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B7" w:rsidRPr="008840F3" w:rsidRDefault="00460AB7" w:rsidP="00460AB7">
      <w:pPr>
        <w:jc w:val="center"/>
        <w:rPr>
          <w:rFonts w:ascii="Times New Roman" w:hAnsi="Times New Roman" w:cs="Times New Roman"/>
          <w:b/>
          <w:sz w:val="24"/>
          <w:szCs w:val="24"/>
        </w:rPr>
      </w:pPr>
      <w:r w:rsidRPr="008840F3">
        <w:rPr>
          <w:rFonts w:ascii="Times New Roman" w:hAnsi="Times New Roman" w:cs="Times New Roman"/>
          <w:b/>
          <w:sz w:val="24"/>
          <w:szCs w:val="24"/>
        </w:rPr>
        <w:t>Общие указания</w:t>
      </w:r>
    </w:p>
    <w:p w:rsidR="00060E9F" w:rsidRPr="003F310B" w:rsidRDefault="008D730E" w:rsidP="008027D4">
      <w:pPr>
        <w:ind w:firstLine="708"/>
        <w:jc w:val="both"/>
        <w:rPr>
          <w:rFonts w:ascii="Times New Roman" w:eastAsia="Times New Roman" w:hAnsi="Times New Roman" w:cs="Times New Roman"/>
          <w:sz w:val="24"/>
          <w:szCs w:val="24"/>
          <w:lang w:eastAsia="ru-RU"/>
        </w:rPr>
      </w:pPr>
      <w:r w:rsidRPr="003F310B">
        <w:rPr>
          <w:rFonts w:ascii="Times New Roman" w:eastAsia="Times New Roman" w:hAnsi="Times New Roman" w:cs="Times New Roman"/>
          <w:sz w:val="24"/>
          <w:szCs w:val="24"/>
          <w:lang w:eastAsia="ru-RU"/>
        </w:rPr>
        <w:t>Система индексов (коэффициентов) пересчета (изменения) сметной стоимости строительства является важнейшим инструментом ценообразования в строительстве в современных условиях.</w:t>
      </w:r>
    </w:p>
    <w:p w:rsidR="008D730E" w:rsidRPr="003F310B" w:rsidRDefault="008D730E" w:rsidP="008027D4">
      <w:pPr>
        <w:ind w:firstLine="708"/>
        <w:jc w:val="both"/>
        <w:rPr>
          <w:rFonts w:ascii="Times New Roman" w:eastAsia="Times New Roman" w:hAnsi="Times New Roman" w:cs="Times New Roman"/>
          <w:sz w:val="24"/>
          <w:szCs w:val="24"/>
          <w:lang w:eastAsia="ru-RU"/>
        </w:rPr>
      </w:pPr>
      <w:r w:rsidRPr="003F310B">
        <w:rPr>
          <w:rFonts w:ascii="Times New Roman" w:eastAsia="Times New Roman" w:hAnsi="Times New Roman" w:cs="Times New Roman"/>
          <w:sz w:val="24"/>
          <w:szCs w:val="24"/>
          <w:lang w:eastAsia="ru-RU"/>
        </w:rPr>
        <w:t>Основное назначение индексов (коэффициентов) - учет фактора удорожания стоимости строительства по отношению к базовому уровню.</w:t>
      </w:r>
    </w:p>
    <w:p w:rsidR="008D730E" w:rsidRPr="003F310B" w:rsidRDefault="008D730E" w:rsidP="008027D4">
      <w:pPr>
        <w:spacing w:line="240" w:lineRule="auto"/>
        <w:ind w:firstLine="708"/>
        <w:jc w:val="both"/>
        <w:rPr>
          <w:rFonts w:ascii="Times New Roman" w:eastAsia="Times New Roman" w:hAnsi="Times New Roman" w:cs="Times New Roman"/>
          <w:sz w:val="24"/>
          <w:szCs w:val="24"/>
          <w:lang w:eastAsia="ru-RU"/>
        </w:rPr>
      </w:pPr>
      <w:r w:rsidRPr="003F310B">
        <w:rPr>
          <w:rFonts w:ascii="Times New Roman" w:eastAsia="Times New Roman" w:hAnsi="Times New Roman" w:cs="Times New Roman"/>
          <w:sz w:val="24"/>
          <w:szCs w:val="24"/>
          <w:lang w:eastAsia="ru-RU"/>
        </w:rPr>
        <w:t>Индексы по своей экономической сути лишь отражают фактически сложившийся уровень инфляции (удорожания) в строительстве и являются производными от реального уровня цен на строительные ресурсы.</w:t>
      </w:r>
    </w:p>
    <w:p w:rsidR="008D730E" w:rsidRPr="003F310B" w:rsidRDefault="008D730E" w:rsidP="008027D4">
      <w:pPr>
        <w:spacing w:line="240" w:lineRule="auto"/>
        <w:ind w:firstLine="708"/>
        <w:jc w:val="both"/>
        <w:rPr>
          <w:rFonts w:ascii="Times New Roman" w:eastAsia="Times New Roman" w:hAnsi="Times New Roman" w:cs="Times New Roman"/>
          <w:sz w:val="24"/>
          <w:szCs w:val="24"/>
          <w:lang w:eastAsia="ru-RU"/>
        </w:rPr>
      </w:pPr>
      <w:r w:rsidRPr="003F310B">
        <w:rPr>
          <w:rFonts w:ascii="Times New Roman" w:eastAsia="Times New Roman" w:hAnsi="Times New Roman" w:cs="Times New Roman"/>
          <w:sz w:val="24"/>
          <w:szCs w:val="24"/>
          <w:lang w:eastAsia="ru-RU"/>
        </w:rPr>
        <w:t xml:space="preserve">В </w:t>
      </w:r>
      <w:r w:rsidR="00DC1176" w:rsidRPr="003F310B">
        <w:rPr>
          <w:rFonts w:ascii="Times New Roman" w:eastAsia="Times New Roman" w:hAnsi="Times New Roman" w:cs="Times New Roman"/>
          <w:sz w:val="24"/>
          <w:szCs w:val="24"/>
          <w:lang w:eastAsia="ru-RU"/>
        </w:rPr>
        <w:t>существующей</w:t>
      </w:r>
      <w:r w:rsidRPr="003F310B">
        <w:rPr>
          <w:rFonts w:ascii="Times New Roman" w:eastAsia="Times New Roman" w:hAnsi="Times New Roman" w:cs="Times New Roman"/>
          <w:sz w:val="24"/>
          <w:szCs w:val="24"/>
          <w:lang w:eastAsia="ru-RU"/>
        </w:rPr>
        <w:t xml:space="preserve"> системе ценообразования индексы применяются к базисной сметной стоимости 2000 года, определенной по единичным расценкам или по элементным нормам ресурсным методом с учетом базисной стоимости ресурсов. Как правило, индексы формируются на строительные, ремонтно-строительные, монтажные, пусконаладочные работы, предусмотренные наиболее распространенными проектными решениями частей зданий и сооружений и дифференцированы по унифицированной номенклатуре видов и комплексов работ, соответствующих технологической последовательности строительства и специализации строительно-монтажных (ремонтно-строительных) организаций.</w:t>
      </w:r>
    </w:p>
    <w:p w:rsidR="00D30441" w:rsidRDefault="00D30441" w:rsidP="00D30441">
      <w:pPr>
        <w:spacing w:after="0"/>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t>При использовании базисно-индексного метода сметная стоимость в базисном уровне цен определяется на основании территориальных сметных нормативов, предусмотренных для применения на территории Республики Крым.  Для пересчета базисной стоимости в текущие цены могут применяться индексы:</w:t>
      </w:r>
    </w:p>
    <w:p w:rsidR="00D30441" w:rsidRPr="00D30441" w:rsidRDefault="00D30441" w:rsidP="00D30441">
      <w:pPr>
        <w:spacing w:after="0"/>
        <w:ind w:firstLine="708"/>
        <w:jc w:val="both"/>
        <w:rPr>
          <w:rFonts w:ascii="Times New Roman" w:eastAsia="Times New Roman" w:hAnsi="Times New Roman" w:cs="Times New Roman"/>
          <w:sz w:val="24"/>
          <w:szCs w:val="24"/>
          <w:lang w:eastAsia="ru-RU"/>
        </w:rPr>
      </w:pPr>
    </w:p>
    <w:p w:rsidR="00D30441" w:rsidRDefault="00D30441" w:rsidP="00D30441">
      <w:pPr>
        <w:spacing w:after="0"/>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t>- к статьям затрат (по виду строительства, по видам работ или к разделам сметной документации);</w:t>
      </w:r>
    </w:p>
    <w:p w:rsidR="00D30441" w:rsidRPr="00D30441" w:rsidRDefault="00D30441" w:rsidP="00D30441">
      <w:pPr>
        <w:spacing w:after="0"/>
        <w:ind w:firstLine="708"/>
        <w:jc w:val="both"/>
        <w:rPr>
          <w:rFonts w:ascii="Times New Roman" w:eastAsia="Times New Roman" w:hAnsi="Times New Roman" w:cs="Times New Roman"/>
          <w:sz w:val="24"/>
          <w:szCs w:val="24"/>
          <w:lang w:eastAsia="ru-RU"/>
        </w:rPr>
      </w:pPr>
    </w:p>
    <w:p w:rsidR="00D30441" w:rsidRDefault="00D30441" w:rsidP="00D30441">
      <w:pPr>
        <w:spacing w:after="0"/>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t xml:space="preserve">- к итогам прямых затрат или полной сметной стоимости (согласно виду объекта строительства и отрасли народного хозяйства). </w:t>
      </w:r>
    </w:p>
    <w:p w:rsidR="00D30441" w:rsidRPr="00D30441" w:rsidRDefault="00D30441" w:rsidP="00D30441">
      <w:pPr>
        <w:spacing w:after="0"/>
        <w:ind w:firstLine="708"/>
        <w:jc w:val="both"/>
        <w:rPr>
          <w:rFonts w:ascii="Times New Roman" w:eastAsia="Times New Roman" w:hAnsi="Times New Roman" w:cs="Times New Roman"/>
          <w:sz w:val="24"/>
          <w:szCs w:val="24"/>
          <w:lang w:eastAsia="ru-RU"/>
        </w:rPr>
      </w:pPr>
    </w:p>
    <w:p w:rsidR="00D30441" w:rsidRPr="00D30441" w:rsidRDefault="00D30441" w:rsidP="00D30441">
      <w:pPr>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t xml:space="preserve">  При финансировании объектов капитального строительства с привлечением средств федерального бюджета пересчет базисной стоимости осуществляется с применением прогнозных индексов изменения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D30441" w:rsidRPr="00D30441" w:rsidRDefault="00D30441" w:rsidP="00D30441">
      <w:pPr>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t xml:space="preserve">  При финансировании объе</w:t>
      </w:r>
      <w:r>
        <w:rPr>
          <w:rFonts w:ascii="Times New Roman" w:eastAsia="Times New Roman" w:hAnsi="Times New Roman" w:cs="Times New Roman"/>
          <w:sz w:val="24"/>
          <w:szCs w:val="24"/>
          <w:lang w:eastAsia="ru-RU"/>
        </w:rPr>
        <w:t xml:space="preserve">ктов капитального строительства </w:t>
      </w:r>
      <w:r w:rsidRPr="00D30441">
        <w:rPr>
          <w:rFonts w:ascii="Times New Roman" w:eastAsia="Times New Roman" w:hAnsi="Times New Roman" w:cs="Times New Roman"/>
          <w:sz w:val="24"/>
          <w:szCs w:val="24"/>
          <w:lang w:eastAsia="ru-RU"/>
        </w:rPr>
        <w:t xml:space="preserve">с привлечением бюджетных средств (за исключением средств федерального бюджета) пересчет базисной стоимости возможно осуществлять: </w:t>
      </w:r>
    </w:p>
    <w:p w:rsidR="00D30441" w:rsidRPr="00D30441" w:rsidRDefault="00D30441" w:rsidP="00D30441">
      <w:pPr>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t xml:space="preserve"> - с применением региональных индексов изменения стоимости строительно-монтажных работ по статьям затрат по видам строительства</w:t>
      </w:r>
      <w:r>
        <w:rPr>
          <w:rFonts w:ascii="Times New Roman" w:eastAsia="Times New Roman" w:hAnsi="Times New Roman" w:cs="Times New Roman"/>
          <w:sz w:val="24"/>
          <w:szCs w:val="24"/>
          <w:lang w:eastAsia="ru-RU"/>
        </w:rPr>
        <w:t xml:space="preserve"> </w:t>
      </w:r>
      <w:r w:rsidRPr="00D30441">
        <w:rPr>
          <w:rFonts w:ascii="Times New Roman" w:eastAsia="Times New Roman" w:hAnsi="Times New Roman" w:cs="Times New Roman"/>
          <w:sz w:val="24"/>
          <w:szCs w:val="24"/>
          <w:lang w:eastAsia="ru-RU"/>
        </w:rPr>
        <w:t>(к заработной плате, материалам, эксплуатации машин и механизмов)</w:t>
      </w:r>
      <w:r>
        <w:rPr>
          <w:rFonts w:ascii="Times New Roman" w:eastAsia="Times New Roman" w:hAnsi="Times New Roman" w:cs="Times New Roman"/>
          <w:sz w:val="24"/>
          <w:szCs w:val="24"/>
          <w:lang w:eastAsia="ru-RU"/>
        </w:rPr>
        <w:t>.</w:t>
      </w:r>
      <w:r w:rsidRPr="00D30441">
        <w:rPr>
          <w:rFonts w:ascii="Times New Roman" w:eastAsia="Times New Roman" w:hAnsi="Times New Roman" w:cs="Times New Roman"/>
          <w:sz w:val="24"/>
          <w:szCs w:val="24"/>
          <w:lang w:eastAsia="ru-RU"/>
        </w:rPr>
        <w:t xml:space="preserve">              </w:t>
      </w:r>
    </w:p>
    <w:p w:rsidR="00D30441" w:rsidRDefault="00D30441" w:rsidP="00D30441">
      <w:pPr>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t>- с применением региональных индексов изменения стоимости строительно-монтажных работ по статьям затрат по видам работ (к заработной плате, материалам, эксплуатации машин и механизмов</w:t>
      </w:r>
      <w:r>
        <w:rPr>
          <w:rFonts w:ascii="Times New Roman" w:eastAsia="Times New Roman" w:hAnsi="Times New Roman" w:cs="Times New Roman"/>
          <w:sz w:val="24"/>
          <w:szCs w:val="24"/>
          <w:lang w:eastAsia="ru-RU"/>
        </w:rPr>
        <w:t>).</w:t>
      </w:r>
    </w:p>
    <w:p w:rsidR="00D30441" w:rsidRDefault="00D30441" w:rsidP="00D30441">
      <w:pPr>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lastRenderedPageBreak/>
        <w:t>- с применением региональных индексов изменения стоимости строительно-монтажных работ по статьям затрат к разделам сметной документации (к заработной плате, материалам, эксплуатации машин и механизмов)</w:t>
      </w:r>
      <w:r>
        <w:rPr>
          <w:rFonts w:ascii="Times New Roman" w:eastAsia="Times New Roman" w:hAnsi="Times New Roman" w:cs="Times New Roman"/>
          <w:sz w:val="24"/>
          <w:szCs w:val="24"/>
          <w:lang w:eastAsia="ru-RU"/>
        </w:rPr>
        <w:t>.</w:t>
      </w:r>
    </w:p>
    <w:p w:rsidR="008D730E" w:rsidRPr="003F310B" w:rsidRDefault="008D730E" w:rsidP="00D30441">
      <w:pPr>
        <w:ind w:firstLine="708"/>
        <w:jc w:val="both"/>
      </w:pPr>
      <w:r w:rsidRPr="00D30441">
        <w:rPr>
          <w:rFonts w:ascii="Times New Roman" w:eastAsia="Times New Roman" w:hAnsi="Times New Roman" w:cs="Times New Roman"/>
          <w:sz w:val="24"/>
          <w:szCs w:val="24"/>
          <w:lang w:eastAsia="ru-RU"/>
        </w:rPr>
        <w:t xml:space="preserve">Наибольшую точность и правильное отражение структуры текущей сметной стоимости можно получить, используя индексы </w:t>
      </w:r>
      <w:r w:rsidR="00DC1176" w:rsidRPr="00D30441">
        <w:rPr>
          <w:rFonts w:ascii="Times New Roman" w:eastAsia="Times New Roman" w:hAnsi="Times New Roman" w:cs="Times New Roman"/>
          <w:sz w:val="24"/>
          <w:szCs w:val="24"/>
          <w:lang w:eastAsia="ru-RU"/>
        </w:rPr>
        <w:t>по статьям затрат</w:t>
      </w:r>
      <w:r w:rsidRPr="00D30441">
        <w:rPr>
          <w:rFonts w:ascii="Times New Roman" w:eastAsia="Times New Roman" w:hAnsi="Times New Roman" w:cs="Times New Roman"/>
          <w:sz w:val="24"/>
          <w:szCs w:val="24"/>
          <w:lang w:eastAsia="ru-RU"/>
        </w:rPr>
        <w:t xml:space="preserve"> по видам работ</w:t>
      </w:r>
      <w:r w:rsidRPr="003F310B">
        <w:t xml:space="preserve">. </w:t>
      </w:r>
    </w:p>
    <w:p w:rsidR="008D730E" w:rsidRDefault="008D730E"/>
    <w:p w:rsidR="008753FA" w:rsidRDefault="008753FA"/>
    <w:p w:rsidR="008753FA" w:rsidRDefault="008753FA"/>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8753FA" w:rsidRDefault="008753FA"/>
    <w:p w:rsidR="008753FA" w:rsidRDefault="008753FA" w:rsidP="008753F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60E07">
        <w:rPr>
          <w:rFonts w:ascii="Times New Roman" w:eastAsia="Times New Roman" w:hAnsi="Times New Roman" w:cs="Times New Roman"/>
          <w:b/>
          <w:sz w:val="24"/>
          <w:szCs w:val="24"/>
          <w:lang w:eastAsia="ru-RU"/>
        </w:rPr>
        <w:lastRenderedPageBreak/>
        <w:t xml:space="preserve">Приказ Министерства строительства и жилищно-коммунального хозяйства Российской Федерации от </w:t>
      </w:r>
      <w:r w:rsidR="00B2473D">
        <w:rPr>
          <w:rFonts w:ascii="Times New Roman" w:eastAsia="Times New Roman" w:hAnsi="Times New Roman" w:cs="Times New Roman"/>
          <w:b/>
          <w:sz w:val="24"/>
          <w:szCs w:val="24"/>
          <w:lang w:eastAsia="ru-RU"/>
        </w:rPr>
        <w:t>12</w:t>
      </w:r>
      <w:r w:rsidRPr="00060E07">
        <w:rPr>
          <w:rFonts w:ascii="Times New Roman" w:eastAsia="Times New Roman" w:hAnsi="Times New Roman" w:cs="Times New Roman"/>
          <w:b/>
          <w:sz w:val="24"/>
          <w:szCs w:val="24"/>
          <w:lang w:eastAsia="ru-RU"/>
        </w:rPr>
        <w:t xml:space="preserve"> </w:t>
      </w:r>
      <w:r w:rsidR="00B2473D">
        <w:rPr>
          <w:rFonts w:ascii="Times New Roman" w:eastAsia="Times New Roman" w:hAnsi="Times New Roman" w:cs="Times New Roman"/>
          <w:b/>
          <w:sz w:val="24"/>
          <w:szCs w:val="24"/>
          <w:lang w:eastAsia="ru-RU"/>
        </w:rPr>
        <w:t>сентября</w:t>
      </w:r>
      <w:r>
        <w:rPr>
          <w:rFonts w:ascii="Times New Roman" w:eastAsia="Times New Roman" w:hAnsi="Times New Roman" w:cs="Times New Roman"/>
          <w:b/>
          <w:sz w:val="24"/>
          <w:szCs w:val="24"/>
          <w:lang w:eastAsia="ru-RU"/>
        </w:rPr>
        <w:t xml:space="preserve"> 2016</w:t>
      </w:r>
      <w:r w:rsidRPr="00060E07">
        <w:rPr>
          <w:rFonts w:ascii="Times New Roman" w:eastAsia="Times New Roman" w:hAnsi="Times New Roman" w:cs="Times New Roman"/>
          <w:b/>
          <w:sz w:val="24"/>
          <w:szCs w:val="24"/>
          <w:lang w:eastAsia="ru-RU"/>
        </w:rPr>
        <w:t xml:space="preserve"> года №</w:t>
      </w:r>
      <w:r w:rsidR="00B2473D">
        <w:rPr>
          <w:rFonts w:ascii="Times New Roman" w:eastAsia="Times New Roman" w:hAnsi="Times New Roman" w:cs="Times New Roman"/>
          <w:b/>
          <w:sz w:val="24"/>
          <w:szCs w:val="24"/>
          <w:lang w:eastAsia="ru-RU"/>
        </w:rPr>
        <w:t xml:space="preserve"> 633</w:t>
      </w:r>
      <w:r w:rsidRPr="00060E07">
        <w:rPr>
          <w:rFonts w:ascii="Times New Roman" w:eastAsia="Times New Roman" w:hAnsi="Times New Roman" w:cs="Times New Roman"/>
          <w:b/>
          <w:sz w:val="24"/>
          <w:szCs w:val="24"/>
          <w:lang w:eastAsia="ru-RU"/>
        </w:rPr>
        <w:t>/</w:t>
      </w:r>
      <w:proofErr w:type="spellStart"/>
      <w:r w:rsidRPr="00060E07">
        <w:rPr>
          <w:rFonts w:ascii="Times New Roman" w:eastAsia="Times New Roman" w:hAnsi="Times New Roman" w:cs="Times New Roman"/>
          <w:b/>
          <w:sz w:val="24"/>
          <w:szCs w:val="24"/>
          <w:lang w:eastAsia="ru-RU"/>
        </w:rPr>
        <w:t>пр</w:t>
      </w:r>
      <w:bookmarkStart w:id="0" w:name="bssPhr3"/>
      <w:bookmarkStart w:id="1" w:name="ZAP1IPE37I"/>
      <w:bookmarkStart w:id="2" w:name="bssPhr5"/>
      <w:bookmarkStart w:id="3" w:name="ZAP2P8S3M9"/>
      <w:bookmarkEnd w:id="0"/>
      <w:bookmarkEnd w:id="1"/>
      <w:bookmarkEnd w:id="2"/>
      <w:bookmarkEnd w:id="3"/>
      <w:proofErr w:type="spellEnd"/>
    </w:p>
    <w:p w:rsidR="008753FA" w:rsidRDefault="008753FA" w:rsidP="008753FA">
      <w:pPr>
        <w:spacing w:after="0" w:line="240" w:lineRule="auto"/>
        <w:jc w:val="center"/>
        <w:rPr>
          <w:rFonts w:ascii="Times New Roman" w:eastAsia="Times New Roman" w:hAnsi="Times New Roman" w:cs="Times New Roman"/>
          <w:b/>
          <w:bCs/>
          <w:kern w:val="36"/>
          <w:lang w:eastAsia="ru-RU"/>
        </w:rPr>
      </w:pPr>
      <w:r w:rsidRPr="00060E07">
        <w:rPr>
          <w:rFonts w:ascii="Times New Roman" w:eastAsia="Times New Roman" w:hAnsi="Times New Roman" w:cs="Times New Roman"/>
          <w:b/>
          <w:sz w:val="24"/>
          <w:szCs w:val="24"/>
          <w:lang w:eastAsia="ru-RU"/>
        </w:rPr>
        <w:t>«</w:t>
      </w:r>
      <w:r>
        <w:rPr>
          <w:rFonts w:ascii="Times New Roman" w:eastAsia="Times New Roman" w:hAnsi="Times New Roman" w:cs="Times New Roman"/>
          <w:b/>
          <w:bCs/>
          <w:kern w:val="36"/>
          <w:lang w:eastAsia="ru-RU"/>
        </w:rPr>
        <w:t xml:space="preserve">О показателях средней рыночной стоимости одного квадратного метра общей площади жилого помещения по субъектам Российской Федерации </w:t>
      </w:r>
    </w:p>
    <w:p w:rsidR="008753FA" w:rsidRDefault="008753FA" w:rsidP="008753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kern w:val="36"/>
          <w:lang w:eastAsia="ru-RU"/>
        </w:rPr>
        <w:t xml:space="preserve">на </w:t>
      </w:r>
      <w:r>
        <w:rPr>
          <w:rFonts w:ascii="Times New Roman" w:eastAsia="Times New Roman" w:hAnsi="Times New Roman" w:cs="Times New Roman"/>
          <w:b/>
          <w:bCs/>
          <w:kern w:val="36"/>
          <w:lang w:val="en-US" w:eastAsia="ru-RU"/>
        </w:rPr>
        <w:t>I</w:t>
      </w:r>
      <w:r w:rsidR="00B2473D">
        <w:rPr>
          <w:rFonts w:ascii="Times New Roman" w:eastAsia="Times New Roman" w:hAnsi="Times New Roman" w:cs="Times New Roman"/>
          <w:b/>
          <w:bCs/>
          <w:kern w:val="36"/>
          <w:lang w:val="en-US" w:eastAsia="ru-RU"/>
        </w:rPr>
        <w:t>V</w:t>
      </w:r>
      <w:r w:rsidRPr="00D33AE9">
        <w:rPr>
          <w:rFonts w:ascii="Times New Roman" w:eastAsia="Times New Roman" w:hAnsi="Times New Roman" w:cs="Times New Roman"/>
          <w:b/>
          <w:bCs/>
          <w:kern w:val="36"/>
          <w:lang w:eastAsia="ru-RU"/>
        </w:rPr>
        <w:t xml:space="preserve"> </w:t>
      </w:r>
      <w:r>
        <w:rPr>
          <w:rFonts w:ascii="Times New Roman" w:eastAsia="Times New Roman" w:hAnsi="Times New Roman" w:cs="Times New Roman"/>
          <w:b/>
          <w:bCs/>
          <w:kern w:val="36"/>
          <w:lang w:eastAsia="ru-RU"/>
        </w:rPr>
        <w:t>квартал 2016 года</w:t>
      </w:r>
      <w:r w:rsidRPr="00060E07">
        <w:rPr>
          <w:rFonts w:ascii="Times New Roman" w:eastAsia="Times New Roman" w:hAnsi="Times New Roman" w:cs="Times New Roman"/>
          <w:b/>
          <w:sz w:val="24"/>
          <w:szCs w:val="24"/>
          <w:lang w:eastAsia="ru-RU"/>
        </w:rPr>
        <w:t>»</w:t>
      </w:r>
    </w:p>
    <w:p w:rsidR="008753FA" w:rsidRDefault="008753FA" w:rsidP="008753FA">
      <w:pPr>
        <w:spacing w:after="0" w:line="240" w:lineRule="auto"/>
        <w:jc w:val="center"/>
        <w:rPr>
          <w:rFonts w:ascii="Times New Roman" w:eastAsia="Times New Roman" w:hAnsi="Times New Roman" w:cs="Times New Roman"/>
          <w:b/>
          <w:sz w:val="24"/>
          <w:szCs w:val="24"/>
          <w:lang w:eastAsia="ru-RU"/>
        </w:rPr>
      </w:pPr>
    </w:p>
    <w:p w:rsidR="008753FA" w:rsidRDefault="008753FA" w:rsidP="008753FA">
      <w:pPr>
        <w:spacing w:after="0" w:line="240" w:lineRule="auto"/>
        <w:ind w:firstLine="708"/>
        <w:jc w:val="both"/>
        <w:rPr>
          <w:rFonts w:ascii="Times New Roman" w:eastAsia="Times New Roman" w:hAnsi="Times New Roman" w:cs="Times New Roman"/>
          <w:lang w:eastAsia="ru-RU"/>
        </w:rPr>
      </w:pPr>
      <w:bookmarkStart w:id="4" w:name="bssPhr6"/>
      <w:bookmarkStart w:id="5" w:name="ZAP27U43BQ"/>
      <w:bookmarkStart w:id="6" w:name="ZAP2DCM3DB"/>
      <w:bookmarkStart w:id="7" w:name="ZAP2DG83DC"/>
      <w:bookmarkEnd w:id="4"/>
      <w:bookmarkEnd w:id="5"/>
      <w:bookmarkEnd w:id="6"/>
      <w:bookmarkEnd w:id="7"/>
      <w:r w:rsidRPr="00FF0D9B">
        <w:rPr>
          <w:rFonts w:ascii="Times New Roman" w:eastAsia="Times New Roman" w:hAnsi="Times New Roman" w:cs="Times New Roman"/>
          <w:lang w:eastAsia="ru-RU"/>
        </w:rPr>
        <w:t>В соответствии с подпунктом 5.2.38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2014, № 12, ст. 1296, № 40, ст. 5426, № 50, ст. 7100; 2015, № 2, ст. 491, № 4, ст. 660, № 22, ст. 3234, № 23, ст. 3311, ст. 3334, № 24, ст. 3479, №46, ст. 6393, № 47, ст. 6601, ст. 6586</w:t>
      </w:r>
      <w:r w:rsidR="00B2473D">
        <w:rPr>
          <w:rFonts w:ascii="Times New Roman" w:eastAsia="Times New Roman" w:hAnsi="Times New Roman" w:cs="Times New Roman"/>
          <w:lang w:eastAsia="ru-RU"/>
        </w:rPr>
        <w:t>;2016, № 2,ст.376, № 6, ст.850, № 28, ст.4741</w:t>
      </w:r>
      <w:r w:rsidRPr="00FF0D9B">
        <w:rPr>
          <w:rFonts w:ascii="Times New Roman" w:eastAsia="Times New Roman" w:hAnsi="Times New Roman" w:cs="Times New Roman"/>
          <w:lang w:eastAsia="ru-RU"/>
        </w:rPr>
        <w:t xml:space="preserve">), </w:t>
      </w:r>
      <w:r w:rsidRPr="00FF0D9B">
        <w:rPr>
          <w:rFonts w:ascii="Times New Roman" w:eastAsia="Times New Roman" w:hAnsi="Times New Roman" w:cs="Times New Roman"/>
          <w:b/>
          <w:bCs/>
          <w:lang w:eastAsia="ru-RU"/>
        </w:rPr>
        <w:t>приказываю</w:t>
      </w:r>
      <w:r w:rsidRPr="00FF0D9B">
        <w:rPr>
          <w:rFonts w:ascii="Times New Roman" w:eastAsia="Times New Roman" w:hAnsi="Times New Roman" w:cs="Times New Roman"/>
          <w:lang w:eastAsia="ru-RU"/>
        </w:rPr>
        <w:t>:</w:t>
      </w:r>
    </w:p>
    <w:p w:rsidR="008753FA" w:rsidRDefault="008753FA" w:rsidP="008753FA">
      <w:pPr>
        <w:spacing w:after="0" w:line="240" w:lineRule="auto"/>
        <w:ind w:firstLine="708"/>
        <w:jc w:val="both"/>
        <w:rPr>
          <w:rFonts w:ascii="Times New Roman" w:eastAsia="Times New Roman" w:hAnsi="Times New Roman" w:cs="Times New Roman"/>
          <w:lang w:eastAsia="ru-RU"/>
        </w:rPr>
      </w:pPr>
    </w:p>
    <w:p w:rsidR="008753FA" w:rsidRDefault="008753FA" w:rsidP="008753FA">
      <w:pPr>
        <w:spacing w:after="0" w:line="240" w:lineRule="auto"/>
        <w:ind w:firstLine="708"/>
        <w:jc w:val="both"/>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1. </w:t>
      </w:r>
      <w:r w:rsidRPr="00FF0D9B">
        <w:rPr>
          <w:rFonts w:ascii="Times New Roman" w:eastAsia="Times New Roman" w:hAnsi="Times New Roman" w:cs="Times New Roman"/>
          <w:lang w:eastAsia="ru-RU"/>
        </w:rPr>
        <w:t xml:space="preserve">Утвердить показатели средней рыночной стоимости одного квадратного метра общей площади жилого помещения по субъектам Российской Федерации на </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w:t>
      </w:r>
      <w:r w:rsidR="00B2473D">
        <w:rPr>
          <w:rFonts w:ascii="Times New Roman" w:eastAsia="Times New Roman" w:hAnsi="Times New Roman" w:cs="Times New Roman"/>
          <w:lang w:val="en-US" w:eastAsia="ru-RU"/>
        </w:rPr>
        <w:t>V</w:t>
      </w:r>
      <w:r w:rsidRPr="00FF0D9B">
        <w:rPr>
          <w:rFonts w:ascii="Times New Roman" w:eastAsia="Times New Roman" w:hAnsi="Times New Roman" w:cs="Times New Roman"/>
          <w:lang w:eastAsia="ru-RU"/>
        </w:rPr>
        <w:t xml:space="preserve"> квартал 2016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жилых помещений за счет средств федерального бюджета согласно приложению к настоящему приказу.</w:t>
      </w:r>
    </w:p>
    <w:p w:rsidR="008753FA" w:rsidRDefault="008753FA" w:rsidP="008753FA">
      <w:pPr>
        <w:spacing w:after="0" w:line="240" w:lineRule="auto"/>
        <w:jc w:val="both"/>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r w:rsidR="00B2473D" w:rsidRPr="00B2473D">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r w:rsidRPr="00FF0D9B">
        <w:rPr>
          <w:rFonts w:ascii="Times New Roman" w:eastAsia="Times New Roman" w:hAnsi="Times New Roman" w:cs="Times New Roman"/>
          <w:lang w:eastAsia="ru-RU"/>
        </w:rPr>
        <w:t xml:space="preserve">Контроль за исполнением настоящего приказа возложить на заместителя Министра строительства и жилищно-коммунального хозяйства Российской Федерации О.И. </w:t>
      </w:r>
      <w:proofErr w:type="spellStart"/>
      <w:r w:rsidRPr="00FF0D9B">
        <w:rPr>
          <w:rFonts w:ascii="Times New Roman" w:eastAsia="Times New Roman" w:hAnsi="Times New Roman" w:cs="Times New Roman"/>
          <w:lang w:eastAsia="ru-RU"/>
        </w:rPr>
        <w:t>Бетина</w:t>
      </w:r>
      <w:proofErr w:type="spellEnd"/>
      <w:r>
        <w:rPr>
          <w:rFonts w:ascii="Times New Roman" w:eastAsia="Times New Roman" w:hAnsi="Times New Roman" w:cs="Times New Roman"/>
          <w:lang w:eastAsia="ru-RU"/>
        </w:rPr>
        <w:t>.</w:t>
      </w:r>
    </w:p>
    <w:p w:rsidR="008753FA" w:rsidRDefault="008753FA" w:rsidP="008753FA">
      <w:pPr>
        <w:spacing w:after="0" w:line="240" w:lineRule="auto"/>
        <w:rPr>
          <w:rFonts w:ascii="Times New Roman" w:eastAsia="Times New Roman" w:hAnsi="Times New Roman" w:cs="Times New Roman"/>
          <w:lang w:eastAsia="ru-RU"/>
        </w:rPr>
      </w:pPr>
    </w:p>
    <w:p w:rsidR="008753FA" w:rsidRPr="00B2473D" w:rsidRDefault="00B2473D" w:rsidP="008753F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Министр</w:t>
      </w:r>
      <w:r w:rsidR="008753FA" w:rsidRPr="00060E07">
        <w:rPr>
          <w:rFonts w:ascii="Times New Roman" w:eastAsia="Times New Roman" w:hAnsi="Times New Roman" w:cs="Times New Roman"/>
          <w:lang w:eastAsia="ru-RU"/>
        </w:rPr>
        <w:t xml:space="preserve">                                                                                       </w:t>
      </w:r>
      <w:r w:rsidR="008753F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753FA" w:rsidRPr="00060E07">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М.А.Мень</w:t>
      </w:r>
      <w:proofErr w:type="spellEnd"/>
    </w:p>
    <w:p w:rsidR="008753FA" w:rsidRPr="00060E07" w:rsidRDefault="008753FA" w:rsidP="008753FA">
      <w:pPr>
        <w:spacing w:after="0" w:line="240" w:lineRule="auto"/>
        <w:rPr>
          <w:rFonts w:ascii="Times New Roman" w:eastAsia="Times New Roman" w:hAnsi="Times New Roman" w:cs="Times New Roman"/>
          <w:lang w:eastAsia="ru-RU"/>
        </w:rPr>
      </w:pPr>
      <w:bookmarkStart w:id="8" w:name="bssPhr11"/>
      <w:bookmarkStart w:id="9" w:name="ZAP2NCI3MR"/>
      <w:bookmarkStart w:id="10" w:name="ZAP2SR43OC"/>
      <w:bookmarkEnd w:id="8"/>
      <w:bookmarkEnd w:id="9"/>
      <w:bookmarkEnd w:id="10"/>
      <w:r w:rsidRPr="00060E07">
        <w:rPr>
          <w:rFonts w:ascii="Times New Roman" w:eastAsia="Times New Roman" w:hAnsi="Times New Roman" w:cs="Times New Roman"/>
          <w:lang w:eastAsia="ru-RU"/>
        </w:rPr>
        <w:t>Зарегистрировано</w:t>
      </w:r>
      <w:bookmarkStart w:id="11" w:name="ZAP2P063L7"/>
      <w:bookmarkEnd w:id="11"/>
      <w:r w:rsidRPr="00060E07">
        <w:rPr>
          <w:rFonts w:ascii="Times New Roman" w:eastAsia="Times New Roman" w:hAnsi="Times New Roman" w:cs="Times New Roman"/>
          <w:lang w:eastAsia="ru-RU"/>
        </w:rPr>
        <w:t xml:space="preserve"> в Министерстве юстиции</w:t>
      </w:r>
      <w:r w:rsidRPr="00060E07">
        <w:rPr>
          <w:rFonts w:ascii="Times New Roman" w:eastAsia="Times New Roman" w:hAnsi="Times New Roman" w:cs="Times New Roman"/>
          <w:lang w:eastAsia="ru-RU"/>
        </w:rPr>
        <w:br/>
      </w:r>
      <w:bookmarkStart w:id="12" w:name="ZAP28B43DL"/>
      <w:bookmarkEnd w:id="12"/>
      <w:r w:rsidRPr="00060E07">
        <w:rPr>
          <w:rFonts w:ascii="Times New Roman" w:eastAsia="Times New Roman" w:hAnsi="Times New Roman" w:cs="Times New Roman"/>
          <w:lang w:eastAsia="ru-RU"/>
        </w:rPr>
        <w:t>Российской Федерации</w:t>
      </w:r>
      <w:bookmarkStart w:id="13" w:name="ZAP219M3EO"/>
      <w:bookmarkEnd w:id="13"/>
      <w:r w:rsidR="00711A86">
        <w:rPr>
          <w:rFonts w:ascii="Times New Roman" w:eastAsia="Times New Roman" w:hAnsi="Times New Roman" w:cs="Times New Roman"/>
          <w:lang w:eastAsia="ru-RU"/>
        </w:rPr>
        <w:t xml:space="preserve"> </w:t>
      </w:r>
      <w:r w:rsidR="00A65EC4">
        <w:rPr>
          <w:rFonts w:ascii="Times New Roman" w:eastAsia="Times New Roman" w:hAnsi="Times New Roman" w:cs="Times New Roman"/>
          <w:lang w:eastAsia="ru-RU"/>
        </w:rPr>
        <w:t>28</w:t>
      </w:r>
      <w:r>
        <w:rPr>
          <w:rFonts w:ascii="Times New Roman" w:eastAsia="Times New Roman" w:hAnsi="Times New Roman" w:cs="Times New Roman"/>
          <w:lang w:eastAsia="ru-RU"/>
        </w:rPr>
        <w:t xml:space="preserve"> </w:t>
      </w:r>
      <w:r w:rsidR="00A65EC4">
        <w:rPr>
          <w:rFonts w:ascii="Times New Roman" w:eastAsia="Times New Roman" w:hAnsi="Times New Roman" w:cs="Times New Roman"/>
          <w:lang w:eastAsia="ru-RU"/>
        </w:rPr>
        <w:t>сентября</w:t>
      </w:r>
      <w:r w:rsidRPr="00060E07">
        <w:rPr>
          <w:rFonts w:ascii="Times New Roman" w:eastAsia="Times New Roman" w:hAnsi="Times New Roman" w:cs="Times New Roman"/>
          <w:lang w:eastAsia="ru-RU"/>
        </w:rPr>
        <w:t xml:space="preserve"> 201</w:t>
      </w:r>
      <w:r>
        <w:rPr>
          <w:rFonts w:ascii="Times New Roman" w:eastAsia="Times New Roman" w:hAnsi="Times New Roman" w:cs="Times New Roman"/>
          <w:lang w:eastAsia="ru-RU"/>
        </w:rPr>
        <w:t>6</w:t>
      </w:r>
      <w:r w:rsidRPr="00060E07">
        <w:rPr>
          <w:rFonts w:ascii="Times New Roman" w:eastAsia="Times New Roman" w:hAnsi="Times New Roman" w:cs="Times New Roman"/>
          <w:lang w:eastAsia="ru-RU"/>
        </w:rPr>
        <w:t xml:space="preserve"> года,</w:t>
      </w:r>
      <w:r w:rsidRPr="00060E07">
        <w:rPr>
          <w:rFonts w:ascii="Times New Roman" w:eastAsia="Times New Roman" w:hAnsi="Times New Roman" w:cs="Times New Roman"/>
          <w:lang w:eastAsia="ru-RU"/>
        </w:rPr>
        <w:br/>
      </w:r>
      <w:bookmarkStart w:id="14" w:name="ZAP1VBI3CO"/>
      <w:bookmarkEnd w:id="14"/>
      <w:proofErr w:type="gramStart"/>
      <w:r w:rsidRPr="00060E07">
        <w:rPr>
          <w:rFonts w:ascii="Times New Roman" w:eastAsia="Times New Roman" w:hAnsi="Times New Roman" w:cs="Times New Roman"/>
          <w:lang w:eastAsia="ru-RU"/>
        </w:rPr>
        <w:t>регистрационный</w:t>
      </w:r>
      <w:proofErr w:type="gramEnd"/>
      <w:r w:rsidRPr="00060E07">
        <w:rPr>
          <w:rFonts w:ascii="Times New Roman" w:eastAsia="Times New Roman" w:hAnsi="Times New Roman" w:cs="Times New Roman"/>
          <w:lang w:eastAsia="ru-RU"/>
        </w:rPr>
        <w:t xml:space="preserve"> № </w:t>
      </w:r>
      <w:bookmarkStart w:id="15" w:name="ZAP1UH43BK"/>
      <w:bookmarkStart w:id="16" w:name="ZAP23VM3D5"/>
      <w:bookmarkEnd w:id="15"/>
      <w:bookmarkEnd w:id="16"/>
      <w:r w:rsidR="00A65EC4">
        <w:rPr>
          <w:rFonts w:ascii="Times New Roman" w:eastAsia="Times New Roman" w:hAnsi="Times New Roman" w:cs="Times New Roman"/>
          <w:lang w:eastAsia="ru-RU"/>
        </w:rPr>
        <w:t>43841</w:t>
      </w:r>
    </w:p>
    <w:p w:rsidR="008753FA" w:rsidRDefault="008753FA" w:rsidP="008753FA">
      <w:pPr>
        <w:spacing w:after="100" w:afterAutospacing="1" w:line="240" w:lineRule="auto"/>
        <w:jc w:val="right"/>
        <w:rPr>
          <w:rFonts w:ascii="Times New Roman" w:eastAsia="Times New Roman" w:hAnsi="Times New Roman" w:cs="Times New Roman"/>
          <w:b/>
          <w:lang w:eastAsia="ru-RU"/>
        </w:rPr>
      </w:pPr>
      <w:bookmarkStart w:id="17" w:name="ZA00M7M2N7"/>
      <w:bookmarkStart w:id="18" w:name="XA00LTK2M0"/>
      <w:bookmarkStart w:id="19" w:name="bssPhr12"/>
      <w:bookmarkStart w:id="20" w:name="ZAP24383D6"/>
      <w:bookmarkEnd w:id="17"/>
      <w:bookmarkEnd w:id="18"/>
      <w:bookmarkEnd w:id="19"/>
      <w:bookmarkEnd w:id="20"/>
    </w:p>
    <w:p w:rsidR="008753FA" w:rsidRDefault="008753FA" w:rsidP="008753FA">
      <w:pPr>
        <w:spacing w:after="0" w:line="240" w:lineRule="auto"/>
        <w:jc w:val="right"/>
        <w:rPr>
          <w:rFonts w:ascii="Times New Roman" w:eastAsia="Times New Roman" w:hAnsi="Times New Roman" w:cs="Times New Roman"/>
          <w:b/>
          <w:lang w:eastAsia="ru-RU"/>
        </w:rPr>
      </w:pPr>
      <w:r w:rsidRPr="00060E07">
        <w:rPr>
          <w:rFonts w:ascii="Times New Roman" w:eastAsia="Times New Roman" w:hAnsi="Times New Roman" w:cs="Times New Roman"/>
          <w:b/>
          <w:lang w:eastAsia="ru-RU"/>
        </w:rPr>
        <w:t>Приложение</w:t>
      </w:r>
      <w:bookmarkStart w:id="21" w:name="ZAP1LQ63AQ"/>
      <w:bookmarkEnd w:id="21"/>
      <w:r w:rsidRPr="00060E07">
        <w:rPr>
          <w:rFonts w:ascii="Times New Roman" w:eastAsia="Times New Roman" w:hAnsi="Times New Roman" w:cs="Times New Roman"/>
          <w:b/>
          <w:lang w:eastAsia="ru-RU"/>
        </w:rPr>
        <w:t xml:space="preserve"> к приказу</w:t>
      </w:r>
      <w:bookmarkStart w:id="22" w:name="ZAP231G3D5"/>
      <w:bookmarkEnd w:id="22"/>
      <w:r w:rsidRPr="00060E07">
        <w:rPr>
          <w:rFonts w:ascii="Times New Roman" w:eastAsia="Times New Roman" w:hAnsi="Times New Roman" w:cs="Times New Roman"/>
          <w:b/>
          <w:lang w:eastAsia="ru-RU"/>
        </w:rPr>
        <w:t xml:space="preserve"> Министерства строительства</w:t>
      </w:r>
      <w:r w:rsidRPr="00060E07">
        <w:rPr>
          <w:rFonts w:ascii="Times New Roman" w:eastAsia="Times New Roman" w:hAnsi="Times New Roman" w:cs="Times New Roman"/>
          <w:b/>
          <w:lang w:eastAsia="ru-RU"/>
        </w:rPr>
        <w:br/>
      </w:r>
      <w:bookmarkStart w:id="23" w:name="ZAP1PKA39E"/>
      <w:bookmarkEnd w:id="23"/>
      <w:r w:rsidRPr="00060E07">
        <w:rPr>
          <w:rFonts w:ascii="Times New Roman" w:eastAsia="Times New Roman" w:hAnsi="Times New Roman" w:cs="Times New Roman"/>
          <w:b/>
          <w:lang w:eastAsia="ru-RU"/>
        </w:rPr>
        <w:t>и жилищно-коммунального хозяйства</w:t>
      </w:r>
      <w:bookmarkStart w:id="24" w:name="ZAP1TM438C"/>
      <w:bookmarkEnd w:id="24"/>
      <w:r w:rsidRPr="00060E07">
        <w:rPr>
          <w:rFonts w:ascii="Times New Roman" w:eastAsia="Times New Roman" w:hAnsi="Times New Roman" w:cs="Times New Roman"/>
          <w:b/>
          <w:lang w:eastAsia="ru-RU"/>
        </w:rPr>
        <w:t xml:space="preserve"> Российской Федерации</w:t>
      </w:r>
      <w:r w:rsidRPr="00060E07">
        <w:rPr>
          <w:rFonts w:ascii="Times New Roman" w:eastAsia="Times New Roman" w:hAnsi="Times New Roman" w:cs="Times New Roman"/>
          <w:b/>
          <w:lang w:eastAsia="ru-RU"/>
        </w:rPr>
        <w:br/>
      </w:r>
      <w:bookmarkStart w:id="25" w:name="ZAP1IB038U"/>
      <w:bookmarkEnd w:id="25"/>
      <w:r>
        <w:rPr>
          <w:rFonts w:ascii="Times New Roman" w:eastAsia="Times New Roman" w:hAnsi="Times New Roman" w:cs="Times New Roman"/>
          <w:b/>
          <w:lang w:eastAsia="ru-RU"/>
        </w:rPr>
        <w:t xml:space="preserve">от </w:t>
      </w:r>
      <w:r w:rsidR="00A65EC4">
        <w:rPr>
          <w:rFonts w:ascii="Times New Roman" w:eastAsia="Times New Roman" w:hAnsi="Times New Roman" w:cs="Times New Roman"/>
          <w:b/>
          <w:lang w:eastAsia="ru-RU"/>
        </w:rPr>
        <w:t>12</w:t>
      </w:r>
      <w:r>
        <w:rPr>
          <w:rFonts w:ascii="Times New Roman" w:eastAsia="Times New Roman" w:hAnsi="Times New Roman" w:cs="Times New Roman"/>
          <w:b/>
          <w:lang w:eastAsia="ru-RU"/>
        </w:rPr>
        <w:t xml:space="preserve"> </w:t>
      </w:r>
      <w:r w:rsidR="00A65EC4">
        <w:rPr>
          <w:rFonts w:ascii="Times New Roman" w:eastAsia="Times New Roman" w:hAnsi="Times New Roman" w:cs="Times New Roman"/>
          <w:b/>
          <w:lang w:eastAsia="ru-RU"/>
        </w:rPr>
        <w:t>сентября</w:t>
      </w:r>
      <w:r>
        <w:rPr>
          <w:rFonts w:ascii="Times New Roman" w:eastAsia="Times New Roman" w:hAnsi="Times New Roman" w:cs="Times New Roman"/>
          <w:b/>
          <w:lang w:eastAsia="ru-RU"/>
        </w:rPr>
        <w:t xml:space="preserve"> 2016</w:t>
      </w:r>
      <w:r w:rsidRPr="00060E07">
        <w:rPr>
          <w:rFonts w:ascii="Times New Roman" w:eastAsia="Times New Roman" w:hAnsi="Times New Roman" w:cs="Times New Roman"/>
          <w:b/>
          <w:lang w:eastAsia="ru-RU"/>
        </w:rPr>
        <w:t xml:space="preserve"> года № </w:t>
      </w:r>
      <w:r w:rsidR="00A65EC4">
        <w:rPr>
          <w:rFonts w:ascii="Times New Roman" w:eastAsia="Times New Roman" w:hAnsi="Times New Roman" w:cs="Times New Roman"/>
          <w:b/>
          <w:lang w:eastAsia="ru-RU"/>
        </w:rPr>
        <w:t>663</w:t>
      </w:r>
      <w:r w:rsidRPr="00060E07">
        <w:rPr>
          <w:rFonts w:ascii="Times New Roman" w:eastAsia="Times New Roman" w:hAnsi="Times New Roman" w:cs="Times New Roman"/>
          <w:b/>
          <w:lang w:eastAsia="ru-RU"/>
        </w:rPr>
        <w:t>/</w:t>
      </w:r>
      <w:proofErr w:type="spellStart"/>
      <w:r w:rsidRPr="00060E07">
        <w:rPr>
          <w:rFonts w:ascii="Times New Roman" w:eastAsia="Times New Roman" w:hAnsi="Times New Roman" w:cs="Times New Roman"/>
          <w:b/>
          <w:lang w:eastAsia="ru-RU"/>
        </w:rPr>
        <w:t>пр</w:t>
      </w:r>
      <w:bookmarkStart w:id="26" w:name="bssPhr13"/>
      <w:bookmarkStart w:id="27" w:name="ZAP2BQK3J4"/>
      <w:bookmarkStart w:id="28" w:name="ZAP2H963KL"/>
      <w:bookmarkEnd w:id="26"/>
      <w:bookmarkEnd w:id="27"/>
      <w:bookmarkEnd w:id="28"/>
      <w:proofErr w:type="spellEnd"/>
    </w:p>
    <w:p w:rsidR="008753FA" w:rsidRPr="00A61EC3" w:rsidRDefault="008753FA" w:rsidP="008753FA">
      <w:pPr>
        <w:spacing w:after="0" w:line="240" w:lineRule="auto"/>
        <w:jc w:val="center"/>
        <w:rPr>
          <w:rFonts w:ascii="Times New Roman" w:eastAsia="Times New Roman" w:hAnsi="Times New Roman" w:cs="Times New Roman"/>
          <w:b/>
          <w:sz w:val="24"/>
          <w:szCs w:val="24"/>
          <w:lang w:eastAsia="ru-RU"/>
        </w:rPr>
      </w:pPr>
      <w:r w:rsidRPr="00A61EC3">
        <w:rPr>
          <w:rFonts w:ascii="Times New Roman" w:eastAsia="Times New Roman" w:hAnsi="Times New Roman" w:cs="Times New Roman"/>
          <w:b/>
          <w:sz w:val="24"/>
          <w:szCs w:val="24"/>
          <w:lang w:eastAsia="ru-RU"/>
        </w:rPr>
        <w:t>Показатели</w:t>
      </w:r>
    </w:p>
    <w:p w:rsidR="008753FA" w:rsidRPr="00A61EC3" w:rsidRDefault="008753FA" w:rsidP="008753FA">
      <w:pPr>
        <w:spacing w:after="0" w:line="240" w:lineRule="auto"/>
        <w:jc w:val="center"/>
        <w:rPr>
          <w:rFonts w:ascii="Times New Roman" w:eastAsia="Times New Roman" w:hAnsi="Times New Roman" w:cs="Times New Roman"/>
          <w:b/>
          <w:sz w:val="24"/>
          <w:szCs w:val="24"/>
          <w:lang w:eastAsia="ru-RU"/>
        </w:rPr>
      </w:pPr>
      <w:r w:rsidRPr="00A61EC3">
        <w:rPr>
          <w:rFonts w:ascii="Times New Roman" w:eastAsia="Times New Roman" w:hAnsi="Times New Roman" w:cs="Times New Roman"/>
          <w:b/>
          <w:sz w:val="24"/>
          <w:szCs w:val="24"/>
          <w:lang w:eastAsia="ru-RU"/>
        </w:rPr>
        <w:t>средней рыночной стоимости одного квадратного метра общей площади жилого помещения по субъ</w:t>
      </w:r>
      <w:r>
        <w:rPr>
          <w:rFonts w:ascii="Times New Roman" w:eastAsia="Times New Roman" w:hAnsi="Times New Roman" w:cs="Times New Roman"/>
          <w:b/>
          <w:sz w:val="24"/>
          <w:szCs w:val="24"/>
          <w:lang w:eastAsia="ru-RU"/>
        </w:rPr>
        <w:t xml:space="preserve">ектам Российской Федерации на </w:t>
      </w:r>
      <w:r>
        <w:rPr>
          <w:rFonts w:ascii="Times New Roman" w:eastAsia="Times New Roman" w:hAnsi="Times New Roman" w:cs="Times New Roman"/>
          <w:b/>
          <w:sz w:val="24"/>
          <w:szCs w:val="24"/>
          <w:lang w:val="en-US" w:eastAsia="ru-RU"/>
        </w:rPr>
        <w:t>I</w:t>
      </w:r>
      <w:r w:rsidR="00A65EC4">
        <w:rPr>
          <w:rFonts w:ascii="Times New Roman" w:eastAsia="Times New Roman" w:hAnsi="Times New Roman" w:cs="Times New Roman"/>
          <w:b/>
          <w:sz w:val="24"/>
          <w:szCs w:val="24"/>
          <w:lang w:val="en-US" w:eastAsia="ru-RU"/>
        </w:rPr>
        <w:t>V</w:t>
      </w:r>
      <w:r w:rsidRPr="00A61EC3">
        <w:rPr>
          <w:rFonts w:ascii="Times New Roman" w:eastAsia="Times New Roman" w:hAnsi="Times New Roman" w:cs="Times New Roman"/>
          <w:b/>
          <w:sz w:val="24"/>
          <w:szCs w:val="24"/>
          <w:lang w:eastAsia="ru-RU"/>
        </w:rPr>
        <w:t xml:space="preserve"> квартал 201</w:t>
      </w:r>
      <w:r>
        <w:rPr>
          <w:rFonts w:ascii="Times New Roman" w:eastAsia="Times New Roman" w:hAnsi="Times New Roman" w:cs="Times New Roman"/>
          <w:b/>
          <w:sz w:val="24"/>
          <w:szCs w:val="24"/>
          <w:lang w:eastAsia="ru-RU"/>
        </w:rPr>
        <w:t>6</w:t>
      </w:r>
      <w:r w:rsidRPr="00A61EC3">
        <w:rPr>
          <w:rFonts w:ascii="Times New Roman" w:eastAsia="Times New Roman" w:hAnsi="Times New Roman" w:cs="Times New Roman"/>
          <w:b/>
          <w:sz w:val="24"/>
          <w:szCs w:val="24"/>
          <w:lang w:eastAsia="ru-RU"/>
        </w:rPr>
        <w:t xml:space="preserve"> года (в рублях)</w:t>
      </w:r>
    </w:p>
    <w:tbl>
      <w:tblPr>
        <w:tblStyle w:val="ac"/>
        <w:tblW w:w="9918" w:type="dxa"/>
        <w:tblLook w:val="04A0"/>
      </w:tblPr>
      <w:tblGrid>
        <w:gridCol w:w="427"/>
        <w:gridCol w:w="3396"/>
        <w:gridCol w:w="850"/>
        <w:gridCol w:w="284"/>
        <w:gridCol w:w="426"/>
        <w:gridCol w:w="3684"/>
        <w:gridCol w:w="851"/>
      </w:tblGrid>
      <w:tr w:rsidR="008753FA" w:rsidRPr="00444407" w:rsidTr="00060E9F">
        <w:tc>
          <w:tcPr>
            <w:tcW w:w="4673" w:type="dxa"/>
            <w:gridSpan w:val="3"/>
            <w:tcBorders>
              <w:right w:val="single" w:sz="4" w:space="0" w:color="auto"/>
            </w:tcBorders>
          </w:tcPr>
          <w:p w:rsidR="008753FA" w:rsidRPr="00BA173D" w:rsidRDefault="008753FA" w:rsidP="00060E9F">
            <w:pPr>
              <w:spacing w:after="100" w:afterAutospacing="1"/>
              <w:jc w:val="center"/>
              <w:rPr>
                <w:rFonts w:ascii="Times New Roman" w:eastAsia="Times New Roman" w:hAnsi="Times New Roman" w:cs="Times New Roman"/>
                <w:b/>
                <w:sz w:val="21"/>
                <w:szCs w:val="21"/>
                <w:lang w:eastAsia="ru-RU"/>
              </w:rPr>
            </w:pPr>
            <w:r w:rsidRPr="00BA173D">
              <w:rPr>
                <w:rFonts w:ascii="Times New Roman" w:eastAsia="Times New Roman" w:hAnsi="Times New Roman" w:cs="Times New Roman"/>
                <w:b/>
                <w:sz w:val="21"/>
                <w:szCs w:val="21"/>
                <w:lang w:eastAsia="ru-RU"/>
              </w:rPr>
              <w:t>Центральный федеральный округ</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3684"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Ярославская область</w:t>
            </w:r>
          </w:p>
        </w:tc>
        <w:tc>
          <w:tcPr>
            <w:tcW w:w="851" w:type="dxa"/>
          </w:tcPr>
          <w:p w:rsidR="008753FA" w:rsidRPr="00060E9F" w:rsidRDefault="00711A86"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37 124</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Белгородская область </w:t>
            </w:r>
          </w:p>
        </w:tc>
        <w:tc>
          <w:tcPr>
            <w:tcW w:w="850" w:type="dxa"/>
            <w:tcBorders>
              <w:right w:val="single" w:sz="4" w:space="0" w:color="auto"/>
            </w:tcBorders>
            <w:vAlign w:val="center"/>
          </w:tcPr>
          <w:p w:rsidR="008753FA" w:rsidRPr="00060E9F" w:rsidRDefault="00A65EC4"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34 553</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3684"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г.</w:t>
            </w:r>
            <w:r>
              <w:rPr>
                <w:rFonts w:ascii="Times New Roman" w:eastAsia="Times New Roman" w:hAnsi="Times New Roman" w:cs="Times New Roman"/>
                <w:sz w:val="21"/>
                <w:szCs w:val="21"/>
                <w:lang w:eastAsia="ru-RU"/>
              </w:rPr>
              <w:t xml:space="preserve"> </w:t>
            </w:r>
            <w:r w:rsidRPr="00D9595D">
              <w:rPr>
                <w:rFonts w:ascii="Times New Roman" w:eastAsia="Times New Roman" w:hAnsi="Times New Roman" w:cs="Times New Roman"/>
                <w:sz w:val="21"/>
                <w:szCs w:val="21"/>
                <w:lang w:eastAsia="ru-RU"/>
              </w:rPr>
              <w:t>Москва</w:t>
            </w:r>
          </w:p>
        </w:tc>
        <w:tc>
          <w:tcPr>
            <w:tcW w:w="851" w:type="dxa"/>
          </w:tcPr>
          <w:p w:rsidR="008753FA" w:rsidRPr="00060E9F" w:rsidRDefault="00711A86"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90 400</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2</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Брянская область </w:t>
            </w:r>
          </w:p>
        </w:tc>
        <w:tc>
          <w:tcPr>
            <w:tcW w:w="850" w:type="dxa"/>
            <w:tcBorders>
              <w:right w:val="single" w:sz="4" w:space="0" w:color="auto"/>
            </w:tcBorders>
            <w:vAlign w:val="center"/>
          </w:tcPr>
          <w:p w:rsidR="008753FA" w:rsidRPr="00060E9F" w:rsidRDefault="00711A86"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27 083</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961" w:type="dxa"/>
            <w:gridSpan w:val="3"/>
          </w:tcPr>
          <w:p w:rsidR="008753FA" w:rsidRPr="00060E9F" w:rsidRDefault="008753FA" w:rsidP="00060E9F">
            <w:pPr>
              <w:spacing w:after="100" w:afterAutospacing="1"/>
              <w:jc w:val="center"/>
              <w:rPr>
                <w:rFonts w:ascii="Times New Roman" w:eastAsia="Times New Roman" w:hAnsi="Times New Roman" w:cs="Times New Roman"/>
                <w:sz w:val="21"/>
                <w:szCs w:val="21"/>
                <w:lang w:eastAsia="ru-RU"/>
              </w:rPr>
            </w:pPr>
            <w:r w:rsidRPr="00060E9F">
              <w:rPr>
                <w:rFonts w:ascii="Times New Roman" w:eastAsia="Times New Roman" w:hAnsi="Times New Roman" w:cs="Times New Roman"/>
                <w:b/>
                <w:sz w:val="21"/>
                <w:szCs w:val="21"/>
                <w:lang w:eastAsia="ru-RU"/>
              </w:rPr>
              <w:t>Северо-Западный федеральный округ</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3</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Владимирская область </w:t>
            </w:r>
          </w:p>
        </w:tc>
        <w:tc>
          <w:tcPr>
            <w:tcW w:w="850" w:type="dxa"/>
            <w:tcBorders>
              <w:right w:val="single" w:sz="4" w:space="0" w:color="auto"/>
            </w:tcBorders>
            <w:vAlign w:val="center"/>
          </w:tcPr>
          <w:p w:rsidR="008753FA" w:rsidRPr="00060E9F" w:rsidRDefault="00711A86"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32 991</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Республика Карелия</w:t>
            </w:r>
          </w:p>
        </w:tc>
        <w:tc>
          <w:tcPr>
            <w:tcW w:w="851" w:type="dxa"/>
          </w:tcPr>
          <w:p w:rsidR="008753FA" w:rsidRPr="00060E9F" w:rsidRDefault="00711A86"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40 145</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4</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Воронежская область </w:t>
            </w:r>
          </w:p>
        </w:tc>
        <w:tc>
          <w:tcPr>
            <w:tcW w:w="850" w:type="dxa"/>
            <w:tcBorders>
              <w:right w:val="single" w:sz="4" w:space="0" w:color="auto"/>
            </w:tcBorders>
            <w:vAlign w:val="center"/>
          </w:tcPr>
          <w:p w:rsidR="008753FA" w:rsidRPr="00060E9F" w:rsidRDefault="00711A86"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32 513</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Республика Коми</w:t>
            </w:r>
          </w:p>
        </w:tc>
        <w:tc>
          <w:tcPr>
            <w:tcW w:w="851" w:type="dxa"/>
          </w:tcPr>
          <w:p w:rsidR="008753FA" w:rsidRPr="00060E9F" w:rsidRDefault="00A65EC4"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41 378</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5</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Ивановская область </w:t>
            </w:r>
          </w:p>
        </w:tc>
        <w:tc>
          <w:tcPr>
            <w:tcW w:w="850" w:type="dxa"/>
            <w:tcBorders>
              <w:right w:val="single" w:sz="4" w:space="0" w:color="auto"/>
            </w:tcBorders>
            <w:vAlign w:val="center"/>
          </w:tcPr>
          <w:p w:rsidR="008753FA" w:rsidRPr="00060E9F" w:rsidRDefault="00711A86"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29 910</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Архангельская область</w:t>
            </w:r>
          </w:p>
        </w:tc>
        <w:tc>
          <w:tcPr>
            <w:tcW w:w="851" w:type="dxa"/>
          </w:tcPr>
          <w:p w:rsidR="008753FA" w:rsidRPr="00060E9F" w:rsidRDefault="00711A86"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42 813</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6</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Калужская область </w:t>
            </w:r>
          </w:p>
        </w:tc>
        <w:tc>
          <w:tcPr>
            <w:tcW w:w="850" w:type="dxa"/>
            <w:tcBorders>
              <w:right w:val="single" w:sz="4" w:space="0" w:color="auto"/>
            </w:tcBorders>
            <w:vAlign w:val="center"/>
          </w:tcPr>
          <w:p w:rsidR="008753FA" w:rsidRPr="00060E9F" w:rsidRDefault="00711A86"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39 353</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Вологодская область</w:t>
            </w:r>
          </w:p>
        </w:tc>
        <w:tc>
          <w:tcPr>
            <w:tcW w:w="851" w:type="dxa"/>
          </w:tcPr>
          <w:p w:rsidR="008753FA" w:rsidRPr="00060E9F" w:rsidRDefault="00711A86"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35 375</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7</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Костромская область </w:t>
            </w:r>
          </w:p>
        </w:tc>
        <w:tc>
          <w:tcPr>
            <w:tcW w:w="850" w:type="dxa"/>
            <w:tcBorders>
              <w:right w:val="single" w:sz="4" w:space="0" w:color="auto"/>
            </w:tcBorders>
            <w:vAlign w:val="center"/>
          </w:tcPr>
          <w:p w:rsidR="008753FA" w:rsidRPr="00060E9F" w:rsidRDefault="00711A86"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29 455</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Калининградская область</w:t>
            </w:r>
          </w:p>
        </w:tc>
        <w:tc>
          <w:tcPr>
            <w:tcW w:w="851" w:type="dxa"/>
          </w:tcPr>
          <w:p w:rsidR="008753FA" w:rsidRPr="00060E9F" w:rsidRDefault="00A65EC4"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34 046</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8</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Курская область </w:t>
            </w:r>
          </w:p>
        </w:tc>
        <w:tc>
          <w:tcPr>
            <w:tcW w:w="850" w:type="dxa"/>
            <w:tcBorders>
              <w:right w:val="single" w:sz="4" w:space="0" w:color="auto"/>
            </w:tcBorders>
            <w:vAlign w:val="center"/>
          </w:tcPr>
          <w:p w:rsidR="008753FA" w:rsidRPr="00060E9F" w:rsidRDefault="00A65EC4"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27 335</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B018E3" w:rsidRDefault="008753FA" w:rsidP="00060E9F">
            <w:pPr>
              <w:spacing w:after="100" w:afterAutospacing="1"/>
              <w:jc w:val="center"/>
              <w:rPr>
                <w:rFonts w:ascii="Times New Roman" w:eastAsia="Times New Roman" w:hAnsi="Times New Roman" w:cs="Times New Roman"/>
                <w:sz w:val="21"/>
                <w:szCs w:val="21"/>
                <w:lang w:eastAsia="ru-RU"/>
              </w:rPr>
            </w:pPr>
            <w:r w:rsidRPr="00B018E3">
              <w:rPr>
                <w:rFonts w:ascii="Times New Roman" w:eastAsia="Times New Roman" w:hAnsi="Times New Roman" w:cs="Times New Roman"/>
                <w:sz w:val="21"/>
                <w:szCs w:val="21"/>
                <w:lang w:eastAsia="ru-RU"/>
              </w:rPr>
              <w:t>24</w:t>
            </w:r>
          </w:p>
        </w:tc>
        <w:tc>
          <w:tcPr>
            <w:tcW w:w="3684" w:type="dxa"/>
          </w:tcPr>
          <w:p w:rsidR="008753FA" w:rsidRPr="00BA173D" w:rsidRDefault="008753FA" w:rsidP="00060E9F">
            <w:pPr>
              <w:spacing w:after="100" w:afterAutospacing="1"/>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Ленинградская область</w:t>
            </w:r>
          </w:p>
        </w:tc>
        <w:tc>
          <w:tcPr>
            <w:tcW w:w="851" w:type="dxa"/>
          </w:tcPr>
          <w:p w:rsidR="008753FA" w:rsidRPr="00060E9F" w:rsidRDefault="00A65EC4"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41 839</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9</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Липецкая область </w:t>
            </w:r>
          </w:p>
        </w:tc>
        <w:tc>
          <w:tcPr>
            <w:tcW w:w="850" w:type="dxa"/>
            <w:tcBorders>
              <w:right w:val="single" w:sz="4" w:space="0" w:color="auto"/>
            </w:tcBorders>
            <w:vAlign w:val="center"/>
          </w:tcPr>
          <w:p w:rsidR="008753FA" w:rsidRPr="00060E9F" w:rsidRDefault="00711A86"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31 232</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Мурманская область</w:t>
            </w:r>
          </w:p>
        </w:tc>
        <w:tc>
          <w:tcPr>
            <w:tcW w:w="851" w:type="dxa"/>
          </w:tcPr>
          <w:p w:rsidR="008753FA" w:rsidRPr="00060E9F" w:rsidRDefault="00A65EC4"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38 327</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10</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Московская область </w:t>
            </w:r>
          </w:p>
        </w:tc>
        <w:tc>
          <w:tcPr>
            <w:tcW w:w="850" w:type="dxa"/>
            <w:tcBorders>
              <w:right w:val="single" w:sz="4" w:space="0" w:color="auto"/>
            </w:tcBorders>
            <w:vAlign w:val="center"/>
          </w:tcPr>
          <w:p w:rsidR="008753FA" w:rsidRPr="00060E9F" w:rsidRDefault="00A65EC4"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54 262</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Новгородская область</w:t>
            </w:r>
          </w:p>
        </w:tc>
        <w:tc>
          <w:tcPr>
            <w:tcW w:w="851" w:type="dxa"/>
          </w:tcPr>
          <w:p w:rsidR="008753FA" w:rsidRPr="00060E9F" w:rsidRDefault="00711A86"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34 289</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11</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Орловская область </w:t>
            </w:r>
          </w:p>
        </w:tc>
        <w:tc>
          <w:tcPr>
            <w:tcW w:w="850" w:type="dxa"/>
            <w:tcBorders>
              <w:right w:val="single" w:sz="4" w:space="0" w:color="auto"/>
            </w:tcBorders>
            <w:vAlign w:val="center"/>
          </w:tcPr>
          <w:p w:rsidR="008753FA" w:rsidRPr="00060E9F" w:rsidRDefault="00711A86"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28 741</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Псковская область</w:t>
            </w:r>
          </w:p>
        </w:tc>
        <w:tc>
          <w:tcPr>
            <w:tcW w:w="851" w:type="dxa"/>
          </w:tcPr>
          <w:p w:rsidR="008753FA" w:rsidRPr="00060E9F" w:rsidRDefault="00711A86"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32 947</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12</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Рязанская область </w:t>
            </w:r>
          </w:p>
        </w:tc>
        <w:tc>
          <w:tcPr>
            <w:tcW w:w="850" w:type="dxa"/>
            <w:tcBorders>
              <w:right w:val="single" w:sz="4" w:space="0" w:color="auto"/>
            </w:tcBorders>
            <w:vAlign w:val="center"/>
          </w:tcPr>
          <w:p w:rsidR="008753FA" w:rsidRPr="00060E9F" w:rsidRDefault="00711A86"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32 776</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Ненецкий автономный округ</w:t>
            </w:r>
          </w:p>
        </w:tc>
        <w:tc>
          <w:tcPr>
            <w:tcW w:w="851" w:type="dxa"/>
          </w:tcPr>
          <w:p w:rsidR="008753FA" w:rsidRPr="00060E9F" w:rsidRDefault="00A65EC4"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54 773</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13</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Смоленская область </w:t>
            </w:r>
          </w:p>
        </w:tc>
        <w:tc>
          <w:tcPr>
            <w:tcW w:w="850" w:type="dxa"/>
            <w:tcBorders>
              <w:right w:val="single" w:sz="4" w:space="0" w:color="auto"/>
            </w:tcBorders>
            <w:vAlign w:val="center"/>
          </w:tcPr>
          <w:p w:rsidR="008753FA" w:rsidRPr="00060E9F" w:rsidRDefault="00711A86"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30 450</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Санкт-Петербург</w:t>
            </w:r>
          </w:p>
        </w:tc>
        <w:tc>
          <w:tcPr>
            <w:tcW w:w="851" w:type="dxa"/>
          </w:tcPr>
          <w:p w:rsidR="008753FA" w:rsidRPr="00060E9F" w:rsidRDefault="00A65EC4"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60 049</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14</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Тамбовская область </w:t>
            </w:r>
          </w:p>
        </w:tc>
        <w:tc>
          <w:tcPr>
            <w:tcW w:w="850" w:type="dxa"/>
            <w:tcBorders>
              <w:right w:val="single" w:sz="4" w:space="0" w:color="auto"/>
            </w:tcBorders>
            <w:vAlign w:val="center"/>
          </w:tcPr>
          <w:p w:rsidR="008753FA" w:rsidRPr="00060E9F" w:rsidRDefault="00A65EC4"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29 784</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961" w:type="dxa"/>
            <w:gridSpan w:val="3"/>
          </w:tcPr>
          <w:p w:rsidR="008753FA" w:rsidRPr="00060E9F" w:rsidRDefault="008753FA" w:rsidP="00060E9F">
            <w:pPr>
              <w:spacing w:after="100" w:afterAutospacing="1"/>
              <w:jc w:val="center"/>
              <w:rPr>
                <w:rFonts w:ascii="Times New Roman" w:eastAsia="Times New Roman" w:hAnsi="Times New Roman" w:cs="Times New Roman"/>
                <w:sz w:val="21"/>
                <w:szCs w:val="21"/>
                <w:lang w:eastAsia="ru-RU"/>
              </w:rPr>
            </w:pPr>
            <w:r w:rsidRPr="00060E9F">
              <w:rPr>
                <w:rFonts w:ascii="Times New Roman" w:eastAsia="Times New Roman" w:hAnsi="Times New Roman" w:cs="Times New Roman"/>
                <w:b/>
                <w:sz w:val="21"/>
                <w:szCs w:val="21"/>
                <w:lang w:eastAsia="ru-RU"/>
              </w:rPr>
              <w:t>Южный федеральный округ</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15</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Тверская область </w:t>
            </w:r>
          </w:p>
        </w:tc>
        <w:tc>
          <w:tcPr>
            <w:tcW w:w="850" w:type="dxa"/>
            <w:tcBorders>
              <w:right w:val="single" w:sz="4" w:space="0" w:color="auto"/>
            </w:tcBorders>
            <w:vAlign w:val="center"/>
          </w:tcPr>
          <w:p w:rsidR="008753FA" w:rsidRPr="00060E9F" w:rsidRDefault="00711A86"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37 533</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B018E3"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3684" w:type="dxa"/>
          </w:tcPr>
          <w:p w:rsidR="008753FA" w:rsidRPr="00BA173D" w:rsidRDefault="008753FA" w:rsidP="00060E9F">
            <w:pPr>
              <w:spacing w:after="100" w:afterAutospacing="1"/>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 xml:space="preserve">Республика Адыгея </w:t>
            </w:r>
            <w:r w:rsidRPr="00D9595D">
              <w:rPr>
                <w:rFonts w:ascii="Times New Roman" w:eastAsia="Times New Roman" w:hAnsi="Times New Roman" w:cs="Times New Roman"/>
                <w:sz w:val="20"/>
                <w:szCs w:val="20"/>
                <w:lang w:eastAsia="ru-RU"/>
              </w:rPr>
              <w:t>(Адыгея)</w:t>
            </w:r>
          </w:p>
        </w:tc>
        <w:tc>
          <w:tcPr>
            <w:tcW w:w="851" w:type="dxa"/>
          </w:tcPr>
          <w:p w:rsidR="008753FA" w:rsidRPr="00060E9F" w:rsidRDefault="00A65EC4"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25 665</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16</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B018E3">
              <w:rPr>
                <w:rFonts w:ascii="Times New Roman" w:eastAsia="Times New Roman" w:hAnsi="Times New Roman" w:cs="Times New Roman"/>
                <w:lang w:eastAsia="ru-RU"/>
              </w:rPr>
              <w:t>Т</w:t>
            </w:r>
            <w:r w:rsidRPr="00FF0D9B">
              <w:rPr>
                <w:rFonts w:ascii="Times New Roman" w:eastAsia="Times New Roman" w:hAnsi="Times New Roman" w:cs="Times New Roman"/>
                <w:lang w:eastAsia="ru-RU"/>
              </w:rPr>
              <w:t xml:space="preserve">ульская область </w:t>
            </w:r>
          </w:p>
        </w:tc>
        <w:tc>
          <w:tcPr>
            <w:tcW w:w="850" w:type="dxa"/>
            <w:tcBorders>
              <w:right w:val="single" w:sz="4" w:space="0" w:color="auto"/>
            </w:tcBorders>
            <w:vAlign w:val="center"/>
          </w:tcPr>
          <w:p w:rsidR="008753FA" w:rsidRPr="00060E9F" w:rsidRDefault="00711A86"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33 566</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Калмыкия</w:t>
            </w:r>
          </w:p>
        </w:tc>
        <w:tc>
          <w:tcPr>
            <w:tcW w:w="851" w:type="dxa"/>
          </w:tcPr>
          <w:p w:rsidR="008753FA" w:rsidRPr="00060E9F" w:rsidRDefault="00711A86"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25 200</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Краснодарский край</w:t>
            </w:r>
          </w:p>
        </w:tc>
        <w:tc>
          <w:tcPr>
            <w:tcW w:w="850" w:type="dxa"/>
            <w:tcBorders>
              <w:right w:val="single" w:sz="4" w:space="0" w:color="auto"/>
            </w:tcBorders>
          </w:tcPr>
          <w:p w:rsidR="008753FA" w:rsidRPr="00060E9F" w:rsidRDefault="00A65EC4"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36 032</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59</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Тюменская область</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39 851</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33</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Астраханская область</w:t>
            </w:r>
          </w:p>
        </w:tc>
        <w:tc>
          <w:tcPr>
            <w:tcW w:w="850" w:type="dxa"/>
            <w:tcBorders>
              <w:right w:val="single" w:sz="4" w:space="0" w:color="auto"/>
            </w:tcBorders>
          </w:tcPr>
          <w:p w:rsidR="008753FA" w:rsidRPr="00060E9F" w:rsidRDefault="00A65EC4"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28 049</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w:t>
            </w:r>
          </w:p>
        </w:tc>
        <w:tc>
          <w:tcPr>
            <w:tcW w:w="3684"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Челябинская область</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29 929</w:t>
            </w:r>
          </w:p>
        </w:tc>
      </w:tr>
      <w:tr w:rsidR="008753FA" w:rsidRPr="00444407" w:rsidTr="00060E9F">
        <w:tc>
          <w:tcPr>
            <w:tcW w:w="427" w:type="dxa"/>
            <w:tcBorders>
              <w:right w:val="single" w:sz="4" w:space="0" w:color="auto"/>
            </w:tcBorders>
          </w:tcPr>
          <w:p w:rsidR="008753FA" w:rsidRPr="00E72B04" w:rsidRDefault="008753FA" w:rsidP="00060E9F">
            <w:pPr>
              <w:spacing w:after="100" w:afterAutospacing="1"/>
              <w:jc w:val="center"/>
              <w:rPr>
                <w:rFonts w:ascii="Times New Roman" w:eastAsia="Times New Roman" w:hAnsi="Times New Roman" w:cs="Times New Roman"/>
                <w:sz w:val="21"/>
                <w:szCs w:val="21"/>
                <w:lang w:eastAsia="ru-RU"/>
              </w:rPr>
            </w:pPr>
            <w:r w:rsidRPr="00E72B04">
              <w:rPr>
                <w:rFonts w:ascii="Times New Roman" w:eastAsia="Times New Roman" w:hAnsi="Times New Roman" w:cs="Times New Roman"/>
                <w:sz w:val="21"/>
                <w:szCs w:val="21"/>
                <w:lang w:eastAsia="ru-RU"/>
              </w:rPr>
              <w:t>34</w:t>
            </w:r>
          </w:p>
        </w:tc>
        <w:tc>
          <w:tcPr>
            <w:tcW w:w="3396" w:type="dxa"/>
            <w:tcBorders>
              <w:right w:val="single" w:sz="4" w:space="0" w:color="auto"/>
            </w:tcBorders>
          </w:tcPr>
          <w:p w:rsidR="008753FA" w:rsidRPr="00BA173D" w:rsidRDefault="008753FA" w:rsidP="00060E9F">
            <w:pPr>
              <w:spacing w:after="100" w:afterAutospacing="1"/>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Волгоградская область</w:t>
            </w:r>
          </w:p>
        </w:tc>
        <w:tc>
          <w:tcPr>
            <w:tcW w:w="850" w:type="dxa"/>
            <w:tcBorders>
              <w:right w:val="single" w:sz="4" w:space="0" w:color="auto"/>
            </w:tcBorders>
          </w:tcPr>
          <w:p w:rsidR="008753FA" w:rsidRPr="003E489A"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31 100</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61</w:t>
            </w:r>
          </w:p>
        </w:tc>
        <w:tc>
          <w:tcPr>
            <w:tcW w:w="3684"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Ханты-Мансийский автономный округ - Югра</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42 204</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Ростовская область</w:t>
            </w:r>
          </w:p>
        </w:tc>
        <w:tc>
          <w:tcPr>
            <w:tcW w:w="850" w:type="dxa"/>
            <w:tcBorders>
              <w:right w:val="single" w:sz="4" w:space="0" w:color="auto"/>
            </w:tcBorders>
          </w:tcPr>
          <w:p w:rsidR="008753FA" w:rsidRPr="00060E9F" w:rsidRDefault="00A65EC4"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35 821</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62</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Ямало-Ненецкий автономный округ</w:t>
            </w:r>
          </w:p>
        </w:tc>
        <w:tc>
          <w:tcPr>
            <w:tcW w:w="851" w:type="dxa"/>
          </w:tcPr>
          <w:p w:rsidR="008753FA" w:rsidRPr="00444407" w:rsidRDefault="00013E3D" w:rsidP="00013E3D">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48 964</w:t>
            </w:r>
          </w:p>
        </w:tc>
      </w:tr>
      <w:tr w:rsidR="008753FA" w:rsidRPr="00444407" w:rsidTr="00060E9F">
        <w:tc>
          <w:tcPr>
            <w:tcW w:w="4673" w:type="dxa"/>
            <w:gridSpan w:val="3"/>
            <w:tcBorders>
              <w:right w:val="single" w:sz="4" w:space="0" w:color="auto"/>
            </w:tcBorders>
          </w:tcPr>
          <w:p w:rsidR="008753FA" w:rsidRPr="00D9595D" w:rsidRDefault="008753FA" w:rsidP="00060E9F">
            <w:pPr>
              <w:spacing w:before="100" w:beforeAutospacing="1" w:after="100" w:afterAutospacing="1"/>
              <w:jc w:val="center"/>
              <w:rPr>
                <w:rFonts w:ascii="Times New Roman" w:eastAsia="Times New Roman" w:hAnsi="Times New Roman" w:cs="Times New Roman"/>
                <w:sz w:val="21"/>
                <w:szCs w:val="21"/>
                <w:lang w:eastAsia="ru-RU"/>
              </w:rPr>
            </w:pPr>
            <w:r w:rsidRPr="00BA173D">
              <w:rPr>
                <w:rFonts w:ascii="Times New Roman" w:eastAsia="Times New Roman" w:hAnsi="Times New Roman" w:cs="Times New Roman"/>
                <w:b/>
                <w:sz w:val="21"/>
                <w:szCs w:val="21"/>
                <w:lang w:eastAsia="ru-RU"/>
              </w:rPr>
              <w:t>Северо-Кавказский федеральный округ</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961" w:type="dxa"/>
            <w:gridSpan w:val="3"/>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BA173D">
              <w:rPr>
                <w:rFonts w:ascii="Times New Roman" w:eastAsia="Times New Roman" w:hAnsi="Times New Roman" w:cs="Times New Roman"/>
                <w:b/>
                <w:sz w:val="21"/>
                <w:szCs w:val="21"/>
                <w:lang w:eastAsia="ru-RU"/>
              </w:rPr>
              <w:t>Сибирский федеральный округ</w:t>
            </w:r>
          </w:p>
        </w:tc>
      </w:tr>
      <w:tr w:rsidR="008753FA" w:rsidRPr="00444407" w:rsidTr="00060E9F">
        <w:tc>
          <w:tcPr>
            <w:tcW w:w="427" w:type="dxa"/>
          </w:tcPr>
          <w:p w:rsidR="008753FA" w:rsidRPr="00E72B04" w:rsidRDefault="008753FA" w:rsidP="00060E9F">
            <w:pPr>
              <w:spacing w:after="100" w:afterAutospacing="1"/>
              <w:jc w:val="center"/>
              <w:rPr>
                <w:rFonts w:ascii="Times New Roman" w:eastAsia="Times New Roman" w:hAnsi="Times New Roman" w:cs="Times New Roman"/>
                <w:sz w:val="21"/>
                <w:szCs w:val="21"/>
                <w:lang w:eastAsia="ru-RU"/>
              </w:rPr>
            </w:pPr>
            <w:r w:rsidRPr="00E72B04">
              <w:rPr>
                <w:rFonts w:ascii="Times New Roman" w:eastAsia="Times New Roman" w:hAnsi="Times New Roman" w:cs="Times New Roman"/>
                <w:sz w:val="21"/>
                <w:szCs w:val="21"/>
                <w:lang w:eastAsia="ru-RU"/>
              </w:rPr>
              <w:t>36</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Дагестан</w:t>
            </w:r>
          </w:p>
        </w:tc>
        <w:tc>
          <w:tcPr>
            <w:tcW w:w="850" w:type="dxa"/>
            <w:tcBorders>
              <w:right w:val="single" w:sz="4" w:space="0" w:color="auto"/>
            </w:tcBorders>
          </w:tcPr>
          <w:p w:rsidR="008753FA" w:rsidRPr="00D9595D" w:rsidRDefault="00A65EC4"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26 481</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63</w:t>
            </w:r>
          </w:p>
        </w:tc>
        <w:tc>
          <w:tcPr>
            <w:tcW w:w="3684" w:type="dxa"/>
          </w:tcPr>
          <w:p w:rsidR="008753FA" w:rsidRPr="00444407" w:rsidRDefault="008753FA" w:rsidP="00060E9F">
            <w:pPr>
              <w:tabs>
                <w:tab w:val="left" w:pos="795"/>
              </w:tabs>
              <w:spacing w:after="100" w:afterAutospacing="1"/>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Алтай</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33 845</w:t>
            </w:r>
          </w:p>
        </w:tc>
      </w:tr>
      <w:tr w:rsidR="008753FA" w:rsidRPr="00444407" w:rsidTr="00060E9F">
        <w:tc>
          <w:tcPr>
            <w:tcW w:w="427" w:type="dxa"/>
            <w:tcBorders>
              <w:right w:val="single" w:sz="4" w:space="0" w:color="auto"/>
            </w:tcBorders>
          </w:tcPr>
          <w:p w:rsidR="008753FA" w:rsidRPr="00E72B04" w:rsidRDefault="008753FA" w:rsidP="00060E9F">
            <w:pPr>
              <w:spacing w:after="100" w:afterAutospacing="1"/>
              <w:jc w:val="center"/>
              <w:rPr>
                <w:rFonts w:ascii="Times New Roman" w:eastAsia="Times New Roman" w:hAnsi="Times New Roman" w:cs="Times New Roman"/>
                <w:sz w:val="21"/>
                <w:szCs w:val="21"/>
                <w:lang w:eastAsia="ru-RU"/>
              </w:rPr>
            </w:pPr>
            <w:r w:rsidRPr="00E72B04">
              <w:rPr>
                <w:rFonts w:ascii="Times New Roman" w:eastAsia="Times New Roman" w:hAnsi="Times New Roman" w:cs="Times New Roman"/>
                <w:sz w:val="21"/>
                <w:szCs w:val="21"/>
                <w:lang w:eastAsia="ru-RU"/>
              </w:rPr>
              <w:t>37</w:t>
            </w:r>
          </w:p>
        </w:tc>
        <w:tc>
          <w:tcPr>
            <w:tcW w:w="3396" w:type="dxa"/>
            <w:tcBorders>
              <w:right w:val="single" w:sz="4" w:space="0" w:color="auto"/>
            </w:tcBorders>
          </w:tcPr>
          <w:p w:rsidR="008753FA" w:rsidRPr="00BA173D" w:rsidRDefault="008753FA" w:rsidP="00060E9F">
            <w:pPr>
              <w:spacing w:after="100" w:afterAutospacing="1"/>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Республика Ингушетия</w:t>
            </w:r>
          </w:p>
        </w:tc>
        <w:tc>
          <w:tcPr>
            <w:tcW w:w="850" w:type="dxa"/>
            <w:tcBorders>
              <w:right w:val="single" w:sz="4" w:space="0" w:color="auto"/>
            </w:tcBorders>
          </w:tcPr>
          <w:p w:rsidR="008753FA" w:rsidRPr="002C582D" w:rsidRDefault="00A65EC4"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25 471</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64</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Бурятия</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33 213</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38</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Кабардино-Балкарская Республика</w:t>
            </w:r>
          </w:p>
        </w:tc>
        <w:tc>
          <w:tcPr>
            <w:tcW w:w="850" w:type="dxa"/>
            <w:tcBorders>
              <w:right w:val="single" w:sz="4" w:space="0" w:color="auto"/>
            </w:tcBorders>
          </w:tcPr>
          <w:p w:rsidR="008753FA" w:rsidRPr="002C582D" w:rsidRDefault="009B352E"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28 381</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65</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Тыва</w:t>
            </w:r>
          </w:p>
        </w:tc>
        <w:tc>
          <w:tcPr>
            <w:tcW w:w="851" w:type="dxa"/>
          </w:tcPr>
          <w:p w:rsidR="008753FA" w:rsidRPr="00444407" w:rsidRDefault="009B352E" w:rsidP="00013E3D">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35 </w:t>
            </w:r>
            <w:r w:rsidR="00013E3D">
              <w:rPr>
                <w:rFonts w:ascii="Times New Roman" w:eastAsia="Times New Roman" w:hAnsi="Times New Roman" w:cs="Times New Roman"/>
                <w:sz w:val="21"/>
                <w:szCs w:val="21"/>
                <w:lang w:eastAsia="ru-RU"/>
              </w:rPr>
              <w:t>754</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39</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Карачаево-Черкесская Республика</w:t>
            </w:r>
          </w:p>
        </w:tc>
        <w:tc>
          <w:tcPr>
            <w:tcW w:w="850" w:type="dxa"/>
            <w:tcBorders>
              <w:right w:val="single" w:sz="4" w:space="0" w:color="auto"/>
            </w:tcBorders>
          </w:tcPr>
          <w:p w:rsidR="008753FA" w:rsidRPr="00D9595D" w:rsidRDefault="00A65EC4"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31 031</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66</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Хакасия</w:t>
            </w:r>
          </w:p>
        </w:tc>
        <w:tc>
          <w:tcPr>
            <w:tcW w:w="851" w:type="dxa"/>
          </w:tcPr>
          <w:p w:rsidR="008753FA" w:rsidRPr="00444407" w:rsidRDefault="00013E3D"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33 457</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3396" w:type="dxa"/>
          </w:tcPr>
          <w:p w:rsidR="008753FA" w:rsidRPr="00E72B04"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E72B04">
              <w:rPr>
                <w:rFonts w:ascii="Times New Roman" w:eastAsia="Times New Roman" w:hAnsi="Times New Roman" w:cs="Times New Roman"/>
                <w:sz w:val="21"/>
                <w:szCs w:val="21"/>
                <w:lang w:eastAsia="ru-RU"/>
              </w:rPr>
              <w:t>Республика Северная Осетия - Алания</w:t>
            </w:r>
          </w:p>
        </w:tc>
        <w:tc>
          <w:tcPr>
            <w:tcW w:w="850" w:type="dxa"/>
            <w:tcBorders>
              <w:right w:val="single" w:sz="4" w:space="0" w:color="auto"/>
            </w:tcBorders>
          </w:tcPr>
          <w:p w:rsidR="008753FA" w:rsidRPr="00D9595D" w:rsidRDefault="00A65EC4"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29 673</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67</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Алтайский край</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32 202</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Чеченская Республика</w:t>
            </w:r>
          </w:p>
        </w:tc>
        <w:tc>
          <w:tcPr>
            <w:tcW w:w="850" w:type="dxa"/>
            <w:tcBorders>
              <w:right w:val="single" w:sz="4" w:space="0" w:color="auto"/>
            </w:tcBorders>
          </w:tcPr>
          <w:p w:rsidR="008753FA" w:rsidRPr="00D9595D" w:rsidRDefault="00A65EC4"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30 480</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68</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Забайкальский край</w:t>
            </w:r>
          </w:p>
        </w:tc>
        <w:tc>
          <w:tcPr>
            <w:tcW w:w="851" w:type="dxa"/>
          </w:tcPr>
          <w:p w:rsidR="008753FA" w:rsidRPr="00444407" w:rsidRDefault="009B352E" w:rsidP="00013E3D">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33 </w:t>
            </w:r>
            <w:r w:rsidR="00013E3D">
              <w:rPr>
                <w:rFonts w:ascii="Times New Roman" w:eastAsia="Times New Roman" w:hAnsi="Times New Roman" w:cs="Times New Roman"/>
                <w:sz w:val="21"/>
                <w:szCs w:val="21"/>
                <w:lang w:eastAsia="ru-RU"/>
              </w:rPr>
              <w:t>867</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Ставрапольский</w:t>
            </w:r>
            <w:proofErr w:type="spellEnd"/>
            <w:r>
              <w:rPr>
                <w:rFonts w:ascii="Times New Roman" w:eastAsia="Times New Roman" w:hAnsi="Times New Roman" w:cs="Times New Roman"/>
                <w:sz w:val="21"/>
                <w:szCs w:val="21"/>
                <w:lang w:eastAsia="ru-RU"/>
              </w:rPr>
              <w:t xml:space="preserve"> край</w:t>
            </w:r>
          </w:p>
        </w:tc>
        <w:tc>
          <w:tcPr>
            <w:tcW w:w="850" w:type="dxa"/>
            <w:tcBorders>
              <w:right w:val="single" w:sz="4" w:space="0" w:color="auto"/>
            </w:tcBorders>
          </w:tcPr>
          <w:p w:rsidR="008753FA" w:rsidRPr="00D9595D" w:rsidRDefault="00A65EC4"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26 960</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69</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Красноярский край</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39 787</w:t>
            </w:r>
          </w:p>
        </w:tc>
      </w:tr>
      <w:tr w:rsidR="008753FA" w:rsidRPr="00444407" w:rsidTr="00060E9F">
        <w:tc>
          <w:tcPr>
            <w:tcW w:w="4673" w:type="dxa"/>
            <w:gridSpan w:val="3"/>
            <w:tcBorders>
              <w:right w:val="single" w:sz="4" w:space="0" w:color="auto"/>
            </w:tcBorders>
          </w:tcPr>
          <w:p w:rsidR="008753FA" w:rsidRPr="00D9595D" w:rsidRDefault="008753FA" w:rsidP="00060E9F">
            <w:pPr>
              <w:spacing w:before="100" w:beforeAutospacing="1" w:after="100" w:afterAutospacing="1"/>
              <w:jc w:val="center"/>
              <w:rPr>
                <w:rFonts w:ascii="Times New Roman" w:eastAsia="Times New Roman" w:hAnsi="Times New Roman" w:cs="Times New Roman"/>
                <w:sz w:val="21"/>
                <w:szCs w:val="21"/>
                <w:lang w:eastAsia="ru-RU"/>
              </w:rPr>
            </w:pPr>
            <w:r w:rsidRPr="00BA173D">
              <w:rPr>
                <w:rFonts w:ascii="Times New Roman" w:eastAsia="Times New Roman" w:hAnsi="Times New Roman" w:cs="Times New Roman"/>
                <w:b/>
                <w:sz w:val="21"/>
                <w:szCs w:val="21"/>
                <w:lang w:eastAsia="ru-RU"/>
              </w:rPr>
              <w:t>Приволжский федеральный округ</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70</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Иркутская область</w:t>
            </w:r>
          </w:p>
        </w:tc>
        <w:tc>
          <w:tcPr>
            <w:tcW w:w="851" w:type="dxa"/>
          </w:tcPr>
          <w:p w:rsidR="008753FA" w:rsidRPr="00444407" w:rsidRDefault="00013E3D"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35 098</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43</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Республика Башкортостан</w:t>
            </w:r>
          </w:p>
        </w:tc>
        <w:tc>
          <w:tcPr>
            <w:tcW w:w="850" w:type="dxa"/>
            <w:tcBorders>
              <w:right w:val="single" w:sz="4" w:space="0" w:color="auto"/>
            </w:tcBorders>
          </w:tcPr>
          <w:p w:rsidR="008753FA" w:rsidRPr="00D9595D" w:rsidRDefault="00A65EC4"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35773</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71</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Кемеровская область</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32 219</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44</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Республика Марий Эл</w:t>
            </w:r>
          </w:p>
        </w:tc>
        <w:tc>
          <w:tcPr>
            <w:tcW w:w="850" w:type="dxa"/>
            <w:tcBorders>
              <w:right w:val="single" w:sz="4" w:space="0" w:color="auto"/>
            </w:tcBorders>
          </w:tcPr>
          <w:p w:rsidR="008753FA" w:rsidRPr="00D9595D" w:rsidRDefault="009B352E"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32 557</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72</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Новосибирская область</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38 709</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45</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Республика Мордовия</w:t>
            </w:r>
          </w:p>
        </w:tc>
        <w:tc>
          <w:tcPr>
            <w:tcW w:w="850" w:type="dxa"/>
            <w:tcBorders>
              <w:right w:val="single" w:sz="4" w:space="0" w:color="auto"/>
            </w:tcBorders>
          </w:tcPr>
          <w:p w:rsidR="008753FA" w:rsidRPr="00D9595D" w:rsidRDefault="009B352E"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33 251</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73</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Омская область</w:t>
            </w:r>
          </w:p>
        </w:tc>
        <w:tc>
          <w:tcPr>
            <w:tcW w:w="851" w:type="dxa"/>
          </w:tcPr>
          <w:p w:rsidR="008753FA" w:rsidRPr="00444407" w:rsidRDefault="009B352E" w:rsidP="00013E3D">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33 </w:t>
            </w:r>
            <w:r w:rsidR="00013E3D">
              <w:rPr>
                <w:rFonts w:ascii="Times New Roman" w:eastAsia="Times New Roman" w:hAnsi="Times New Roman" w:cs="Times New Roman"/>
                <w:sz w:val="21"/>
                <w:szCs w:val="21"/>
                <w:lang w:eastAsia="ru-RU"/>
              </w:rPr>
              <w:t>172</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46</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Республика Татарстан (Татарстан)</w:t>
            </w:r>
          </w:p>
        </w:tc>
        <w:tc>
          <w:tcPr>
            <w:tcW w:w="850" w:type="dxa"/>
            <w:tcBorders>
              <w:right w:val="single" w:sz="4" w:space="0" w:color="auto"/>
            </w:tcBorders>
          </w:tcPr>
          <w:p w:rsidR="008753FA" w:rsidRPr="00D9595D" w:rsidRDefault="00A65EC4"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34 939</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74</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Томская область</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35 918</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47</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Удмуртская Республика</w:t>
            </w:r>
          </w:p>
        </w:tc>
        <w:tc>
          <w:tcPr>
            <w:tcW w:w="850" w:type="dxa"/>
            <w:tcBorders>
              <w:right w:val="single" w:sz="4" w:space="0" w:color="auto"/>
            </w:tcBorders>
          </w:tcPr>
          <w:p w:rsidR="008753FA" w:rsidRPr="00D9595D" w:rsidRDefault="009B352E"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34 452</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961" w:type="dxa"/>
            <w:gridSpan w:val="3"/>
          </w:tcPr>
          <w:p w:rsidR="008753FA" w:rsidRPr="00BA173D" w:rsidRDefault="008753FA" w:rsidP="00060E9F">
            <w:pPr>
              <w:spacing w:after="100" w:afterAutospacing="1"/>
              <w:jc w:val="center"/>
              <w:rPr>
                <w:rFonts w:ascii="Times New Roman" w:eastAsia="Times New Roman" w:hAnsi="Times New Roman" w:cs="Times New Roman"/>
                <w:b/>
                <w:sz w:val="21"/>
                <w:szCs w:val="21"/>
                <w:lang w:eastAsia="ru-RU"/>
              </w:rPr>
            </w:pPr>
            <w:r w:rsidRPr="00BA173D">
              <w:rPr>
                <w:rFonts w:ascii="Times New Roman" w:eastAsia="Times New Roman" w:hAnsi="Times New Roman" w:cs="Times New Roman"/>
                <w:b/>
                <w:sz w:val="21"/>
                <w:szCs w:val="21"/>
                <w:lang w:eastAsia="ru-RU"/>
              </w:rPr>
              <w:t>Дальневосточный федеральный округ</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48</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Чувашская Республика - Чувашия</w:t>
            </w:r>
          </w:p>
        </w:tc>
        <w:tc>
          <w:tcPr>
            <w:tcW w:w="850" w:type="dxa"/>
            <w:tcBorders>
              <w:right w:val="single" w:sz="4" w:space="0" w:color="auto"/>
            </w:tcBorders>
          </w:tcPr>
          <w:p w:rsidR="008753FA" w:rsidRPr="00D9595D" w:rsidRDefault="009B352E"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31 594</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Саха (Якутия)</w:t>
            </w:r>
          </w:p>
        </w:tc>
        <w:tc>
          <w:tcPr>
            <w:tcW w:w="851" w:type="dxa"/>
          </w:tcPr>
          <w:p w:rsidR="008753FA" w:rsidRPr="00444407" w:rsidRDefault="00013E3D"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48 521</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49</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Пермский край</w:t>
            </w:r>
          </w:p>
        </w:tc>
        <w:tc>
          <w:tcPr>
            <w:tcW w:w="850" w:type="dxa"/>
            <w:tcBorders>
              <w:right w:val="single" w:sz="4" w:space="0" w:color="auto"/>
            </w:tcBorders>
          </w:tcPr>
          <w:p w:rsidR="008753FA" w:rsidRPr="002C582D" w:rsidRDefault="00A65EC4"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36 011</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76</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Камчатский край</w:t>
            </w:r>
          </w:p>
        </w:tc>
        <w:tc>
          <w:tcPr>
            <w:tcW w:w="851" w:type="dxa"/>
          </w:tcPr>
          <w:p w:rsidR="008753FA" w:rsidRPr="00444407" w:rsidRDefault="00013E3D"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44 699</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Кировская область</w:t>
            </w:r>
          </w:p>
        </w:tc>
        <w:tc>
          <w:tcPr>
            <w:tcW w:w="850" w:type="dxa"/>
            <w:tcBorders>
              <w:right w:val="single" w:sz="4" w:space="0" w:color="auto"/>
            </w:tcBorders>
          </w:tcPr>
          <w:p w:rsidR="008753FA" w:rsidRPr="002C582D" w:rsidRDefault="00A65EC4"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32 902</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77</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Приморский край</w:t>
            </w:r>
          </w:p>
        </w:tc>
        <w:tc>
          <w:tcPr>
            <w:tcW w:w="851" w:type="dxa"/>
          </w:tcPr>
          <w:p w:rsidR="008753FA" w:rsidRPr="00444407" w:rsidRDefault="00013E3D" w:rsidP="00013E3D">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48 532</w:t>
            </w:r>
          </w:p>
        </w:tc>
      </w:tr>
      <w:tr w:rsidR="008753FA" w:rsidRPr="00444407" w:rsidTr="00060E9F">
        <w:tc>
          <w:tcPr>
            <w:tcW w:w="427" w:type="dxa"/>
            <w:tcBorders>
              <w:right w:val="single" w:sz="4" w:space="0" w:color="auto"/>
            </w:tcBorders>
          </w:tcPr>
          <w:p w:rsidR="008753FA" w:rsidRPr="00E72B04" w:rsidRDefault="008753FA" w:rsidP="00060E9F">
            <w:pPr>
              <w:spacing w:after="100" w:afterAutospacing="1"/>
              <w:jc w:val="center"/>
              <w:rPr>
                <w:rFonts w:ascii="Times New Roman" w:eastAsia="Times New Roman" w:hAnsi="Times New Roman" w:cs="Times New Roman"/>
                <w:sz w:val="21"/>
                <w:szCs w:val="21"/>
                <w:lang w:eastAsia="ru-RU"/>
              </w:rPr>
            </w:pPr>
            <w:r w:rsidRPr="00E72B04">
              <w:rPr>
                <w:rFonts w:ascii="Times New Roman" w:eastAsia="Times New Roman" w:hAnsi="Times New Roman" w:cs="Times New Roman"/>
                <w:sz w:val="21"/>
                <w:szCs w:val="21"/>
                <w:lang w:eastAsia="ru-RU"/>
              </w:rPr>
              <w:t>51</w:t>
            </w:r>
          </w:p>
        </w:tc>
        <w:tc>
          <w:tcPr>
            <w:tcW w:w="3396" w:type="dxa"/>
            <w:tcBorders>
              <w:right w:val="single" w:sz="4" w:space="0" w:color="auto"/>
            </w:tcBorders>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Нижегородская область</w:t>
            </w:r>
          </w:p>
        </w:tc>
        <w:tc>
          <w:tcPr>
            <w:tcW w:w="850" w:type="dxa"/>
            <w:tcBorders>
              <w:right w:val="single" w:sz="4" w:space="0" w:color="auto"/>
            </w:tcBorders>
          </w:tcPr>
          <w:p w:rsidR="008753FA" w:rsidRPr="002C582D" w:rsidRDefault="00A65EC4"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41 247</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78</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Хабаровский край</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46 018</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52</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Оренбургская область</w:t>
            </w:r>
          </w:p>
        </w:tc>
        <w:tc>
          <w:tcPr>
            <w:tcW w:w="850" w:type="dxa"/>
            <w:tcBorders>
              <w:right w:val="single" w:sz="4" w:space="0" w:color="auto"/>
            </w:tcBorders>
          </w:tcPr>
          <w:p w:rsidR="008753FA" w:rsidRPr="002C582D" w:rsidRDefault="009B352E"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30 711</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79</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Амурская область</w:t>
            </w:r>
          </w:p>
        </w:tc>
        <w:tc>
          <w:tcPr>
            <w:tcW w:w="851" w:type="dxa"/>
          </w:tcPr>
          <w:p w:rsidR="008753FA" w:rsidRPr="00444407" w:rsidRDefault="00013E3D"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42 847</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53</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Пензенская область</w:t>
            </w:r>
          </w:p>
        </w:tc>
        <w:tc>
          <w:tcPr>
            <w:tcW w:w="850" w:type="dxa"/>
            <w:tcBorders>
              <w:right w:val="single" w:sz="4" w:space="0" w:color="auto"/>
            </w:tcBorders>
          </w:tcPr>
          <w:p w:rsidR="008753FA" w:rsidRPr="00D9595D" w:rsidRDefault="00A65EC4"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32 495</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80</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Магаданская область</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42 027</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54</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Самарская область</w:t>
            </w:r>
          </w:p>
        </w:tc>
        <w:tc>
          <w:tcPr>
            <w:tcW w:w="850" w:type="dxa"/>
            <w:tcBorders>
              <w:right w:val="single" w:sz="4" w:space="0" w:color="auto"/>
            </w:tcBorders>
          </w:tcPr>
          <w:p w:rsidR="008753FA" w:rsidRPr="00D9595D" w:rsidRDefault="009B352E"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34 283</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81</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Сахалинская область</w:t>
            </w:r>
          </w:p>
        </w:tc>
        <w:tc>
          <w:tcPr>
            <w:tcW w:w="851" w:type="dxa"/>
          </w:tcPr>
          <w:p w:rsidR="008753FA" w:rsidRPr="00444407" w:rsidRDefault="00013E3D"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55 513</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55</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Саратовская область</w:t>
            </w:r>
          </w:p>
        </w:tc>
        <w:tc>
          <w:tcPr>
            <w:tcW w:w="850" w:type="dxa"/>
            <w:tcBorders>
              <w:right w:val="single" w:sz="4" w:space="0" w:color="auto"/>
            </w:tcBorders>
          </w:tcPr>
          <w:p w:rsidR="008753FA" w:rsidRPr="00D9595D" w:rsidRDefault="009B352E"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30 000</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82</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Еврейская автономная область</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34 064</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56</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Ульяновская область</w:t>
            </w:r>
          </w:p>
        </w:tc>
        <w:tc>
          <w:tcPr>
            <w:tcW w:w="850" w:type="dxa"/>
            <w:tcBorders>
              <w:right w:val="single" w:sz="4" w:space="0" w:color="auto"/>
            </w:tcBorders>
          </w:tcPr>
          <w:p w:rsidR="008753FA" w:rsidRPr="00D9595D" w:rsidRDefault="009B352E"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32 085</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83</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Чукотский автономный округ</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33 056</w:t>
            </w:r>
          </w:p>
        </w:tc>
      </w:tr>
      <w:tr w:rsidR="008753FA" w:rsidRPr="00444407" w:rsidTr="00060E9F">
        <w:tc>
          <w:tcPr>
            <w:tcW w:w="4673" w:type="dxa"/>
            <w:gridSpan w:val="3"/>
            <w:tcBorders>
              <w:right w:val="single" w:sz="4" w:space="0" w:color="auto"/>
            </w:tcBorders>
          </w:tcPr>
          <w:p w:rsidR="008753FA" w:rsidRPr="00D9595D" w:rsidRDefault="008753FA" w:rsidP="00060E9F">
            <w:pPr>
              <w:spacing w:before="100" w:beforeAutospacing="1" w:after="100" w:afterAutospacing="1"/>
              <w:jc w:val="center"/>
              <w:rPr>
                <w:rFonts w:ascii="Times New Roman" w:eastAsia="Times New Roman" w:hAnsi="Times New Roman" w:cs="Times New Roman"/>
                <w:sz w:val="21"/>
                <w:szCs w:val="21"/>
                <w:lang w:eastAsia="ru-RU"/>
              </w:rPr>
            </w:pPr>
            <w:r w:rsidRPr="00BA173D">
              <w:rPr>
                <w:rFonts w:ascii="Times New Roman" w:eastAsia="Times New Roman" w:hAnsi="Times New Roman" w:cs="Times New Roman"/>
                <w:b/>
                <w:sz w:val="21"/>
                <w:szCs w:val="21"/>
                <w:lang w:eastAsia="ru-RU"/>
              </w:rPr>
              <w:t>Уральский федеральный округ</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961" w:type="dxa"/>
            <w:gridSpan w:val="3"/>
          </w:tcPr>
          <w:p w:rsidR="008753FA" w:rsidRPr="00BA173D" w:rsidRDefault="008753FA" w:rsidP="0067690B">
            <w:pPr>
              <w:tabs>
                <w:tab w:val="left" w:pos="1140"/>
              </w:tabs>
              <w:spacing w:after="100" w:afterAutospacing="1"/>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ab/>
            </w:r>
          </w:p>
        </w:tc>
      </w:tr>
      <w:tr w:rsidR="008753FA" w:rsidRPr="00444407" w:rsidTr="00060E9F">
        <w:tc>
          <w:tcPr>
            <w:tcW w:w="427" w:type="dxa"/>
            <w:tcBorders>
              <w:right w:val="single" w:sz="4" w:space="0" w:color="auto"/>
            </w:tcBorders>
          </w:tcPr>
          <w:p w:rsidR="008753FA" w:rsidRPr="00E72B04" w:rsidRDefault="008753FA" w:rsidP="00060E9F">
            <w:pPr>
              <w:spacing w:after="100" w:afterAutospacing="1"/>
              <w:jc w:val="center"/>
              <w:rPr>
                <w:rFonts w:ascii="Times New Roman" w:eastAsia="Times New Roman" w:hAnsi="Times New Roman" w:cs="Times New Roman"/>
                <w:sz w:val="21"/>
                <w:szCs w:val="21"/>
                <w:lang w:eastAsia="ru-RU"/>
              </w:rPr>
            </w:pPr>
            <w:r w:rsidRPr="00E72B04">
              <w:rPr>
                <w:rFonts w:ascii="Times New Roman" w:eastAsia="Times New Roman" w:hAnsi="Times New Roman" w:cs="Times New Roman"/>
                <w:sz w:val="21"/>
                <w:szCs w:val="21"/>
                <w:lang w:eastAsia="ru-RU"/>
              </w:rPr>
              <w:t>57</w:t>
            </w:r>
          </w:p>
        </w:tc>
        <w:tc>
          <w:tcPr>
            <w:tcW w:w="3396" w:type="dxa"/>
            <w:tcBorders>
              <w:right w:val="single" w:sz="4" w:space="0" w:color="auto"/>
            </w:tcBorders>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Курганская область</w:t>
            </w:r>
          </w:p>
        </w:tc>
        <w:tc>
          <w:tcPr>
            <w:tcW w:w="850" w:type="dxa"/>
            <w:tcBorders>
              <w:right w:val="single" w:sz="4" w:space="0" w:color="auto"/>
            </w:tcBorders>
          </w:tcPr>
          <w:p w:rsidR="008753FA" w:rsidRPr="003E489A"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30 664</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84</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Крым</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37 332</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58</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Свердловская область</w:t>
            </w:r>
          </w:p>
        </w:tc>
        <w:tc>
          <w:tcPr>
            <w:tcW w:w="850" w:type="dxa"/>
            <w:tcBorders>
              <w:right w:val="single" w:sz="4" w:space="0" w:color="auto"/>
            </w:tcBorders>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43 838</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85</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Севастополь</w:t>
            </w:r>
          </w:p>
        </w:tc>
        <w:tc>
          <w:tcPr>
            <w:tcW w:w="851" w:type="dxa"/>
          </w:tcPr>
          <w:p w:rsidR="008753FA" w:rsidRPr="00444407" w:rsidRDefault="009B352E"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37 332</w:t>
            </w:r>
          </w:p>
        </w:tc>
      </w:tr>
    </w:tbl>
    <w:p w:rsidR="008753FA" w:rsidRDefault="008753FA" w:rsidP="008753FA">
      <w:pPr>
        <w:spacing w:after="0" w:line="240" w:lineRule="auto"/>
        <w:jc w:val="center"/>
        <w:outlineLvl w:val="0"/>
        <w:rPr>
          <w:rFonts w:ascii="Times New Roman" w:eastAsia="Times New Roman" w:hAnsi="Times New Roman" w:cs="Times New Roman"/>
          <w:b/>
          <w:bCs/>
          <w:kern w:val="36"/>
          <w:lang w:eastAsia="ru-RU"/>
        </w:rPr>
      </w:pPr>
    </w:p>
    <w:p w:rsidR="008753FA" w:rsidRDefault="008753FA" w:rsidP="008753FA">
      <w:pPr>
        <w:spacing w:after="0" w:line="240" w:lineRule="auto"/>
        <w:jc w:val="center"/>
        <w:outlineLvl w:val="0"/>
        <w:rPr>
          <w:rFonts w:ascii="Times New Roman" w:eastAsia="Times New Roman" w:hAnsi="Times New Roman" w:cs="Times New Roman"/>
          <w:b/>
          <w:bCs/>
          <w:kern w:val="36"/>
          <w:lang w:eastAsia="ru-RU"/>
        </w:rPr>
      </w:pPr>
    </w:p>
    <w:p w:rsidR="008753FA" w:rsidRDefault="008753FA" w:rsidP="008753FA">
      <w:pPr>
        <w:spacing w:after="0" w:line="240" w:lineRule="auto"/>
        <w:jc w:val="center"/>
        <w:outlineLvl w:val="0"/>
        <w:rPr>
          <w:rFonts w:ascii="Times New Roman" w:eastAsia="Times New Roman" w:hAnsi="Times New Roman" w:cs="Times New Roman"/>
          <w:b/>
          <w:bCs/>
          <w:kern w:val="36"/>
          <w:lang w:eastAsia="ru-RU"/>
        </w:rPr>
      </w:pPr>
    </w:p>
    <w:p w:rsidR="008753FA" w:rsidRDefault="008753FA" w:rsidP="008753FA">
      <w:pPr>
        <w:spacing w:after="0" w:line="240" w:lineRule="auto"/>
        <w:jc w:val="center"/>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Индексы изменения сметной стоимости строительно-монтажных работ согласно Письму Министерства</w:t>
      </w:r>
      <w:r w:rsidRPr="00D23FDA">
        <w:rPr>
          <w:rFonts w:ascii="Times New Roman" w:eastAsia="Times New Roman" w:hAnsi="Times New Roman" w:cs="Times New Roman"/>
          <w:b/>
          <w:bCs/>
          <w:kern w:val="36"/>
          <w:lang w:eastAsia="ru-RU"/>
        </w:rPr>
        <w:t xml:space="preserve"> строительства и жилищно-коммунального хозяйства </w:t>
      </w:r>
      <w:r>
        <w:rPr>
          <w:rFonts w:ascii="Times New Roman" w:eastAsia="Times New Roman" w:hAnsi="Times New Roman" w:cs="Times New Roman"/>
          <w:b/>
          <w:bCs/>
          <w:kern w:val="36"/>
          <w:lang w:eastAsia="ru-RU"/>
        </w:rPr>
        <w:t>Российской Федерации</w:t>
      </w:r>
    </w:p>
    <w:p w:rsidR="008753FA" w:rsidRPr="0014161C" w:rsidRDefault="008753FA" w:rsidP="008753FA">
      <w:pPr>
        <w:spacing w:after="0" w:line="240" w:lineRule="auto"/>
        <w:jc w:val="center"/>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 xml:space="preserve">Письмо </w:t>
      </w:r>
      <w:r w:rsidRPr="00D23FDA">
        <w:rPr>
          <w:rFonts w:ascii="Times New Roman" w:eastAsia="Times New Roman" w:hAnsi="Times New Roman" w:cs="Times New Roman"/>
          <w:b/>
          <w:bCs/>
          <w:kern w:val="36"/>
          <w:lang w:eastAsia="ru-RU"/>
        </w:rPr>
        <w:t xml:space="preserve">Министерство строительства и жилищно-коммунального хозяйства </w:t>
      </w:r>
      <w:r>
        <w:rPr>
          <w:rFonts w:ascii="Times New Roman" w:eastAsia="Times New Roman" w:hAnsi="Times New Roman" w:cs="Times New Roman"/>
          <w:b/>
          <w:bCs/>
          <w:kern w:val="36"/>
          <w:lang w:eastAsia="ru-RU"/>
        </w:rPr>
        <w:t xml:space="preserve">Российской Федерации </w:t>
      </w:r>
      <w:r w:rsidRPr="00D23FDA">
        <w:rPr>
          <w:rFonts w:ascii="Times New Roman" w:eastAsia="Times New Roman" w:hAnsi="Times New Roman" w:cs="Times New Roman"/>
          <w:b/>
          <w:bCs/>
          <w:kern w:val="36"/>
          <w:lang w:eastAsia="ru-RU"/>
        </w:rPr>
        <w:t xml:space="preserve">от </w:t>
      </w:r>
      <w:r w:rsidR="0054379E">
        <w:rPr>
          <w:rFonts w:ascii="Times New Roman" w:eastAsia="Times New Roman" w:hAnsi="Times New Roman" w:cs="Times New Roman"/>
          <w:b/>
          <w:bCs/>
          <w:kern w:val="36"/>
          <w:lang w:eastAsia="ru-RU"/>
        </w:rPr>
        <w:t>13</w:t>
      </w:r>
      <w:r>
        <w:rPr>
          <w:rFonts w:ascii="Times New Roman" w:eastAsia="Times New Roman" w:hAnsi="Times New Roman" w:cs="Times New Roman"/>
          <w:b/>
          <w:bCs/>
          <w:kern w:val="36"/>
          <w:lang w:eastAsia="ru-RU"/>
        </w:rPr>
        <w:t>.0</w:t>
      </w:r>
      <w:r w:rsidR="0054379E">
        <w:rPr>
          <w:rFonts w:ascii="Times New Roman" w:eastAsia="Times New Roman" w:hAnsi="Times New Roman" w:cs="Times New Roman"/>
          <w:b/>
          <w:bCs/>
          <w:kern w:val="36"/>
          <w:lang w:eastAsia="ru-RU"/>
        </w:rPr>
        <w:t>1</w:t>
      </w:r>
      <w:r>
        <w:rPr>
          <w:rFonts w:ascii="Times New Roman" w:eastAsia="Times New Roman" w:hAnsi="Times New Roman" w:cs="Times New Roman"/>
          <w:b/>
          <w:bCs/>
          <w:kern w:val="36"/>
          <w:lang w:eastAsia="ru-RU"/>
        </w:rPr>
        <w:t>.201</w:t>
      </w:r>
      <w:r w:rsidR="0054379E">
        <w:rPr>
          <w:rFonts w:ascii="Times New Roman" w:eastAsia="Times New Roman" w:hAnsi="Times New Roman" w:cs="Times New Roman"/>
          <w:b/>
          <w:bCs/>
          <w:kern w:val="36"/>
          <w:lang w:eastAsia="ru-RU"/>
        </w:rPr>
        <w:t>7</w:t>
      </w:r>
      <w:r w:rsidRPr="00D23FDA">
        <w:rPr>
          <w:rFonts w:ascii="Times New Roman" w:eastAsia="Times New Roman" w:hAnsi="Times New Roman" w:cs="Times New Roman"/>
          <w:b/>
          <w:bCs/>
          <w:kern w:val="36"/>
          <w:lang w:eastAsia="ru-RU"/>
        </w:rPr>
        <w:t xml:space="preserve"> г. № </w:t>
      </w:r>
      <w:r w:rsidR="0054379E">
        <w:rPr>
          <w:rFonts w:ascii="Times New Roman" w:eastAsia="Times New Roman" w:hAnsi="Times New Roman" w:cs="Times New Roman"/>
          <w:b/>
          <w:bCs/>
          <w:kern w:val="36"/>
          <w:lang w:eastAsia="ru-RU"/>
        </w:rPr>
        <w:t>463</w:t>
      </w:r>
      <w:r w:rsidRPr="00D23FDA">
        <w:rPr>
          <w:rFonts w:ascii="Times New Roman" w:eastAsia="Times New Roman" w:hAnsi="Times New Roman" w:cs="Times New Roman"/>
          <w:b/>
          <w:bCs/>
          <w:kern w:val="36"/>
          <w:lang w:eastAsia="ru-RU"/>
        </w:rPr>
        <w:t>-</w:t>
      </w:r>
      <w:r>
        <w:rPr>
          <w:rFonts w:ascii="Times New Roman" w:eastAsia="Times New Roman" w:hAnsi="Times New Roman" w:cs="Times New Roman"/>
          <w:b/>
          <w:bCs/>
          <w:kern w:val="36"/>
          <w:lang w:eastAsia="ru-RU"/>
        </w:rPr>
        <w:t>ХМ/09</w:t>
      </w:r>
    </w:p>
    <w:p w:rsidR="008753FA" w:rsidRPr="00D23FDA" w:rsidRDefault="008753FA" w:rsidP="008753FA">
      <w:pPr>
        <w:spacing w:after="0" w:line="240" w:lineRule="auto"/>
        <w:jc w:val="center"/>
        <w:outlineLvl w:val="0"/>
        <w:rPr>
          <w:rFonts w:ascii="Times New Roman" w:eastAsia="Times New Roman" w:hAnsi="Times New Roman" w:cs="Times New Roman"/>
          <w:b/>
          <w:bCs/>
          <w:kern w:val="36"/>
          <w:lang w:eastAsia="ru-RU"/>
        </w:rPr>
      </w:pPr>
    </w:p>
    <w:p w:rsidR="00282F40" w:rsidRPr="00282F40" w:rsidRDefault="008753FA" w:rsidP="00FE5324">
      <w:pPr>
        <w:spacing w:after="0"/>
        <w:ind w:firstLine="708"/>
        <w:jc w:val="both"/>
        <w:rPr>
          <w:rFonts w:ascii="Times New Roman" w:hAnsi="Times New Roman" w:cs="Times New Roman"/>
        </w:rPr>
      </w:pPr>
      <w:r w:rsidRPr="00F74AC6">
        <w:rPr>
          <w:rFonts w:ascii="Times New Roman" w:hAnsi="Times New Roman" w:cs="Times New Roman"/>
        </w:rPr>
        <w:t>В рамках реализации полномочий Министерства строительства и жилищно-коммунального х</w:t>
      </w:r>
      <w:r w:rsidR="0054379E">
        <w:rPr>
          <w:rFonts w:ascii="Times New Roman" w:hAnsi="Times New Roman" w:cs="Times New Roman"/>
        </w:rPr>
        <w:t xml:space="preserve">озяйства Российской Федерации </w:t>
      </w:r>
      <w:r w:rsidRPr="00F74AC6">
        <w:rPr>
          <w:rFonts w:ascii="Times New Roman" w:hAnsi="Times New Roman" w:cs="Times New Roman"/>
        </w:rPr>
        <w:t>в сфере</w:t>
      </w:r>
      <w:r w:rsidR="0054379E">
        <w:rPr>
          <w:rFonts w:ascii="Times New Roman" w:hAnsi="Times New Roman" w:cs="Times New Roman"/>
        </w:rPr>
        <w:t xml:space="preserve"> ценообразования при проектировании в строительстве</w:t>
      </w:r>
      <w:r w:rsidRPr="00F74AC6">
        <w:rPr>
          <w:rFonts w:ascii="Times New Roman" w:hAnsi="Times New Roman" w:cs="Times New Roman"/>
        </w:rPr>
        <w:t xml:space="preserve"> Минстрой России сообщает </w:t>
      </w:r>
      <w:r w:rsidR="0054379E">
        <w:rPr>
          <w:rFonts w:ascii="Times New Roman" w:hAnsi="Times New Roman" w:cs="Times New Roman"/>
        </w:rPr>
        <w:t xml:space="preserve">о </w:t>
      </w:r>
      <w:r w:rsidRPr="00F74AC6">
        <w:rPr>
          <w:rFonts w:ascii="Times New Roman" w:hAnsi="Times New Roman" w:cs="Times New Roman"/>
        </w:rPr>
        <w:t>рекомендуем</w:t>
      </w:r>
      <w:r w:rsidR="0054379E">
        <w:rPr>
          <w:rFonts w:ascii="Times New Roman" w:hAnsi="Times New Roman" w:cs="Times New Roman"/>
        </w:rPr>
        <w:t>ой величине прогнозных индексов</w:t>
      </w:r>
      <w:r w:rsidRPr="00F74AC6">
        <w:rPr>
          <w:rFonts w:ascii="Times New Roman" w:hAnsi="Times New Roman" w:cs="Times New Roman"/>
        </w:rPr>
        <w:t xml:space="preserve"> изменения сметной стоимости </w:t>
      </w:r>
      <w:r w:rsidR="00282F40">
        <w:rPr>
          <w:rFonts w:ascii="Times New Roman" w:hAnsi="Times New Roman" w:cs="Times New Roman"/>
        </w:rPr>
        <w:t xml:space="preserve"> строительства к территориальным единичным расценкам в </w:t>
      </w:r>
      <w:r w:rsidR="00282F40">
        <w:rPr>
          <w:rFonts w:ascii="Times New Roman" w:hAnsi="Times New Roman" w:cs="Times New Roman"/>
          <w:lang w:val="en-US"/>
        </w:rPr>
        <w:t>IV</w:t>
      </w:r>
      <w:r w:rsidR="00282F40">
        <w:rPr>
          <w:rFonts w:ascii="Times New Roman" w:hAnsi="Times New Roman" w:cs="Times New Roman"/>
        </w:rPr>
        <w:t xml:space="preserve"> квартале 2016 года, в том числе величине прогнозных индексов изменения сметной стоимости строительно-монтажных работ, а также величине прогнозных индексов изменения сметной стоимости пусконаладочных работ по Республи</w:t>
      </w:r>
      <w:r w:rsidR="00002DC3">
        <w:rPr>
          <w:rFonts w:ascii="Times New Roman" w:hAnsi="Times New Roman" w:cs="Times New Roman"/>
        </w:rPr>
        <w:t xml:space="preserve">ке Крым и городу федерального </w:t>
      </w:r>
      <w:r w:rsidR="00282F40">
        <w:rPr>
          <w:rFonts w:ascii="Times New Roman" w:hAnsi="Times New Roman" w:cs="Times New Roman"/>
        </w:rPr>
        <w:t>значения Севастополю.</w:t>
      </w:r>
    </w:p>
    <w:p w:rsidR="007F4B4E" w:rsidRPr="007F4B4E" w:rsidRDefault="008753FA" w:rsidP="00282F40">
      <w:pPr>
        <w:spacing w:after="0"/>
        <w:ind w:firstLine="708"/>
        <w:jc w:val="both"/>
        <w:rPr>
          <w:rFonts w:ascii="Times New Roman" w:hAnsi="Times New Roman" w:cs="Times New Roman"/>
        </w:rPr>
      </w:pPr>
      <w:r w:rsidRPr="00F74AC6">
        <w:rPr>
          <w:rFonts w:ascii="Times New Roman" w:hAnsi="Times New Roman" w:cs="Times New Roman"/>
        </w:rPr>
        <w:t xml:space="preserve">Указанные </w:t>
      </w:r>
      <w:r w:rsidR="00282F40">
        <w:rPr>
          <w:rFonts w:ascii="Times New Roman" w:hAnsi="Times New Roman" w:cs="Times New Roman"/>
        </w:rPr>
        <w:t xml:space="preserve">прогнозные </w:t>
      </w:r>
      <w:r w:rsidRPr="00F74AC6">
        <w:rPr>
          <w:rFonts w:ascii="Times New Roman" w:hAnsi="Times New Roman" w:cs="Times New Roman"/>
        </w:rPr>
        <w:t>индексы разработаны к сметно-нормативной базе 2001 года</w:t>
      </w:r>
      <w:r w:rsidR="00282F40">
        <w:rPr>
          <w:rFonts w:ascii="Times New Roman" w:hAnsi="Times New Roman" w:cs="Times New Roman"/>
        </w:rPr>
        <w:t xml:space="preserve"> в соответствии с положениями Методики расчета прогнозных индексов изменения стоимости строительства, утвержденной приказом Министерства регионального развития Российской Федерации от 20 августа 2009 г. № 355, с использованием данных </w:t>
      </w:r>
      <w:r w:rsidRPr="00F74AC6">
        <w:rPr>
          <w:rFonts w:ascii="Times New Roman" w:hAnsi="Times New Roman" w:cs="Times New Roman"/>
        </w:rPr>
        <w:t xml:space="preserve">ФАУ «Федеральный центр ценообразования в строительстве и промышленности строительных материалов», </w:t>
      </w:r>
      <w:r w:rsidR="007F4B4E">
        <w:rPr>
          <w:rFonts w:ascii="Times New Roman" w:hAnsi="Times New Roman" w:cs="Times New Roman"/>
        </w:rPr>
        <w:t xml:space="preserve">региональных органов по ценообразованию в строительстве за </w:t>
      </w:r>
      <w:r w:rsidR="007F4B4E">
        <w:rPr>
          <w:rFonts w:ascii="Times New Roman" w:hAnsi="Times New Roman" w:cs="Times New Roman"/>
          <w:lang w:val="en-US"/>
        </w:rPr>
        <w:t>I</w:t>
      </w:r>
      <w:r w:rsidR="007F74C3">
        <w:rPr>
          <w:rFonts w:ascii="Times New Roman" w:hAnsi="Times New Roman" w:cs="Times New Roman"/>
          <w:lang w:val="en-US"/>
        </w:rPr>
        <w:t>II</w:t>
      </w:r>
      <w:r w:rsidR="007F4B4E" w:rsidRPr="007F4B4E">
        <w:rPr>
          <w:rFonts w:ascii="Times New Roman" w:hAnsi="Times New Roman" w:cs="Times New Roman"/>
        </w:rPr>
        <w:t xml:space="preserve"> </w:t>
      </w:r>
      <w:r w:rsidR="007F4B4E">
        <w:rPr>
          <w:rFonts w:ascii="Times New Roman" w:hAnsi="Times New Roman" w:cs="Times New Roman"/>
        </w:rPr>
        <w:t xml:space="preserve">квартал 2016 года, на основании пункта 2 Протокола заседания Рабочей группы под председательством заместителя Министра строительства и жилищно-коммунального хозяйства Российской Федерации-Главного государственного жилищного инспектора </w:t>
      </w:r>
      <w:r w:rsidR="007F4B4E">
        <w:rPr>
          <w:rFonts w:ascii="Times New Roman" w:hAnsi="Times New Roman" w:cs="Times New Roman"/>
        </w:rPr>
        <w:lastRenderedPageBreak/>
        <w:t>Российской Федерации А.В. Чибиса по вопросам реализации полномочий Министерства строительства и жилищно-коммунального хозяйства на территории Республики Крым и города федерального значения Севастополя от 13 декабря 2016г. № 897-ПРМ-АЧ,а также письма Госстроя от 27 ноября 2012г. № 2536- ИП/12/ГС.</w:t>
      </w:r>
    </w:p>
    <w:p w:rsidR="008753FA" w:rsidRDefault="008753FA" w:rsidP="008753FA">
      <w:pPr>
        <w:pStyle w:val="a3"/>
        <w:spacing w:before="0" w:beforeAutospacing="0" w:after="0" w:afterAutospacing="0"/>
        <w:jc w:val="both"/>
        <w:rPr>
          <w:sz w:val="22"/>
          <w:szCs w:val="22"/>
        </w:rPr>
      </w:pPr>
    </w:p>
    <w:p w:rsidR="008753FA" w:rsidRDefault="007F4B4E" w:rsidP="008753FA">
      <w:pPr>
        <w:pStyle w:val="a3"/>
        <w:spacing w:before="0" w:beforeAutospacing="0" w:after="0" w:afterAutospacing="0"/>
        <w:jc w:val="both"/>
      </w:pPr>
      <w:r>
        <w:t> Заместитель Министра</w:t>
      </w:r>
      <w:r w:rsidR="008753FA">
        <w:t xml:space="preserve">                                                                           </w:t>
      </w:r>
      <w:r>
        <w:t xml:space="preserve">            </w:t>
      </w:r>
      <w:r w:rsidR="008753FA">
        <w:t xml:space="preserve">      Х. Д. </w:t>
      </w:r>
      <w:proofErr w:type="spellStart"/>
      <w:r w:rsidR="008753FA">
        <w:t>Мавлияров</w:t>
      </w:r>
      <w:proofErr w:type="spellEnd"/>
    </w:p>
    <w:p w:rsidR="008753FA" w:rsidRDefault="008753FA" w:rsidP="008753FA">
      <w:pPr>
        <w:spacing w:after="0" w:line="240" w:lineRule="auto"/>
        <w:jc w:val="right"/>
        <w:rPr>
          <w:rFonts w:ascii="Times New Roman" w:eastAsia="Times New Roman" w:hAnsi="Times New Roman" w:cs="Times New Roman"/>
          <w:b/>
          <w:sz w:val="24"/>
          <w:szCs w:val="24"/>
          <w:lang w:eastAsia="ru-RU"/>
        </w:rPr>
      </w:pP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Приложение</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к письму Министерства строительства</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и жилищно-коммунального хозяйства РФ </w:t>
      </w:r>
    </w:p>
    <w:p w:rsidR="008753FA" w:rsidRDefault="008753FA" w:rsidP="008753FA">
      <w:pPr>
        <w:spacing w:after="0" w:line="240" w:lineRule="auto"/>
        <w:jc w:val="right"/>
        <w:rPr>
          <w:rFonts w:ascii="Times New Roman" w:eastAsia="Times New Roman" w:hAnsi="Times New Roman" w:cs="Times New Roman"/>
          <w:b/>
          <w:bCs/>
          <w:kern w:val="36"/>
          <w:lang w:eastAsia="ru-RU"/>
        </w:rPr>
      </w:pPr>
      <w:r w:rsidRPr="00D23FDA">
        <w:rPr>
          <w:rFonts w:ascii="Times New Roman" w:eastAsia="Times New Roman" w:hAnsi="Times New Roman" w:cs="Times New Roman"/>
          <w:b/>
          <w:bCs/>
          <w:kern w:val="36"/>
          <w:lang w:eastAsia="ru-RU"/>
        </w:rPr>
        <w:t xml:space="preserve">от </w:t>
      </w:r>
      <w:r w:rsidR="00002DC3">
        <w:rPr>
          <w:rFonts w:ascii="Times New Roman" w:eastAsia="Times New Roman" w:hAnsi="Times New Roman" w:cs="Times New Roman"/>
          <w:b/>
          <w:bCs/>
          <w:kern w:val="36"/>
          <w:lang w:eastAsia="ru-RU"/>
        </w:rPr>
        <w:t>13.01.2017</w:t>
      </w:r>
      <w:r>
        <w:rPr>
          <w:rFonts w:ascii="Times New Roman" w:eastAsia="Times New Roman" w:hAnsi="Times New Roman" w:cs="Times New Roman"/>
          <w:b/>
          <w:bCs/>
          <w:kern w:val="36"/>
          <w:lang w:eastAsia="ru-RU"/>
        </w:rPr>
        <w:t xml:space="preserve"> г. № </w:t>
      </w:r>
      <w:r w:rsidR="00002DC3">
        <w:rPr>
          <w:rFonts w:ascii="Times New Roman" w:eastAsia="Times New Roman" w:hAnsi="Times New Roman" w:cs="Times New Roman"/>
          <w:b/>
          <w:bCs/>
          <w:kern w:val="36"/>
          <w:lang w:eastAsia="ru-RU"/>
        </w:rPr>
        <w:t>463</w:t>
      </w:r>
      <w:r w:rsidR="00F83606">
        <w:rPr>
          <w:rFonts w:ascii="Times New Roman" w:eastAsia="Times New Roman" w:hAnsi="Times New Roman" w:cs="Times New Roman"/>
          <w:b/>
          <w:bCs/>
          <w:kern w:val="36"/>
          <w:lang w:eastAsia="ru-RU"/>
        </w:rPr>
        <w:t>-ХМ</w:t>
      </w:r>
      <w:r>
        <w:rPr>
          <w:rFonts w:ascii="Times New Roman" w:eastAsia="Times New Roman" w:hAnsi="Times New Roman" w:cs="Times New Roman"/>
          <w:b/>
          <w:bCs/>
          <w:kern w:val="36"/>
          <w:lang w:eastAsia="ru-RU"/>
        </w:rPr>
        <w:t>/09</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p>
    <w:p w:rsidR="008753FA" w:rsidRDefault="00002DC3" w:rsidP="008753FA">
      <w:pPr>
        <w:spacing w:after="0" w:line="240" w:lineRule="auto"/>
        <w:jc w:val="center"/>
        <w:rPr>
          <w:rFonts w:ascii="Times New Roman" w:hAnsi="Times New Roman" w:cs="Times New Roman"/>
          <w:b/>
        </w:rPr>
      </w:pPr>
      <w:r>
        <w:rPr>
          <w:rFonts w:ascii="Times New Roman" w:hAnsi="Times New Roman" w:cs="Times New Roman"/>
          <w:b/>
        </w:rPr>
        <w:t>Прогнозные и</w:t>
      </w:r>
      <w:r w:rsidR="008753FA" w:rsidRPr="00E11950">
        <w:rPr>
          <w:rFonts w:ascii="Times New Roman" w:hAnsi="Times New Roman" w:cs="Times New Roman"/>
          <w:b/>
        </w:rPr>
        <w:t xml:space="preserve">ндексы изменения сметной стоимости строительно-монтажных </w:t>
      </w:r>
      <w:r w:rsidR="008753FA">
        <w:rPr>
          <w:rFonts w:ascii="Times New Roman" w:hAnsi="Times New Roman" w:cs="Times New Roman"/>
          <w:b/>
        </w:rPr>
        <w:t xml:space="preserve">и пусконаладочных работ по объектам </w:t>
      </w:r>
      <w:r w:rsidR="008753FA" w:rsidRPr="00E11950">
        <w:rPr>
          <w:rFonts w:ascii="Times New Roman" w:hAnsi="Times New Roman" w:cs="Times New Roman"/>
          <w:b/>
        </w:rPr>
        <w:t>строительства, определяемых с применением  территориальных единичных расценок, на</w:t>
      </w:r>
      <w:r w:rsidR="008753FA">
        <w:rPr>
          <w:rFonts w:ascii="Times New Roman" w:hAnsi="Times New Roman" w:cs="Times New Roman"/>
          <w:b/>
        </w:rPr>
        <w:t xml:space="preserve"> </w:t>
      </w:r>
      <w:r w:rsidR="008753FA" w:rsidRPr="00E11950">
        <w:rPr>
          <w:rFonts w:ascii="Times New Roman" w:hAnsi="Times New Roman" w:cs="Times New Roman"/>
          <w:b/>
        </w:rPr>
        <w:t>I</w:t>
      </w:r>
      <w:r>
        <w:rPr>
          <w:rFonts w:ascii="Times New Roman" w:hAnsi="Times New Roman" w:cs="Times New Roman"/>
          <w:b/>
          <w:lang w:val="en-US"/>
        </w:rPr>
        <w:t>V</w:t>
      </w:r>
      <w:r w:rsidR="008753FA" w:rsidRPr="00E11950">
        <w:rPr>
          <w:rFonts w:ascii="Times New Roman" w:hAnsi="Times New Roman" w:cs="Times New Roman"/>
          <w:b/>
        </w:rPr>
        <w:t xml:space="preserve"> квартал 201</w:t>
      </w:r>
      <w:r w:rsidR="008753FA">
        <w:rPr>
          <w:rFonts w:ascii="Times New Roman" w:hAnsi="Times New Roman" w:cs="Times New Roman"/>
          <w:b/>
        </w:rPr>
        <w:t>6</w:t>
      </w:r>
      <w:r w:rsidR="008753FA" w:rsidRPr="00E11950">
        <w:rPr>
          <w:rFonts w:ascii="Times New Roman" w:hAnsi="Times New Roman" w:cs="Times New Roman"/>
          <w:b/>
        </w:rPr>
        <w:t xml:space="preserve"> года</w:t>
      </w:r>
    </w:p>
    <w:tbl>
      <w:tblPr>
        <w:tblW w:w="9634" w:type="dxa"/>
        <w:tblLook w:val="04A0"/>
      </w:tblPr>
      <w:tblGrid>
        <w:gridCol w:w="3100"/>
        <w:gridCol w:w="1960"/>
        <w:gridCol w:w="2306"/>
        <w:gridCol w:w="2268"/>
      </w:tblGrid>
      <w:tr w:rsidR="008753FA" w:rsidRPr="00E11950" w:rsidTr="00060E9F">
        <w:trPr>
          <w:trHeight w:val="431"/>
        </w:trPr>
        <w:tc>
          <w:tcPr>
            <w:tcW w:w="50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753FA" w:rsidRPr="00CF01C9" w:rsidRDefault="008753FA" w:rsidP="00060E9F">
            <w:pPr>
              <w:spacing w:after="0" w:line="240" w:lineRule="auto"/>
              <w:jc w:val="center"/>
              <w:rPr>
                <w:rFonts w:ascii="Times New Roman" w:eastAsia="Times New Roman" w:hAnsi="Times New Roman" w:cs="Times New Roman"/>
                <w:b/>
                <w:bCs/>
                <w:sz w:val="20"/>
                <w:szCs w:val="20"/>
                <w:lang w:eastAsia="ru-RU"/>
              </w:rPr>
            </w:pPr>
            <w:r w:rsidRPr="00CF01C9">
              <w:rPr>
                <w:rFonts w:ascii="Times New Roman" w:eastAsia="Times New Roman" w:hAnsi="Times New Roman" w:cs="Times New Roman"/>
                <w:b/>
                <w:bCs/>
                <w:sz w:val="20"/>
                <w:szCs w:val="20"/>
                <w:lang w:eastAsia="ru-RU"/>
              </w:rPr>
              <w:t>Объект строительства</w:t>
            </w:r>
          </w:p>
        </w:tc>
        <w:tc>
          <w:tcPr>
            <w:tcW w:w="4574" w:type="dxa"/>
            <w:gridSpan w:val="2"/>
            <w:tcBorders>
              <w:top w:val="single" w:sz="4" w:space="0" w:color="auto"/>
              <w:left w:val="nil"/>
              <w:bottom w:val="single" w:sz="4" w:space="0" w:color="auto"/>
              <w:right w:val="nil"/>
            </w:tcBorders>
            <w:shd w:val="clear" w:color="auto" w:fill="auto"/>
            <w:vAlign w:val="center"/>
            <w:hideMark/>
          </w:tcPr>
          <w:p w:rsidR="008753FA" w:rsidRPr="00CF01C9" w:rsidRDefault="008753FA" w:rsidP="00060E9F">
            <w:pPr>
              <w:spacing w:after="0" w:line="240" w:lineRule="auto"/>
              <w:jc w:val="center"/>
              <w:rPr>
                <w:rFonts w:ascii="Times New Roman" w:eastAsia="Times New Roman" w:hAnsi="Times New Roman" w:cs="Times New Roman"/>
                <w:b/>
                <w:bCs/>
                <w:sz w:val="20"/>
                <w:szCs w:val="20"/>
                <w:lang w:eastAsia="ru-RU"/>
              </w:rPr>
            </w:pPr>
            <w:r w:rsidRPr="00CF01C9">
              <w:rPr>
                <w:rFonts w:ascii="Times New Roman" w:eastAsia="Times New Roman" w:hAnsi="Times New Roman" w:cs="Times New Roman"/>
                <w:b/>
                <w:bCs/>
                <w:sz w:val="20"/>
                <w:szCs w:val="20"/>
                <w:lang w:eastAsia="ru-RU"/>
              </w:rPr>
              <w:t>Индексы к ТЕР - 2001 по объектам строительства</w:t>
            </w:r>
          </w:p>
        </w:tc>
      </w:tr>
      <w:tr w:rsidR="008753FA" w:rsidRPr="00E11950" w:rsidTr="00060E9F">
        <w:trPr>
          <w:trHeight w:val="540"/>
        </w:trPr>
        <w:tc>
          <w:tcPr>
            <w:tcW w:w="5060" w:type="dxa"/>
            <w:gridSpan w:val="2"/>
            <w:vMerge/>
            <w:tcBorders>
              <w:top w:val="single" w:sz="4" w:space="0" w:color="auto"/>
              <w:left w:val="single" w:sz="4" w:space="0" w:color="auto"/>
              <w:bottom w:val="single" w:sz="4" w:space="0" w:color="000000"/>
              <w:right w:val="single" w:sz="4" w:space="0" w:color="000000"/>
            </w:tcBorders>
            <w:vAlign w:val="center"/>
            <w:hideMark/>
          </w:tcPr>
          <w:p w:rsidR="008753FA" w:rsidRPr="00CF01C9" w:rsidRDefault="008753FA" w:rsidP="00060E9F">
            <w:pPr>
              <w:spacing w:after="0" w:line="240" w:lineRule="auto"/>
              <w:rPr>
                <w:rFonts w:ascii="Times New Roman" w:eastAsia="Times New Roman" w:hAnsi="Times New Roman" w:cs="Times New Roman"/>
                <w:b/>
                <w:bCs/>
                <w:sz w:val="20"/>
                <w:szCs w:val="20"/>
                <w:lang w:eastAsia="ru-RU"/>
              </w:rPr>
            </w:pPr>
          </w:p>
        </w:tc>
        <w:tc>
          <w:tcPr>
            <w:tcW w:w="2306" w:type="dxa"/>
            <w:vMerge w:val="restart"/>
            <w:tcBorders>
              <w:top w:val="nil"/>
              <w:left w:val="single" w:sz="4" w:space="0" w:color="auto"/>
              <w:bottom w:val="single" w:sz="4" w:space="0" w:color="000000"/>
              <w:right w:val="nil"/>
            </w:tcBorders>
            <w:shd w:val="clear" w:color="auto" w:fill="auto"/>
            <w:vAlign w:val="center"/>
            <w:hideMark/>
          </w:tcPr>
          <w:p w:rsidR="008753FA" w:rsidRPr="00CF01C9" w:rsidRDefault="008753FA" w:rsidP="00060E9F">
            <w:pPr>
              <w:spacing w:after="0" w:line="240" w:lineRule="auto"/>
              <w:jc w:val="center"/>
              <w:rPr>
                <w:rFonts w:ascii="Times New Roman" w:eastAsia="Times New Roman" w:hAnsi="Times New Roman" w:cs="Times New Roman"/>
                <w:b/>
                <w:bCs/>
                <w:sz w:val="20"/>
                <w:szCs w:val="20"/>
                <w:lang w:eastAsia="ru-RU"/>
              </w:rPr>
            </w:pPr>
            <w:r w:rsidRPr="00CF01C9">
              <w:rPr>
                <w:rFonts w:ascii="Times New Roman" w:eastAsia="Times New Roman" w:hAnsi="Times New Roman" w:cs="Times New Roman"/>
                <w:b/>
                <w:bCs/>
                <w:sz w:val="20"/>
                <w:szCs w:val="20"/>
                <w:lang w:eastAsia="ru-RU"/>
              </w:rPr>
              <w:t>Республика Крым</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753FA" w:rsidRPr="00CF01C9" w:rsidRDefault="008753FA" w:rsidP="00060E9F">
            <w:pPr>
              <w:spacing w:after="0" w:line="240" w:lineRule="auto"/>
              <w:jc w:val="center"/>
              <w:rPr>
                <w:rFonts w:ascii="Times New Roman" w:eastAsia="Times New Roman" w:hAnsi="Times New Roman" w:cs="Times New Roman"/>
                <w:b/>
                <w:bCs/>
                <w:sz w:val="20"/>
                <w:szCs w:val="20"/>
                <w:lang w:eastAsia="ru-RU"/>
              </w:rPr>
            </w:pPr>
            <w:r w:rsidRPr="00CF01C9">
              <w:rPr>
                <w:rFonts w:ascii="Times New Roman" w:eastAsia="Times New Roman" w:hAnsi="Times New Roman" w:cs="Times New Roman"/>
                <w:b/>
                <w:bCs/>
                <w:sz w:val="20"/>
                <w:szCs w:val="20"/>
                <w:lang w:eastAsia="ru-RU"/>
              </w:rPr>
              <w:t>г. Севастополь</w:t>
            </w:r>
          </w:p>
        </w:tc>
      </w:tr>
      <w:tr w:rsidR="008753FA" w:rsidRPr="00E11950" w:rsidTr="00060E9F">
        <w:trPr>
          <w:trHeight w:val="450"/>
        </w:trPr>
        <w:tc>
          <w:tcPr>
            <w:tcW w:w="5060" w:type="dxa"/>
            <w:gridSpan w:val="2"/>
            <w:vMerge/>
            <w:tcBorders>
              <w:top w:val="single" w:sz="4" w:space="0" w:color="auto"/>
              <w:left w:val="single" w:sz="4" w:space="0" w:color="auto"/>
              <w:bottom w:val="single" w:sz="4" w:space="0" w:color="000000"/>
              <w:right w:val="single" w:sz="4" w:space="0" w:color="000000"/>
            </w:tcBorders>
            <w:vAlign w:val="center"/>
            <w:hideMark/>
          </w:tcPr>
          <w:p w:rsidR="008753FA" w:rsidRPr="00CF01C9" w:rsidRDefault="008753FA" w:rsidP="00060E9F">
            <w:pPr>
              <w:spacing w:after="0" w:line="240" w:lineRule="auto"/>
              <w:rPr>
                <w:rFonts w:ascii="Times New Roman" w:eastAsia="Times New Roman" w:hAnsi="Times New Roman" w:cs="Times New Roman"/>
                <w:b/>
                <w:bCs/>
                <w:sz w:val="20"/>
                <w:szCs w:val="20"/>
                <w:lang w:eastAsia="ru-RU"/>
              </w:rPr>
            </w:pPr>
          </w:p>
        </w:tc>
        <w:tc>
          <w:tcPr>
            <w:tcW w:w="2306" w:type="dxa"/>
            <w:vMerge/>
            <w:tcBorders>
              <w:top w:val="nil"/>
              <w:left w:val="single" w:sz="4" w:space="0" w:color="auto"/>
              <w:bottom w:val="single" w:sz="4" w:space="0" w:color="000000"/>
              <w:right w:val="nil"/>
            </w:tcBorders>
            <w:vAlign w:val="center"/>
            <w:hideMark/>
          </w:tcPr>
          <w:p w:rsidR="008753FA" w:rsidRPr="00CF01C9" w:rsidRDefault="008753FA" w:rsidP="00060E9F">
            <w:pPr>
              <w:spacing w:after="0" w:line="240" w:lineRule="auto"/>
              <w:rPr>
                <w:rFonts w:ascii="Times New Roman" w:eastAsia="Times New Roman" w:hAnsi="Times New Roman" w:cs="Times New Roman"/>
                <w:b/>
                <w:bCs/>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b/>
                <w:bCs/>
                <w:sz w:val="20"/>
                <w:szCs w:val="20"/>
                <w:lang w:eastAsia="ru-RU"/>
              </w:rPr>
            </w:pPr>
          </w:p>
        </w:tc>
      </w:tr>
      <w:tr w:rsidR="008753FA" w:rsidRPr="00E11950" w:rsidTr="00060E9F">
        <w:trPr>
          <w:trHeight w:val="165"/>
        </w:trPr>
        <w:tc>
          <w:tcPr>
            <w:tcW w:w="3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Многоквартирные жилые дома</w:t>
            </w: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Кирпичные</w:t>
            </w:r>
          </w:p>
        </w:tc>
        <w:tc>
          <w:tcPr>
            <w:tcW w:w="2306" w:type="dxa"/>
            <w:tcBorders>
              <w:top w:val="nil"/>
              <w:left w:val="nil"/>
              <w:bottom w:val="single" w:sz="4" w:space="0" w:color="auto"/>
              <w:right w:val="single" w:sz="4" w:space="0" w:color="auto"/>
            </w:tcBorders>
            <w:shd w:val="clear" w:color="auto" w:fill="auto"/>
            <w:noWrap/>
            <w:vAlign w:val="center"/>
          </w:tcPr>
          <w:p w:rsidR="008753FA" w:rsidRPr="00002DC3" w:rsidRDefault="00002DC3"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6,23</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6,23</w:t>
            </w:r>
          </w:p>
        </w:tc>
      </w:tr>
      <w:tr w:rsidR="008753FA" w:rsidRPr="00E11950" w:rsidTr="00060E9F">
        <w:trPr>
          <w:trHeight w:val="242"/>
        </w:trPr>
        <w:tc>
          <w:tcPr>
            <w:tcW w:w="3100" w:type="dxa"/>
            <w:vMerge/>
            <w:tcBorders>
              <w:top w:val="nil"/>
              <w:left w:val="single" w:sz="4" w:space="0" w:color="auto"/>
              <w:bottom w:val="single" w:sz="4" w:space="0" w:color="000000"/>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Панельные</w:t>
            </w:r>
          </w:p>
        </w:tc>
        <w:tc>
          <w:tcPr>
            <w:tcW w:w="2306" w:type="dxa"/>
            <w:tcBorders>
              <w:top w:val="nil"/>
              <w:left w:val="nil"/>
              <w:bottom w:val="single" w:sz="4" w:space="0" w:color="auto"/>
              <w:right w:val="single" w:sz="4" w:space="0" w:color="auto"/>
            </w:tcBorders>
            <w:shd w:val="clear" w:color="auto" w:fill="auto"/>
            <w:vAlign w:val="center"/>
          </w:tcPr>
          <w:p w:rsidR="008753FA" w:rsidRPr="00F83606" w:rsidRDefault="00002DC3"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r>
      <w:tr w:rsidR="008753FA" w:rsidRPr="00E11950" w:rsidTr="00060E9F">
        <w:trPr>
          <w:trHeight w:val="189"/>
        </w:trPr>
        <w:tc>
          <w:tcPr>
            <w:tcW w:w="3100" w:type="dxa"/>
            <w:vMerge/>
            <w:tcBorders>
              <w:top w:val="nil"/>
              <w:left w:val="single" w:sz="4" w:space="0" w:color="auto"/>
              <w:bottom w:val="single" w:sz="4" w:space="0" w:color="000000"/>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Монолитные</w:t>
            </w:r>
          </w:p>
        </w:tc>
        <w:tc>
          <w:tcPr>
            <w:tcW w:w="2306" w:type="dxa"/>
            <w:tcBorders>
              <w:top w:val="nil"/>
              <w:left w:val="nil"/>
              <w:bottom w:val="single" w:sz="4" w:space="0" w:color="auto"/>
              <w:right w:val="single" w:sz="4" w:space="0" w:color="auto"/>
            </w:tcBorders>
            <w:shd w:val="clear" w:color="auto" w:fill="auto"/>
            <w:noWrap/>
            <w:vAlign w:val="center"/>
          </w:tcPr>
          <w:p w:rsidR="008753FA" w:rsidRPr="00F83606" w:rsidRDefault="00002DC3"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6,46</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6,44</w:t>
            </w:r>
          </w:p>
        </w:tc>
      </w:tr>
      <w:tr w:rsidR="008753FA" w:rsidRPr="00E11950" w:rsidTr="00060E9F">
        <w:trPr>
          <w:trHeight w:val="137"/>
        </w:trPr>
        <w:tc>
          <w:tcPr>
            <w:tcW w:w="3100" w:type="dxa"/>
            <w:vMerge/>
            <w:tcBorders>
              <w:top w:val="nil"/>
              <w:left w:val="single" w:sz="4" w:space="0" w:color="auto"/>
              <w:bottom w:val="single" w:sz="4" w:space="0" w:color="000000"/>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Прочие</w:t>
            </w:r>
          </w:p>
        </w:tc>
        <w:tc>
          <w:tcPr>
            <w:tcW w:w="2306" w:type="dxa"/>
            <w:tcBorders>
              <w:top w:val="nil"/>
              <w:left w:val="nil"/>
              <w:bottom w:val="single" w:sz="4" w:space="0" w:color="auto"/>
              <w:right w:val="single" w:sz="4" w:space="0" w:color="auto"/>
            </w:tcBorders>
            <w:shd w:val="clear" w:color="auto" w:fill="auto"/>
            <w:vAlign w:val="center"/>
          </w:tcPr>
          <w:p w:rsidR="008753FA" w:rsidRPr="00F83606" w:rsidRDefault="00002DC3"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6,31</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6,31</w:t>
            </w:r>
          </w:p>
        </w:tc>
      </w:tr>
      <w:tr w:rsidR="008753FA" w:rsidRPr="00E11950" w:rsidTr="00060E9F">
        <w:trPr>
          <w:trHeight w:val="179"/>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Административные здания</w:t>
            </w:r>
          </w:p>
        </w:tc>
        <w:tc>
          <w:tcPr>
            <w:tcW w:w="2306" w:type="dxa"/>
            <w:tcBorders>
              <w:top w:val="nil"/>
              <w:left w:val="nil"/>
              <w:bottom w:val="single" w:sz="4" w:space="0" w:color="auto"/>
              <w:right w:val="single" w:sz="4" w:space="0" w:color="auto"/>
            </w:tcBorders>
            <w:shd w:val="clear" w:color="auto" w:fill="auto"/>
            <w:vAlign w:val="center"/>
          </w:tcPr>
          <w:p w:rsidR="008753FA" w:rsidRPr="00F83606" w:rsidRDefault="00002DC3"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6,08</w:t>
            </w:r>
          </w:p>
        </w:tc>
      </w:tr>
      <w:tr w:rsidR="008753FA" w:rsidRPr="00E11950" w:rsidTr="00060E9F">
        <w:trPr>
          <w:trHeight w:val="225"/>
        </w:trPr>
        <w:tc>
          <w:tcPr>
            <w:tcW w:w="3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Объекты образования</w:t>
            </w: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Детские сады</w:t>
            </w:r>
          </w:p>
        </w:tc>
        <w:tc>
          <w:tcPr>
            <w:tcW w:w="2306" w:type="dxa"/>
            <w:tcBorders>
              <w:top w:val="nil"/>
              <w:left w:val="nil"/>
              <w:bottom w:val="single" w:sz="4" w:space="0" w:color="auto"/>
              <w:right w:val="single" w:sz="4" w:space="0" w:color="auto"/>
            </w:tcBorders>
            <w:shd w:val="clear" w:color="auto" w:fill="auto"/>
            <w:noWrap/>
            <w:vAlign w:val="center"/>
          </w:tcPr>
          <w:p w:rsidR="008753FA" w:rsidRPr="00F83606" w:rsidRDefault="00002DC3"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w:t>
            </w:r>
          </w:p>
        </w:tc>
      </w:tr>
      <w:tr w:rsidR="008753FA" w:rsidRPr="00E11950" w:rsidTr="00060E9F">
        <w:trPr>
          <w:trHeight w:val="257"/>
        </w:trPr>
        <w:tc>
          <w:tcPr>
            <w:tcW w:w="3100" w:type="dxa"/>
            <w:vMerge/>
            <w:tcBorders>
              <w:top w:val="nil"/>
              <w:left w:val="single" w:sz="4" w:space="0" w:color="auto"/>
              <w:bottom w:val="single" w:sz="4" w:space="0" w:color="000000"/>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Школы</w:t>
            </w:r>
          </w:p>
        </w:tc>
        <w:tc>
          <w:tcPr>
            <w:tcW w:w="2306" w:type="dxa"/>
            <w:tcBorders>
              <w:top w:val="nil"/>
              <w:left w:val="nil"/>
              <w:bottom w:val="single" w:sz="4" w:space="0" w:color="auto"/>
              <w:right w:val="single" w:sz="4" w:space="0" w:color="auto"/>
            </w:tcBorders>
            <w:shd w:val="clear" w:color="auto" w:fill="auto"/>
            <w:vAlign w:val="center"/>
          </w:tcPr>
          <w:p w:rsidR="008753FA" w:rsidRPr="00F83606" w:rsidRDefault="00002DC3"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w:t>
            </w:r>
          </w:p>
        </w:tc>
      </w:tr>
      <w:tr w:rsidR="008753FA" w:rsidRPr="00E11950" w:rsidTr="00060E9F">
        <w:trPr>
          <w:trHeight w:val="133"/>
        </w:trPr>
        <w:tc>
          <w:tcPr>
            <w:tcW w:w="3100" w:type="dxa"/>
            <w:vMerge/>
            <w:tcBorders>
              <w:top w:val="nil"/>
              <w:left w:val="single" w:sz="4" w:space="0" w:color="auto"/>
              <w:bottom w:val="single" w:sz="4" w:space="0" w:color="000000"/>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Прочие</w:t>
            </w:r>
          </w:p>
        </w:tc>
        <w:tc>
          <w:tcPr>
            <w:tcW w:w="2306" w:type="dxa"/>
            <w:tcBorders>
              <w:top w:val="nil"/>
              <w:left w:val="nil"/>
              <w:bottom w:val="single" w:sz="4" w:space="0" w:color="auto"/>
              <w:right w:val="single" w:sz="4" w:space="0" w:color="auto"/>
            </w:tcBorders>
            <w:shd w:val="clear" w:color="auto" w:fill="auto"/>
            <w:noWrap/>
            <w:vAlign w:val="center"/>
          </w:tcPr>
          <w:p w:rsidR="008753FA" w:rsidRPr="00F83606" w:rsidRDefault="00002DC3"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6,02</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6,02</w:t>
            </w:r>
          </w:p>
        </w:tc>
      </w:tr>
      <w:tr w:rsidR="008753FA" w:rsidRPr="00E11950" w:rsidTr="00060E9F">
        <w:trPr>
          <w:trHeight w:val="179"/>
        </w:trPr>
        <w:tc>
          <w:tcPr>
            <w:tcW w:w="3100" w:type="dxa"/>
            <w:vMerge w:val="restart"/>
            <w:tcBorders>
              <w:top w:val="nil"/>
              <w:left w:val="single" w:sz="4" w:space="0" w:color="auto"/>
              <w:bottom w:val="nil"/>
              <w:right w:val="single" w:sz="4" w:space="0" w:color="auto"/>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Объекты здравоохранения</w:t>
            </w: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Поликлиники</w:t>
            </w:r>
          </w:p>
        </w:tc>
        <w:tc>
          <w:tcPr>
            <w:tcW w:w="2306"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6,08</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6,08</w:t>
            </w:r>
          </w:p>
        </w:tc>
      </w:tr>
      <w:tr w:rsidR="008753FA" w:rsidRPr="00E11950" w:rsidTr="00060E9F">
        <w:trPr>
          <w:trHeight w:val="83"/>
        </w:trPr>
        <w:tc>
          <w:tcPr>
            <w:tcW w:w="3100" w:type="dxa"/>
            <w:vMerge/>
            <w:tcBorders>
              <w:top w:val="nil"/>
              <w:left w:val="single" w:sz="4" w:space="0" w:color="auto"/>
              <w:bottom w:val="nil"/>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Больницы</w:t>
            </w:r>
          </w:p>
        </w:tc>
        <w:tc>
          <w:tcPr>
            <w:tcW w:w="2306" w:type="dxa"/>
            <w:tcBorders>
              <w:top w:val="nil"/>
              <w:left w:val="nil"/>
              <w:bottom w:val="single" w:sz="4" w:space="0" w:color="auto"/>
              <w:right w:val="single" w:sz="4" w:space="0" w:color="auto"/>
            </w:tcBorders>
            <w:shd w:val="clear" w:color="auto" w:fill="auto"/>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6,03</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6,03</w:t>
            </w:r>
          </w:p>
        </w:tc>
      </w:tr>
      <w:tr w:rsidR="008753FA" w:rsidRPr="00E11950" w:rsidTr="00060E9F">
        <w:trPr>
          <w:trHeight w:val="129"/>
        </w:trPr>
        <w:tc>
          <w:tcPr>
            <w:tcW w:w="3100" w:type="dxa"/>
            <w:vMerge/>
            <w:tcBorders>
              <w:top w:val="nil"/>
              <w:left w:val="single" w:sz="4" w:space="0" w:color="auto"/>
              <w:bottom w:val="nil"/>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Прочие</w:t>
            </w:r>
          </w:p>
        </w:tc>
        <w:tc>
          <w:tcPr>
            <w:tcW w:w="2306"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w:t>
            </w:r>
          </w:p>
        </w:tc>
      </w:tr>
      <w:tr w:rsidR="008753FA" w:rsidRPr="00E11950" w:rsidTr="00060E9F">
        <w:trPr>
          <w:trHeight w:val="70"/>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Объекты спортивного назначения</w:t>
            </w:r>
          </w:p>
        </w:tc>
        <w:tc>
          <w:tcPr>
            <w:tcW w:w="2306"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6,37</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w:t>
            </w:r>
          </w:p>
        </w:tc>
      </w:tr>
      <w:tr w:rsidR="008753FA" w:rsidRPr="00E11950" w:rsidTr="00060E9F">
        <w:trPr>
          <w:trHeight w:val="207"/>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Объекты культуры</w:t>
            </w:r>
          </w:p>
        </w:tc>
        <w:tc>
          <w:tcPr>
            <w:tcW w:w="2306"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6,53</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6,32</w:t>
            </w:r>
          </w:p>
        </w:tc>
      </w:tr>
      <w:tr w:rsidR="008753FA" w:rsidRPr="00E11950" w:rsidTr="00060E9F">
        <w:trPr>
          <w:trHeight w:val="253"/>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Котельные</w:t>
            </w:r>
          </w:p>
        </w:tc>
        <w:tc>
          <w:tcPr>
            <w:tcW w:w="2306"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6,44</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6,23</w:t>
            </w:r>
          </w:p>
        </w:tc>
      </w:tr>
      <w:tr w:rsidR="008753FA" w:rsidRPr="00E11950" w:rsidTr="00060E9F">
        <w:trPr>
          <w:trHeight w:val="143"/>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Очистные сооружения</w:t>
            </w:r>
          </w:p>
        </w:tc>
        <w:tc>
          <w:tcPr>
            <w:tcW w:w="2306" w:type="dxa"/>
            <w:tcBorders>
              <w:top w:val="nil"/>
              <w:left w:val="nil"/>
              <w:bottom w:val="single" w:sz="4" w:space="0" w:color="auto"/>
              <w:right w:val="single" w:sz="4" w:space="0" w:color="auto"/>
            </w:tcBorders>
            <w:shd w:val="clear" w:color="auto" w:fill="auto"/>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6,52</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6,31</w:t>
            </w:r>
          </w:p>
        </w:tc>
      </w:tr>
      <w:tr w:rsidR="008753FA" w:rsidRPr="00E11950" w:rsidTr="00060E9F">
        <w:trPr>
          <w:trHeight w:val="261"/>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Внешние инженерные сети теплоснабжения</w:t>
            </w:r>
          </w:p>
        </w:tc>
        <w:tc>
          <w:tcPr>
            <w:tcW w:w="2306" w:type="dxa"/>
            <w:tcBorders>
              <w:top w:val="nil"/>
              <w:left w:val="nil"/>
              <w:bottom w:val="single" w:sz="4" w:space="0" w:color="auto"/>
              <w:right w:val="single" w:sz="4" w:space="0" w:color="auto"/>
            </w:tcBorders>
            <w:shd w:val="clear" w:color="auto" w:fill="auto"/>
            <w:noWrap/>
            <w:vAlign w:val="center"/>
          </w:tcPr>
          <w:p w:rsidR="008753FA" w:rsidRPr="00F83606" w:rsidRDefault="00F83606" w:rsidP="00060E9F">
            <w:pPr>
              <w:spacing w:after="0" w:line="240" w:lineRule="auto"/>
              <w:jc w:val="center"/>
              <w:rPr>
                <w:rFonts w:ascii="Times New Roman" w:eastAsia="Times New Roman" w:hAnsi="Times New Roman" w:cs="Times New Roman"/>
                <w:sz w:val="20"/>
                <w:szCs w:val="20"/>
                <w:lang w:eastAsia="ru-RU"/>
              </w:rPr>
            </w:pPr>
            <w:r w:rsidRPr="00F83606">
              <w:rPr>
                <w:rFonts w:ascii="Times New Roman" w:eastAsia="Times New Roman" w:hAnsi="Times New Roman" w:cs="Times New Roman"/>
                <w:sz w:val="20"/>
                <w:szCs w:val="20"/>
                <w:lang w:eastAsia="ru-RU"/>
              </w:rPr>
              <w:t>6,15</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F83606" w:rsidP="00060E9F">
            <w:pPr>
              <w:spacing w:after="0" w:line="240" w:lineRule="auto"/>
              <w:jc w:val="center"/>
              <w:rPr>
                <w:rFonts w:ascii="Times New Roman" w:eastAsia="Times New Roman" w:hAnsi="Times New Roman" w:cs="Times New Roman"/>
                <w:sz w:val="20"/>
                <w:szCs w:val="20"/>
                <w:lang w:eastAsia="ru-RU"/>
              </w:rPr>
            </w:pPr>
            <w:r w:rsidRPr="00F83606">
              <w:rPr>
                <w:rFonts w:ascii="Times New Roman" w:eastAsia="Times New Roman" w:hAnsi="Times New Roman" w:cs="Times New Roman"/>
                <w:sz w:val="20"/>
                <w:szCs w:val="20"/>
                <w:lang w:eastAsia="ru-RU"/>
              </w:rPr>
              <w:t>5,93</w:t>
            </w:r>
          </w:p>
        </w:tc>
      </w:tr>
      <w:tr w:rsidR="008753FA" w:rsidRPr="00E11950" w:rsidTr="00060E9F">
        <w:trPr>
          <w:trHeight w:val="137"/>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Внешние инженерные сети водопровода</w:t>
            </w:r>
          </w:p>
        </w:tc>
        <w:tc>
          <w:tcPr>
            <w:tcW w:w="2306" w:type="dxa"/>
            <w:tcBorders>
              <w:top w:val="nil"/>
              <w:left w:val="nil"/>
              <w:bottom w:val="single" w:sz="4" w:space="0" w:color="auto"/>
              <w:right w:val="single" w:sz="4" w:space="0" w:color="auto"/>
            </w:tcBorders>
            <w:shd w:val="clear" w:color="auto" w:fill="auto"/>
            <w:noWrap/>
            <w:vAlign w:val="center"/>
          </w:tcPr>
          <w:p w:rsidR="008753FA" w:rsidRPr="00F83606" w:rsidRDefault="00F83606" w:rsidP="00E80910">
            <w:pPr>
              <w:spacing w:after="0" w:line="240" w:lineRule="auto"/>
              <w:jc w:val="center"/>
              <w:rPr>
                <w:rFonts w:ascii="Times New Roman" w:eastAsia="Times New Roman" w:hAnsi="Times New Roman" w:cs="Times New Roman"/>
                <w:sz w:val="20"/>
                <w:szCs w:val="20"/>
                <w:lang w:eastAsia="ru-RU"/>
              </w:rPr>
            </w:pPr>
            <w:r w:rsidRPr="00F83606">
              <w:rPr>
                <w:rFonts w:ascii="Times New Roman" w:eastAsia="Times New Roman" w:hAnsi="Times New Roman" w:cs="Times New Roman"/>
                <w:sz w:val="20"/>
                <w:szCs w:val="20"/>
                <w:lang w:eastAsia="ru-RU"/>
              </w:rPr>
              <w:t>5</w:t>
            </w:r>
            <w:r w:rsidR="00E80910">
              <w:rPr>
                <w:rFonts w:ascii="Times New Roman" w:eastAsia="Times New Roman" w:hAnsi="Times New Roman" w:cs="Times New Roman"/>
                <w:sz w:val="20"/>
                <w:szCs w:val="20"/>
                <w:lang w:eastAsia="ru-RU"/>
              </w:rPr>
              <w:t>,78</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F83606" w:rsidP="00060E9F">
            <w:pPr>
              <w:spacing w:after="0" w:line="240" w:lineRule="auto"/>
              <w:jc w:val="center"/>
              <w:rPr>
                <w:rFonts w:ascii="Times New Roman" w:eastAsia="Times New Roman" w:hAnsi="Times New Roman" w:cs="Times New Roman"/>
                <w:sz w:val="20"/>
                <w:szCs w:val="20"/>
                <w:lang w:eastAsia="ru-RU"/>
              </w:rPr>
            </w:pPr>
            <w:r w:rsidRPr="00F83606">
              <w:rPr>
                <w:rFonts w:ascii="Times New Roman" w:eastAsia="Times New Roman" w:hAnsi="Times New Roman" w:cs="Times New Roman"/>
                <w:sz w:val="20"/>
                <w:szCs w:val="20"/>
                <w:lang w:eastAsia="ru-RU"/>
              </w:rPr>
              <w:t>5</w:t>
            </w:r>
            <w:r w:rsidR="00E80910">
              <w:rPr>
                <w:rFonts w:ascii="Times New Roman" w:eastAsia="Times New Roman" w:hAnsi="Times New Roman" w:cs="Times New Roman"/>
                <w:sz w:val="20"/>
                <w:szCs w:val="20"/>
                <w:lang w:eastAsia="ru-RU"/>
              </w:rPr>
              <w:t>,60</w:t>
            </w:r>
          </w:p>
        </w:tc>
      </w:tr>
      <w:tr w:rsidR="008753FA" w:rsidRPr="00E11950" w:rsidTr="00060E9F">
        <w:trPr>
          <w:trHeight w:val="214"/>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Внешние инженерные сети канализации</w:t>
            </w:r>
          </w:p>
        </w:tc>
        <w:tc>
          <w:tcPr>
            <w:tcW w:w="2306"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7,61</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7,34</w:t>
            </w:r>
          </w:p>
        </w:tc>
      </w:tr>
      <w:tr w:rsidR="008753FA" w:rsidRPr="00E11950" w:rsidTr="00060E9F">
        <w:trPr>
          <w:trHeight w:val="143"/>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Внешние инженерные сети газоснабжения</w:t>
            </w:r>
          </w:p>
        </w:tc>
        <w:tc>
          <w:tcPr>
            <w:tcW w:w="2306"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7,09</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6,87</w:t>
            </w:r>
          </w:p>
        </w:tc>
      </w:tr>
      <w:tr w:rsidR="008753FA" w:rsidRPr="00E11950" w:rsidTr="00060E9F">
        <w:trPr>
          <w:trHeight w:val="189"/>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Подземная прокладка кабеля с медными жилами</w:t>
            </w:r>
          </w:p>
        </w:tc>
        <w:tc>
          <w:tcPr>
            <w:tcW w:w="2306" w:type="dxa"/>
            <w:tcBorders>
              <w:top w:val="nil"/>
              <w:left w:val="nil"/>
              <w:bottom w:val="single" w:sz="4" w:space="0" w:color="auto"/>
              <w:right w:val="single" w:sz="4" w:space="0" w:color="auto"/>
            </w:tcBorders>
            <w:shd w:val="clear" w:color="auto" w:fill="auto"/>
            <w:noWrap/>
            <w:vAlign w:val="center"/>
          </w:tcPr>
          <w:p w:rsidR="008753FA" w:rsidRPr="00F83606" w:rsidRDefault="00F83606" w:rsidP="00060E9F">
            <w:pPr>
              <w:spacing w:after="0" w:line="240" w:lineRule="auto"/>
              <w:jc w:val="center"/>
              <w:rPr>
                <w:rFonts w:ascii="Times New Roman" w:eastAsia="Times New Roman" w:hAnsi="Times New Roman" w:cs="Times New Roman"/>
                <w:sz w:val="20"/>
                <w:szCs w:val="20"/>
                <w:lang w:eastAsia="ru-RU"/>
              </w:rPr>
            </w:pPr>
            <w:r w:rsidRPr="00F83606">
              <w:rPr>
                <w:rFonts w:ascii="Times New Roman" w:eastAsia="Times New Roman" w:hAnsi="Times New Roman" w:cs="Times New Roman"/>
                <w:sz w:val="20"/>
                <w:szCs w:val="20"/>
                <w:lang w:eastAsia="ru-RU"/>
              </w:rPr>
              <w:t>4,92</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F83606" w:rsidP="00060E9F">
            <w:pPr>
              <w:spacing w:after="0" w:line="240" w:lineRule="auto"/>
              <w:jc w:val="center"/>
              <w:rPr>
                <w:rFonts w:ascii="Times New Roman" w:eastAsia="Times New Roman" w:hAnsi="Times New Roman" w:cs="Times New Roman"/>
                <w:sz w:val="20"/>
                <w:szCs w:val="20"/>
                <w:lang w:eastAsia="ru-RU"/>
              </w:rPr>
            </w:pPr>
            <w:r w:rsidRPr="00F83606">
              <w:rPr>
                <w:rFonts w:ascii="Times New Roman" w:eastAsia="Times New Roman" w:hAnsi="Times New Roman" w:cs="Times New Roman"/>
                <w:sz w:val="20"/>
                <w:szCs w:val="20"/>
                <w:lang w:eastAsia="ru-RU"/>
              </w:rPr>
              <w:t>4,76</w:t>
            </w:r>
          </w:p>
        </w:tc>
      </w:tr>
      <w:tr w:rsidR="008753FA" w:rsidRPr="00E11950" w:rsidTr="00060E9F">
        <w:trPr>
          <w:trHeight w:val="214"/>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Подземная прокладка кабеля с алюминиевыми жилами</w:t>
            </w:r>
          </w:p>
        </w:tc>
        <w:tc>
          <w:tcPr>
            <w:tcW w:w="2306" w:type="dxa"/>
            <w:tcBorders>
              <w:top w:val="nil"/>
              <w:left w:val="nil"/>
              <w:bottom w:val="single" w:sz="4" w:space="0" w:color="auto"/>
              <w:right w:val="single" w:sz="4" w:space="0" w:color="auto"/>
            </w:tcBorders>
            <w:shd w:val="clear" w:color="auto" w:fill="auto"/>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5,09</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4,93</w:t>
            </w:r>
          </w:p>
        </w:tc>
      </w:tr>
      <w:tr w:rsidR="008753FA" w:rsidRPr="00E11950" w:rsidTr="00060E9F">
        <w:trPr>
          <w:trHeight w:val="70"/>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Воздушная прокладка провода с медными жилами</w:t>
            </w:r>
          </w:p>
        </w:tc>
        <w:tc>
          <w:tcPr>
            <w:tcW w:w="2306" w:type="dxa"/>
            <w:tcBorders>
              <w:top w:val="nil"/>
              <w:left w:val="nil"/>
              <w:bottom w:val="single" w:sz="4" w:space="0" w:color="auto"/>
              <w:right w:val="single" w:sz="4" w:space="0" w:color="auto"/>
            </w:tcBorders>
            <w:shd w:val="clear" w:color="auto" w:fill="auto"/>
            <w:vAlign w:val="center"/>
          </w:tcPr>
          <w:p w:rsidR="008753FA" w:rsidRPr="00F83606" w:rsidRDefault="00F83606" w:rsidP="00060E9F">
            <w:pPr>
              <w:spacing w:after="0" w:line="240" w:lineRule="auto"/>
              <w:jc w:val="center"/>
              <w:rPr>
                <w:rFonts w:ascii="Times New Roman" w:eastAsia="Times New Roman" w:hAnsi="Times New Roman" w:cs="Times New Roman"/>
                <w:sz w:val="20"/>
                <w:szCs w:val="20"/>
                <w:lang w:eastAsia="ru-RU"/>
              </w:rPr>
            </w:pPr>
            <w:r w:rsidRPr="00F83606">
              <w:rPr>
                <w:rFonts w:ascii="Times New Roman" w:eastAsia="Times New Roman" w:hAnsi="Times New Roman" w:cs="Times New Roman"/>
                <w:sz w:val="20"/>
                <w:szCs w:val="20"/>
                <w:lang w:eastAsia="ru-RU"/>
              </w:rPr>
              <w:t>4,35</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F83606" w:rsidP="00060E9F">
            <w:pPr>
              <w:spacing w:after="0" w:line="240" w:lineRule="auto"/>
              <w:jc w:val="center"/>
              <w:rPr>
                <w:rFonts w:ascii="Times New Roman" w:eastAsia="Times New Roman" w:hAnsi="Times New Roman" w:cs="Times New Roman"/>
                <w:sz w:val="20"/>
                <w:szCs w:val="20"/>
                <w:lang w:eastAsia="ru-RU"/>
              </w:rPr>
            </w:pPr>
            <w:r w:rsidRPr="00F83606">
              <w:rPr>
                <w:rFonts w:ascii="Times New Roman" w:eastAsia="Times New Roman" w:hAnsi="Times New Roman" w:cs="Times New Roman"/>
                <w:sz w:val="20"/>
                <w:szCs w:val="20"/>
                <w:lang w:eastAsia="ru-RU"/>
              </w:rPr>
              <w:t>4,20</w:t>
            </w:r>
          </w:p>
        </w:tc>
      </w:tr>
      <w:tr w:rsidR="008753FA" w:rsidRPr="00E11950" w:rsidTr="00060E9F">
        <w:trPr>
          <w:trHeight w:val="359"/>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Воздушная прокладка провода с алюминиевыми жилами</w:t>
            </w:r>
          </w:p>
        </w:tc>
        <w:tc>
          <w:tcPr>
            <w:tcW w:w="2306" w:type="dxa"/>
            <w:tcBorders>
              <w:top w:val="nil"/>
              <w:left w:val="nil"/>
              <w:bottom w:val="single" w:sz="4" w:space="0" w:color="auto"/>
              <w:right w:val="single" w:sz="4" w:space="0" w:color="auto"/>
            </w:tcBorders>
            <w:shd w:val="clear" w:color="auto" w:fill="auto"/>
            <w:vAlign w:val="center"/>
          </w:tcPr>
          <w:p w:rsidR="008753FA" w:rsidRPr="00F83606" w:rsidRDefault="00F83606" w:rsidP="00060E9F">
            <w:pPr>
              <w:spacing w:after="0" w:line="240" w:lineRule="auto"/>
              <w:jc w:val="center"/>
              <w:rPr>
                <w:rFonts w:ascii="Times New Roman" w:eastAsia="Times New Roman" w:hAnsi="Times New Roman" w:cs="Times New Roman"/>
                <w:sz w:val="20"/>
                <w:szCs w:val="20"/>
                <w:lang w:eastAsia="ru-RU"/>
              </w:rPr>
            </w:pPr>
            <w:r w:rsidRPr="00F83606">
              <w:rPr>
                <w:rFonts w:ascii="Times New Roman" w:eastAsia="Times New Roman" w:hAnsi="Times New Roman" w:cs="Times New Roman"/>
                <w:sz w:val="20"/>
                <w:szCs w:val="20"/>
                <w:lang w:eastAsia="ru-RU"/>
              </w:rPr>
              <w:t>3,87</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F83606" w:rsidP="00060E9F">
            <w:pPr>
              <w:spacing w:after="0" w:line="240" w:lineRule="auto"/>
              <w:jc w:val="center"/>
              <w:rPr>
                <w:rFonts w:ascii="Times New Roman" w:eastAsia="Times New Roman" w:hAnsi="Times New Roman" w:cs="Times New Roman"/>
                <w:sz w:val="20"/>
                <w:szCs w:val="20"/>
                <w:lang w:eastAsia="ru-RU"/>
              </w:rPr>
            </w:pPr>
            <w:r w:rsidRPr="00F83606">
              <w:rPr>
                <w:rFonts w:ascii="Times New Roman" w:eastAsia="Times New Roman" w:hAnsi="Times New Roman" w:cs="Times New Roman"/>
                <w:sz w:val="20"/>
                <w:szCs w:val="20"/>
                <w:lang w:eastAsia="ru-RU"/>
              </w:rPr>
              <w:t>3,74</w:t>
            </w:r>
          </w:p>
        </w:tc>
      </w:tr>
      <w:tr w:rsidR="008753FA" w:rsidRPr="00E11950" w:rsidTr="00060E9F">
        <w:trPr>
          <w:trHeight w:val="181"/>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Сети наружного освещения</w:t>
            </w:r>
          </w:p>
        </w:tc>
        <w:tc>
          <w:tcPr>
            <w:tcW w:w="2306" w:type="dxa"/>
            <w:tcBorders>
              <w:top w:val="nil"/>
              <w:left w:val="nil"/>
              <w:bottom w:val="single" w:sz="4" w:space="0" w:color="auto"/>
              <w:right w:val="single" w:sz="4" w:space="0" w:color="auto"/>
            </w:tcBorders>
            <w:shd w:val="clear" w:color="auto" w:fill="auto"/>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7,45</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7,20</w:t>
            </w:r>
          </w:p>
        </w:tc>
      </w:tr>
      <w:tr w:rsidR="008753FA" w:rsidRPr="00E11950" w:rsidTr="00060E9F">
        <w:trPr>
          <w:trHeight w:val="227"/>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Прочие объекты</w:t>
            </w:r>
          </w:p>
        </w:tc>
        <w:tc>
          <w:tcPr>
            <w:tcW w:w="2306" w:type="dxa"/>
            <w:tcBorders>
              <w:top w:val="nil"/>
              <w:left w:val="nil"/>
              <w:bottom w:val="single" w:sz="4" w:space="0" w:color="auto"/>
              <w:right w:val="single" w:sz="4" w:space="0" w:color="auto"/>
            </w:tcBorders>
            <w:shd w:val="clear" w:color="auto" w:fill="auto"/>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6,53</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6,32</w:t>
            </w:r>
          </w:p>
        </w:tc>
      </w:tr>
      <w:tr w:rsidR="008753FA" w:rsidRPr="00E11950" w:rsidTr="00060E9F">
        <w:trPr>
          <w:trHeight w:val="131"/>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Пусконаладочные работы</w:t>
            </w:r>
          </w:p>
        </w:tc>
        <w:tc>
          <w:tcPr>
            <w:tcW w:w="2306" w:type="dxa"/>
            <w:tcBorders>
              <w:top w:val="nil"/>
              <w:left w:val="nil"/>
              <w:bottom w:val="single" w:sz="4" w:space="0" w:color="auto"/>
              <w:right w:val="single" w:sz="4" w:space="0" w:color="auto"/>
            </w:tcBorders>
            <w:shd w:val="clear" w:color="auto" w:fill="auto"/>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13,39</w:t>
            </w:r>
          </w:p>
        </w:tc>
        <w:tc>
          <w:tcPr>
            <w:tcW w:w="2268" w:type="dxa"/>
            <w:tcBorders>
              <w:top w:val="nil"/>
              <w:left w:val="nil"/>
              <w:bottom w:val="single" w:sz="4" w:space="0" w:color="auto"/>
              <w:right w:val="single" w:sz="4" w:space="0" w:color="auto"/>
            </w:tcBorders>
            <w:shd w:val="clear" w:color="auto" w:fill="auto"/>
            <w:noWrap/>
            <w:vAlign w:val="center"/>
          </w:tcPr>
          <w:p w:rsidR="008753FA" w:rsidRPr="00F83606" w:rsidRDefault="00E80910"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12,95</w:t>
            </w:r>
          </w:p>
        </w:tc>
      </w:tr>
    </w:tbl>
    <w:p w:rsidR="0054379E" w:rsidRDefault="0054379E" w:rsidP="008753FA">
      <w:pPr>
        <w:spacing w:after="0" w:line="240" w:lineRule="auto"/>
        <w:jc w:val="right"/>
        <w:rPr>
          <w:rFonts w:ascii="Times New Roman" w:eastAsia="Times New Roman" w:hAnsi="Times New Roman" w:cs="Times New Roman"/>
          <w:b/>
          <w:sz w:val="24"/>
          <w:szCs w:val="24"/>
          <w:lang w:eastAsia="ru-RU"/>
        </w:rPr>
      </w:pPr>
    </w:p>
    <w:p w:rsidR="00E80910" w:rsidRDefault="00E80910" w:rsidP="008753FA">
      <w:pPr>
        <w:spacing w:after="0" w:line="240" w:lineRule="auto"/>
        <w:jc w:val="right"/>
        <w:rPr>
          <w:rFonts w:ascii="Times New Roman" w:eastAsia="Times New Roman" w:hAnsi="Times New Roman" w:cs="Times New Roman"/>
          <w:b/>
          <w:sz w:val="24"/>
          <w:szCs w:val="24"/>
          <w:lang w:eastAsia="ru-RU"/>
        </w:rPr>
      </w:pPr>
    </w:p>
    <w:p w:rsidR="0054379E" w:rsidRDefault="0054379E" w:rsidP="0054379E">
      <w:pPr>
        <w:spacing w:after="0" w:line="240" w:lineRule="auto"/>
        <w:outlineLvl w:val="0"/>
        <w:rPr>
          <w:rFonts w:ascii="Times New Roman" w:eastAsia="Times New Roman" w:hAnsi="Times New Roman" w:cs="Times New Roman"/>
          <w:b/>
          <w:bCs/>
          <w:kern w:val="36"/>
          <w:lang w:eastAsia="ru-RU"/>
        </w:rPr>
      </w:pPr>
    </w:p>
    <w:p w:rsidR="0054379E" w:rsidRPr="00D559C7" w:rsidRDefault="0054379E" w:rsidP="0054379E">
      <w:pPr>
        <w:spacing w:after="0" w:line="240" w:lineRule="auto"/>
        <w:jc w:val="center"/>
        <w:outlineLvl w:val="0"/>
        <w:rPr>
          <w:rFonts w:ascii="Times New Roman" w:eastAsia="Times New Roman" w:hAnsi="Times New Roman" w:cs="Times New Roman"/>
          <w:b/>
          <w:bCs/>
          <w:kern w:val="36"/>
          <w:lang w:eastAsia="ru-RU"/>
        </w:rPr>
      </w:pPr>
      <w:r w:rsidRPr="00D559C7">
        <w:rPr>
          <w:rFonts w:ascii="Times New Roman" w:eastAsia="Times New Roman" w:hAnsi="Times New Roman" w:cs="Times New Roman"/>
          <w:b/>
          <w:bCs/>
          <w:kern w:val="36"/>
          <w:lang w:eastAsia="ru-RU"/>
        </w:rPr>
        <w:t>Индексы изменения сметной стоимости строительно-монтажных работ согласно Письму Министерства строительства и жилищно-коммунального хозяйства Российской Федерации</w:t>
      </w:r>
    </w:p>
    <w:p w:rsidR="0054379E" w:rsidRPr="00D559C7" w:rsidRDefault="0054379E" w:rsidP="0054379E">
      <w:pPr>
        <w:spacing w:after="0" w:line="240" w:lineRule="auto"/>
        <w:jc w:val="center"/>
        <w:outlineLvl w:val="0"/>
        <w:rPr>
          <w:rFonts w:ascii="Times New Roman" w:eastAsia="Times New Roman" w:hAnsi="Times New Roman" w:cs="Times New Roman"/>
          <w:b/>
          <w:bCs/>
          <w:kern w:val="36"/>
          <w:lang w:eastAsia="ru-RU"/>
        </w:rPr>
      </w:pPr>
      <w:r w:rsidRPr="00D559C7">
        <w:rPr>
          <w:rFonts w:ascii="Times New Roman" w:eastAsia="Times New Roman" w:hAnsi="Times New Roman" w:cs="Times New Roman"/>
          <w:b/>
          <w:bCs/>
          <w:kern w:val="36"/>
          <w:lang w:eastAsia="ru-RU"/>
        </w:rPr>
        <w:t xml:space="preserve">Письмо Министерство строительства и жилищно-коммунального хозяйства Российской Федерации от </w:t>
      </w:r>
      <w:r w:rsidR="00E80910" w:rsidRPr="00D559C7">
        <w:rPr>
          <w:rFonts w:ascii="Times New Roman" w:eastAsia="Times New Roman" w:hAnsi="Times New Roman" w:cs="Times New Roman"/>
          <w:b/>
          <w:bCs/>
          <w:kern w:val="36"/>
          <w:lang w:eastAsia="ru-RU"/>
        </w:rPr>
        <w:t>09.12.2016</w:t>
      </w:r>
      <w:r w:rsidRPr="00D559C7">
        <w:rPr>
          <w:rFonts w:ascii="Times New Roman" w:eastAsia="Times New Roman" w:hAnsi="Times New Roman" w:cs="Times New Roman"/>
          <w:b/>
          <w:bCs/>
          <w:kern w:val="36"/>
          <w:lang w:eastAsia="ru-RU"/>
        </w:rPr>
        <w:t xml:space="preserve"> г. № </w:t>
      </w:r>
      <w:r w:rsidR="00E80910" w:rsidRPr="00D559C7">
        <w:rPr>
          <w:rFonts w:ascii="Times New Roman" w:eastAsia="Times New Roman" w:hAnsi="Times New Roman" w:cs="Times New Roman"/>
          <w:b/>
          <w:bCs/>
          <w:kern w:val="36"/>
          <w:lang w:eastAsia="ru-RU"/>
        </w:rPr>
        <w:t>41695</w:t>
      </w:r>
      <w:r w:rsidRPr="00D559C7">
        <w:rPr>
          <w:rFonts w:ascii="Times New Roman" w:eastAsia="Times New Roman" w:hAnsi="Times New Roman" w:cs="Times New Roman"/>
          <w:b/>
          <w:bCs/>
          <w:kern w:val="36"/>
          <w:lang w:eastAsia="ru-RU"/>
        </w:rPr>
        <w:t>-ХМ/09</w:t>
      </w:r>
    </w:p>
    <w:p w:rsidR="0054379E" w:rsidRPr="00D559C7" w:rsidRDefault="0054379E" w:rsidP="0054379E">
      <w:pPr>
        <w:spacing w:after="0" w:line="240" w:lineRule="auto"/>
        <w:jc w:val="center"/>
        <w:outlineLvl w:val="0"/>
        <w:rPr>
          <w:rFonts w:ascii="Times New Roman" w:eastAsia="Times New Roman" w:hAnsi="Times New Roman" w:cs="Times New Roman"/>
          <w:b/>
          <w:bCs/>
          <w:kern w:val="36"/>
          <w:lang w:eastAsia="ru-RU"/>
        </w:rPr>
      </w:pPr>
    </w:p>
    <w:p w:rsidR="00D559C7" w:rsidRDefault="0054379E" w:rsidP="00E80910">
      <w:pPr>
        <w:spacing w:after="0"/>
        <w:ind w:firstLine="708"/>
        <w:jc w:val="both"/>
        <w:rPr>
          <w:rFonts w:ascii="Times New Roman" w:hAnsi="Times New Roman" w:cs="Times New Roman"/>
        </w:rPr>
      </w:pPr>
      <w:r w:rsidRPr="00D559C7">
        <w:rPr>
          <w:rFonts w:ascii="Times New Roman" w:hAnsi="Times New Roman" w:cs="Times New Roman"/>
        </w:rPr>
        <w:t xml:space="preserve">В рамках реализации полномочий Министерства строительства и жилищно-коммунального хозяйства Российской Федерации </w:t>
      </w:r>
      <w:r w:rsidR="00E80910" w:rsidRPr="00D559C7">
        <w:rPr>
          <w:rFonts w:ascii="Times New Roman" w:hAnsi="Times New Roman" w:cs="Times New Roman"/>
        </w:rPr>
        <w:t xml:space="preserve">в сфере ценообразования и сметного нормирования в сфере градостроительной деятельности Минстрой России сообщает о рекомендуемой величине прогнозных индексов изменения сметной стоимости </w:t>
      </w:r>
      <w:r w:rsidR="00D559C7" w:rsidRPr="00D559C7">
        <w:rPr>
          <w:rFonts w:ascii="Times New Roman" w:hAnsi="Times New Roman" w:cs="Times New Roman"/>
        </w:rPr>
        <w:t xml:space="preserve"> строительства в </w:t>
      </w:r>
      <w:r w:rsidR="00D559C7" w:rsidRPr="00D559C7">
        <w:rPr>
          <w:rFonts w:ascii="Times New Roman" w:hAnsi="Times New Roman" w:cs="Times New Roman"/>
          <w:lang w:val="en-US"/>
        </w:rPr>
        <w:t>IV</w:t>
      </w:r>
      <w:r w:rsidR="00D559C7" w:rsidRPr="00D559C7">
        <w:rPr>
          <w:rFonts w:ascii="Times New Roman" w:hAnsi="Times New Roman" w:cs="Times New Roman"/>
        </w:rPr>
        <w:t xml:space="preserve"> квартале 2016 года, в том числе величине прогнозных индексов изменения</w:t>
      </w:r>
      <w:r w:rsidR="00D559C7">
        <w:rPr>
          <w:rFonts w:ascii="Times New Roman" w:hAnsi="Times New Roman" w:cs="Times New Roman"/>
        </w:rPr>
        <w:t xml:space="preserve"> </w:t>
      </w:r>
      <w:r w:rsidR="00E80910">
        <w:rPr>
          <w:rFonts w:ascii="Times New Roman" w:hAnsi="Times New Roman" w:cs="Times New Roman"/>
        </w:rPr>
        <w:t xml:space="preserve">сметной стоимости </w:t>
      </w:r>
      <w:r w:rsidR="00D559C7">
        <w:rPr>
          <w:rFonts w:ascii="Times New Roman" w:hAnsi="Times New Roman" w:cs="Times New Roman"/>
        </w:rPr>
        <w:t xml:space="preserve">строительно-монтажных работ, величине прогнозных индексов изменения сметной стоимости пусконаладочных работ, прогнозных индексов изменения сметной стоимости прочих работ и затрат, а также величине прогнозных индексов изменения сметной стоимости оборудования. </w:t>
      </w:r>
    </w:p>
    <w:p w:rsidR="00D559C7" w:rsidRPr="00F74AC6" w:rsidRDefault="00E80910" w:rsidP="00D559C7">
      <w:pPr>
        <w:spacing w:after="0"/>
        <w:ind w:firstLine="708"/>
        <w:jc w:val="both"/>
        <w:rPr>
          <w:rFonts w:ascii="Times New Roman" w:hAnsi="Times New Roman" w:cs="Times New Roman"/>
        </w:rPr>
      </w:pPr>
      <w:r w:rsidRPr="00F74AC6">
        <w:rPr>
          <w:rFonts w:ascii="Times New Roman" w:hAnsi="Times New Roman" w:cs="Times New Roman"/>
        </w:rPr>
        <w:t xml:space="preserve">Указанные </w:t>
      </w:r>
      <w:r>
        <w:rPr>
          <w:rFonts w:ascii="Times New Roman" w:hAnsi="Times New Roman" w:cs="Times New Roman"/>
        </w:rPr>
        <w:t xml:space="preserve">прогнозные </w:t>
      </w:r>
      <w:r w:rsidRPr="00F74AC6">
        <w:rPr>
          <w:rFonts w:ascii="Times New Roman" w:hAnsi="Times New Roman" w:cs="Times New Roman"/>
        </w:rPr>
        <w:t>индексы разработаны к сметно-нормативной базе 2001 года</w:t>
      </w:r>
      <w:r>
        <w:rPr>
          <w:rFonts w:ascii="Times New Roman" w:hAnsi="Times New Roman" w:cs="Times New Roman"/>
        </w:rPr>
        <w:t xml:space="preserve"> в соответствии с положениями Методики расчета прогнозных индексов изменения стоимости строительства, утвержденной приказом Министерства регионального развития Российской Федерации от 20 августа 2009 г. № 355, с использованием данных </w:t>
      </w:r>
      <w:r w:rsidRPr="00F74AC6">
        <w:rPr>
          <w:rFonts w:ascii="Times New Roman" w:hAnsi="Times New Roman" w:cs="Times New Roman"/>
        </w:rPr>
        <w:t>ФАУ «Федеральный центр ценообразования в строительстве и промышленности строительных материалов</w:t>
      </w:r>
      <w:r w:rsidRPr="00D559C7">
        <w:rPr>
          <w:rFonts w:ascii="Times New Roman" w:hAnsi="Times New Roman" w:cs="Times New Roman"/>
        </w:rPr>
        <w:t xml:space="preserve">», </w:t>
      </w:r>
      <w:r w:rsidR="00D559C7" w:rsidRPr="00D559C7">
        <w:rPr>
          <w:rFonts w:ascii="Times New Roman" w:hAnsi="Times New Roman" w:cs="Times New Roman"/>
        </w:rPr>
        <w:t>ОАО «</w:t>
      </w:r>
      <w:proofErr w:type="spellStart"/>
      <w:r w:rsidR="00D559C7" w:rsidRPr="00D559C7">
        <w:rPr>
          <w:rFonts w:ascii="Times New Roman" w:hAnsi="Times New Roman" w:cs="Times New Roman"/>
        </w:rPr>
        <w:t>ЦЕНТРИНВЕСТпроект</w:t>
      </w:r>
      <w:proofErr w:type="spellEnd"/>
      <w:r w:rsidR="00D559C7" w:rsidRPr="00D559C7">
        <w:rPr>
          <w:rFonts w:ascii="Times New Roman" w:hAnsi="Times New Roman" w:cs="Times New Roman"/>
        </w:rPr>
        <w:t>», ОАО «ПНИИИС», региональных органов по ценообразованию в строительстве за I</w:t>
      </w:r>
      <w:r w:rsidR="00D559C7" w:rsidRPr="00D559C7">
        <w:rPr>
          <w:rFonts w:ascii="Times New Roman" w:hAnsi="Times New Roman" w:cs="Times New Roman"/>
          <w:lang w:val="en-US"/>
        </w:rPr>
        <w:t>II</w:t>
      </w:r>
      <w:r w:rsidR="00D559C7" w:rsidRPr="00D559C7">
        <w:rPr>
          <w:rFonts w:ascii="Times New Roman" w:hAnsi="Times New Roman" w:cs="Times New Roman"/>
        </w:rPr>
        <w:t xml:space="preserve"> квартал 2016 года с учетом прогнозного уровня инфляции, установленного Минэкономразвития России, а также  письма Госстроя от 27.11.2012 г. № </w:t>
      </w:r>
      <w:hyperlink r:id="rId7" w:tooltip="2536-ИП/12/ГС" w:history="1">
        <w:r w:rsidR="00D559C7" w:rsidRPr="00D559C7">
          <w:rPr>
            <w:rStyle w:val="aa"/>
            <w:rFonts w:ascii="Times New Roman" w:hAnsi="Times New Roman" w:cs="Times New Roman"/>
          </w:rPr>
          <w:t>2536-ИП/12/ГС</w:t>
        </w:r>
      </w:hyperlink>
      <w:r w:rsidR="00D559C7" w:rsidRPr="00D559C7">
        <w:rPr>
          <w:rFonts w:ascii="Times New Roman" w:hAnsi="Times New Roman" w:cs="Times New Roman"/>
        </w:rPr>
        <w:t>.</w:t>
      </w:r>
    </w:p>
    <w:p w:rsidR="00D559C7" w:rsidRDefault="00D559C7" w:rsidP="00E80910">
      <w:pPr>
        <w:spacing w:after="0"/>
        <w:ind w:firstLine="708"/>
        <w:jc w:val="both"/>
        <w:rPr>
          <w:rFonts w:ascii="Times New Roman" w:hAnsi="Times New Roman" w:cs="Times New Roman"/>
        </w:rPr>
      </w:pPr>
    </w:p>
    <w:p w:rsidR="0054379E" w:rsidRPr="00200297" w:rsidRDefault="00200297" w:rsidP="00200297">
      <w:pPr>
        <w:spacing w:after="0" w:line="240" w:lineRule="auto"/>
        <w:jc w:val="right"/>
        <w:rPr>
          <w:rFonts w:ascii="Times New Roman" w:eastAsia="Times New Roman" w:hAnsi="Times New Roman" w:cs="Times New Roman"/>
          <w:sz w:val="24"/>
          <w:szCs w:val="24"/>
          <w:lang w:eastAsia="ru-RU"/>
        </w:rPr>
      </w:pPr>
      <w:proofErr w:type="spellStart"/>
      <w:r w:rsidRPr="00200297">
        <w:rPr>
          <w:rFonts w:ascii="Times New Roman" w:eastAsia="Times New Roman" w:hAnsi="Times New Roman" w:cs="Times New Roman"/>
          <w:sz w:val="24"/>
          <w:szCs w:val="24"/>
          <w:lang w:eastAsia="ru-RU"/>
        </w:rPr>
        <w:t>Х.Д.Мавлияров</w:t>
      </w:r>
      <w:proofErr w:type="spellEnd"/>
    </w:p>
    <w:p w:rsidR="00200297" w:rsidRDefault="00200297" w:rsidP="008753FA">
      <w:pPr>
        <w:spacing w:after="0" w:line="240" w:lineRule="auto"/>
        <w:jc w:val="right"/>
        <w:rPr>
          <w:rFonts w:ascii="Times New Roman" w:eastAsia="Times New Roman" w:hAnsi="Times New Roman" w:cs="Times New Roman"/>
          <w:b/>
          <w:sz w:val="24"/>
          <w:szCs w:val="24"/>
          <w:lang w:eastAsia="ru-RU"/>
        </w:rPr>
      </w:pPr>
    </w:p>
    <w:p w:rsidR="00200297" w:rsidRDefault="00200297" w:rsidP="008753FA">
      <w:pPr>
        <w:spacing w:after="0" w:line="240" w:lineRule="auto"/>
        <w:jc w:val="right"/>
        <w:rPr>
          <w:rFonts w:ascii="Times New Roman" w:eastAsia="Times New Roman" w:hAnsi="Times New Roman" w:cs="Times New Roman"/>
          <w:b/>
          <w:sz w:val="24"/>
          <w:szCs w:val="24"/>
          <w:lang w:eastAsia="ru-RU"/>
        </w:rPr>
      </w:pP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3</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к письму Министерства строительства</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и жилищно-коммунального хозяйства РФ </w:t>
      </w:r>
    </w:p>
    <w:p w:rsidR="008753FA" w:rsidRDefault="008753FA" w:rsidP="008753FA">
      <w:pPr>
        <w:spacing w:after="0" w:line="240" w:lineRule="auto"/>
        <w:jc w:val="right"/>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 xml:space="preserve">от </w:t>
      </w:r>
      <w:r w:rsidR="00180FCA">
        <w:rPr>
          <w:rFonts w:ascii="Times New Roman" w:eastAsia="Times New Roman" w:hAnsi="Times New Roman" w:cs="Times New Roman"/>
          <w:b/>
          <w:bCs/>
          <w:kern w:val="36"/>
          <w:lang w:eastAsia="ru-RU"/>
        </w:rPr>
        <w:t>09.12.</w:t>
      </w:r>
      <w:r>
        <w:rPr>
          <w:rFonts w:ascii="Times New Roman" w:eastAsia="Times New Roman" w:hAnsi="Times New Roman" w:cs="Times New Roman"/>
          <w:b/>
          <w:bCs/>
          <w:kern w:val="36"/>
          <w:lang w:eastAsia="ru-RU"/>
        </w:rPr>
        <w:t>2016</w:t>
      </w:r>
      <w:r w:rsidRPr="00D23FDA">
        <w:rPr>
          <w:rFonts w:ascii="Times New Roman" w:eastAsia="Times New Roman" w:hAnsi="Times New Roman" w:cs="Times New Roman"/>
          <w:b/>
          <w:bCs/>
          <w:kern w:val="36"/>
          <w:lang w:eastAsia="ru-RU"/>
        </w:rPr>
        <w:t xml:space="preserve"> г. № </w:t>
      </w:r>
      <w:r w:rsidR="00180FCA">
        <w:rPr>
          <w:rFonts w:ascii="Times New Roman" w:eastAsia="Times New Roman" w:hAnsi="Times New Roman" w:cs="Times New Roman"/>
          <w:b/>
          <w:bCs/>
          <w:kern w:val="36"/>
          <w:lang w:eastAsia="ru-RU"/>
        </w:rPr>
        <w:t>41695</w:t>
      </w:r>
      <w:r w:rsidRPr="00D23FDA">
        <w:rPr>
          <w:rFonts w:ascii="Times New Roman" w:eastAsia="Times New Roman" w:hAnsi="Times New Roman" w:cs="Times New Roman"/>
          <w:b/>
          <w:bCs/>
          <w:kern w:val="36"/>
          <w:lang w:eastAsia="ru-RU"/>
        </w:rPr>
        <w:t>-</w:t>
      </w:r>
      <w:r>
        <w:rPr>
          <w:rFonts w:ascii="Times New Roman" w:eastAsia="Times New Roman" w:hAnsi="Times New Roman" w:cs="Times New Roman"/>
          <w:b/>
          <w:bCs/>
          <w:kern w:val="36"/>
          <w:lang w:eastAsia="ru-RU"/>
        </w:rPr>
        <w:t>ХМ</w:t>
      </w:r>
      <w:r w:rsidRPr="00D23FDA">
        <w:rPr>
          <w:rFonts w:ascii="Times New Roman" w:eastAsia="Times New Roman" w:hAnsi="Times New Roman" w:cs="Times New Roman"/>
          <w:b/>
          <w:bCs/>
          <w:kern w:val="36"/>
          <w:lang w:eastAsia="ru-RU"/>
        </w:rPr>
        <w:t>/0</w:t>
      </w:r>
      <w:r>
        <w:rPr>
          <w:rFonts w:ascii="Times New Roman" w:eastAsia="Times New Roman" w:hAnsi="Times New Roman" w:cs="Times New Roman"/>
          <w:b/>
          <w:bCs/>
          <w:kern w:val="36"/>
          <w:lang w:eastAsia="ru-RU"/>
        </w:rPr>
        <w:t>9</w:t>
      </w:r>
    </w:p>
    <w:p w:rsidR="008753FA" w:rsidRDefault="008753FA" w:rsidP="008753FA">
      <w:pPr>
        <w:spacing w:after="0" w:line="240" w:lineRule="auto"/>
        <w:jc w:val="center"/>
        <w:rPr>
          <w:rFonts w:ascii="Times New Roman" w:eastAsia="Times New Roman" w:hAnsi="Times New Roman" w:cs="Times New Roman"/>
          <w:b/>
          <w:sz w:val="24"/>
          <w:szCs w:val="24"/>
          <w:lang w:eastAsia="ru-RU"/>
        </w:rPr>
      </w:pPr>
      <w:r w:rsidRPr="00581234">
        <w:rPr>
          <w:rFonts w:ascii="Times New Roman" w:eastAsia="Times New Roman" w:hAnsi="Times New Roman" w:cs="Times New Roman"/>
          <w:b/>
          <w:sz w:val="24"/>
          <w:szCs w:val="24"/>
          <w:lang w:eastAsia="ru-RU"/>
        </w:rPr>
        <w:t xml:space="preserve">Индексы изменения сметной стоимости проектных и изыскательских работ </w:t>
      </w:r>
    </w:p>
    <w:p w:rsidR="008753FA" w:rsidRPr="00581234" w:rsidRDefault="008753FA" w:rsidP="008753FA">
      <w:pPr>
        <w:spacing w:after="0" w:line="240" w:lineRule="auto"/>
        <w:jc w:val="center"/>
        <w:rPr>
          <w:rFonts w:ascii="Times New Roman" w:eastAsia="Times New Roman" w:hAnsi="Times New Roman" w:cs="Times New Roman"/>
          <w:b/>
          <w:sz w:val="24"/>
          <w:szCs w:val="24"/>
          <w:lang w:eastAsia="ru-RU"/>
        </w:rPr>
      </w:pPr>
      <w:r w:rsidRPr="00581234">
        <w:rPr>
          <w:rFonts w:ascii="Times New Roman" w:eastAsia="Times New Roman" w:hAnsi="Times New Roman" w:cs="Times New Roman"/>
          <w:b/>
          <w:sz w:val="24"/>
          <w:szCs w:val="24"/>
          <w:lang w:eastAsia="ru-RU"/>
        </w:rPr>
        <w:t xml:space="preserve">на </w:t>
      </w:r>
      <w:r>
        <w:rPr>
          <w:rFonts w:ascii="Times New Roman" w:eastAsia="Times New Roman" w:hAnsi="Times New Roman" w:cs="Times New Roman"/>
          <w:b/>
          <w:sz w:val="24"/>
          <w:szCs w:val="24"/>
          <w:lang w:val="en-US" w:eastAsia="ru-RU"/>
        </w:rPr>
        <w:t>I</w:t>
      </w:r>
      <w:r w:rsidR="00180FCA">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eastAsia="ru-RU"/>
        </w:rPr>
        <w:t xml:space="preserve"> квартал 2016</w:t>
      </w:r>
      <w:r w:rsidRPr="00581234">
        <w:rPr>
          <w:rFonts w:ascii="Times New Roman" w:eastAsia="Times New Roman" w:hAnsi="Times New Roman" w:cs="Times New Roman"/>
          <w:b/>
          <w:sz w:val="24"/>
          <w:szCs w:val="24"/>
          <w:lang w:eastAsia="ru-RU"/>
        </w:rPr>
        <w:t xml:space="preserve"> года</w:t>
      </w:r>
    </w:p>
    <w:p w:rsidR="008753FA" w:rsidRPr="00581234" w:rsidRDefault="008753FA" w:rsidP="008753FA">
      <w:pPr>
        <w:pStyle w:val="a3"/>
      </w:pPr>
      <w:r>
        <w:t xml:space="preserve">1. </w:t>
      </w:r>
      <w:r w:rsidRPr="00581234">
        <w:t>Индексы изменения сметной стоимости проектных работ для строи</w:t>
      </w:r>
      <w:r>
        <w:t xml:space="preserve">тельства к справочникам базовых </w:t>
      </w:r>
      <w:r w:rsidRPr="00581234">
        <w:t xml:space="preserve">цен на проектные работы: </w:t>
      </w:r>
      <w:r w:rsidRPr="00581234">
        <w:br/>
      </w:r>
      <w:r>
        <w:t xml:space="preserve">             </w:t>
      </w:r>
      <w:r w:rsidRPr="00581234">
        <w:t xml:space="preserve">к уровню базовых цен по состоянию на 01.01.2001 года - </w:t>
      </w:r>
      <w:r>
        <w:rPr>
          <w:b/>
          <w:bCs/>
        </w:rPr>
        <w:t>3,9</w:t>
      </w:r>
      <w:r w:rsidR="00180FCA" w:rsidRPr="00180FCA">
        <w:rPr>
          <w:b/>
          <w:bCs/>
        </w:rPr>
        <w:t>5</w:t>
      </w:r>
      <w:r w:rsidRPr="00581234">
        <w:t xml:space="preserve">; </w:t>
      </w:r>
      <w:r w:rsidRPr="00581234">
        <w:br/>
      </w:r>
      <w:r>
        <w:t xml:space="preserve">             </w:t>
      </w:r>
      <w:r w:rsidRPr="00581234">
        <w:t xml:space="preserve">к уровню цен по состоянию на 01.01.1995 года, с учетом положений, приведенных в </w:t>
      </w:r>
      <w:hyperlink r:id="rId8" w:history="1">
        <w:r>
          <w:rPr>
            <w:rStyle w:val="aa"/>
          </w:rPr>
          <w:t>письме Госстроя России от 13.11</w:t>
        </w:r>
        <w:r w:rsidRPr="00581234">
          <w:rPr>
            <w:rStyle w:val="aa"/>
          </w:rPr>
          <w:t>.199</w:t>
        </w:r>
        <w:r>
          <w:rPr>
            <w:rStyle w:val="aa"/>
          </w:rPr>
          <w:t>6</w:t>
        </w:r>
        <w:r w:rsidRPr="00581234">
          <w:rPr>
            <w:rStyle w:val="aa"/>
          </w:rPr>
          <w:t xml:space="preserve"> № 9-1-1/6</w:t>
        </w:r>
      </w:hyperlink>
      <w:r w:rsidRPr="00581234">
        <w:t xml:space="preserve"> </w:t>
      </w:r>
      <w:r>
        <w:t>–</w:t>
      </w:r>
      <w:r w:rsidRPr="00581234">
        <w:t xml:space="preserve"> </w:t>
      </w:r>
      <w:r>
        <w:rPr>
          <w:b/>
          <w:bCs/>
        </w:rPr>
        <w:t>30,</w:t>
      </w:r>
      <w:r w:rsidR="00180FCA" w:rsidRPr="00180FCA">
        <w:rPr>
          <w:b/>
          <w:bCs/>
        </w:rPr>
        <w:t>43</w:t>
      </w:r>
      <w:r w:rsidRPr="00581234">
        <w:t xml:space="preserve">; </w:t>
      </w:r>
    </w:p>
    <w:p w:rsidR="008753FA" w:rsidRDefault="008753FA" w:rsidP="008753FA">
      <w:pPr>
        <w:pStyle w:val="a3"/>
        <w:spacing w:before="0" w:beforeAutospacing="0" w:after="0" w:afterAutospacing="0"/>
        <w:jc w:val="both"/>
      </w:pPr>
      <w:r>
        <w:t xml:space="preserve">2. </w:t>
      </w:r>
      <w:r w:rsidRPr="00581234">
        <w:t xml:space="preserve">Индексы изменения сметной стоимости изыскательских работ для строительства к справочникам базовых цен на инженерные изыскания: </w:t>
      </w:r>
    </w:p>
    <w:p w:rsidR="008753FA" w:rsidRDefault="008753FA" w:rsidP="008753FA">
      <w:pPr>
        <w:pStyle w:val="a3"/>
        <w:spacing w:before="0" w:beforeAutospacing="0" w:after="0" w:afterAutospacing="0"/>
        <w:jc w:val="both"/>
      </w:pPr>
      <w:r>
        <w:t xml:space="preserve">             </w:t>
      </w:r>
      <w:r w:rsidRPr="00581234">
        <w:t xml:space="preserve">к уровню цен по состоянию на 1.01.2001 </w:t>
      </w:r>
      <w:r>
        <w:t>г</w:t>
      </w:r>
      <w:r w:rsidRPr="00581234">
        <w:t>ода</w:t>
      </w:r>
      <w:r>
        <w:t xml:space="preserve"> </w:t>
      </w:r>
      <w:r w:rsidRPr="00581234">
        <w:rPr>
          <w:b/>
          <w:bCs/>
        </w:rPr>
        <w:t>3,9</w:t>
      </w:r>
      <w:r w:rsidR="00180FCA" w:rsidRPr="00180FCA">
        <w:rPr>
          <w:b/>
          <w:bCs/>
        </w:rPr>
        <w:t>9</w:t>
      </w:r>
      <w:r w:rsidRPr="00581234">
        <w:t>;</w:t>
      </w:r>
    </w:p>
    <w:p w:rsidR="008753FA" w:rsidRPr="00581234" w:rsidRDefault="008753FA" w:rsidP="008753FA">
      <w:pPr>
        <w:pStyle w:val="a3"/>
        <w:spacing w:before="0" w:beforeAutospacing="0" w:after="0" w:afterAutospacing="0"/>
        <w:jc w:val="both"/>
      </w:pPr>
      <w:r>
        <w:t xml:space="preserve">            </w:t>
      </w:r>
      <w:r w:rsidRPr="00581234">
        <w:t xml:space="preserve"> </w:t>
      </w:r>
      <w:r>
        <w:t>к</w:t>
      </w:r>
      <w:r w:rsidRPr="00581234">
        <w:t xml:space="preserve"> уровню цен по состоянию на 01.01.1991, учтенному в справочниках базовых цен на инженерные изыскания и сборника цен на изыскательские работы для капитального строительства с учетом Временных рекомендаций по уточнению базовых цен, определяемых по сборнику цен на изыскательские работы для капитального строительства, рекомендованных к применению </w:t>
      </w:r>
      <w:hyperlink r:id="rId9" w:history="1">
        <w:r w:rsidRPr="00581234">
          <w:rPr>
            <w:rStyle w:val="aa"/>
          </w:rPr>
          <w:t>письмом Минстроя России от 17.12.1992 года N БФ-1060/9</w:t>
        </w:r>
      </w:hyperlink>
      <w:r w:rsidRPr="00581234">
        <w:t xml:space="preserve"> </w:t>
      </w:r>
      <w:r w:rsidR="00180FCA">
        <w:t>–</w:t>
      </w:r>
      <w:r w:rsidRPr="00581234">
        <w:t xml:space="preserve"> </w:t>
      </w:r>
      <w:r w:rsidR="00180FCA">
        <w:rPr>
          <w:b/>
          <w:bCs/>
        </w:rPr>
        <w:t>4</w:t>
      </w:r>
      <w:r w:rsidR="00180FCA" w:rsidRPr="00D80F95">
        <w:rPr>
          <w:b/>
          <w:bCs/>
        </w:rPr>
        <w:t>5,12</w:t>
      </w:r>
      <w:r w:rsidRPr="00581234">
        <w:t xml:space="preserve">. </w:t>
      </w:r>
    </w:p>
    <w:p w:rsidR="00180FCA" w:rsidRDefault="00180FCA" w:rsidP="008753FA">
      <w:pPr>
        <w:spacing w:after="0" w:line="240" w:lineRule="auto"/>
        <w:jc w:val="right"/>
        <w:rPr>
          <w:rFonts w:ascii="Times New Roman" w:eastAsia="Times New Roman" w:hAnsi="Times New Roman" w:cs="Times New Roman"/>
          <w:b/>
          <w:sz w:val="24"/>
          <w:szCs w:val="24"/>
          <w:lang w:eastAsia="ru-RU"/>
        </w:rPr>
      </w:pPr>
    </w:p>
    <w:p w:rsidR="00180FCA" w:rsidRDefault="00180FCA" w:rsidP="008753FA">
      <w:pPr>
        <w:spacing w:after="0" w:line="240" w:lineRule="auto"/>
        <w:jc w:val="right"/>
        <w:rPr>
          <w:rFonts w:ascii="Times New Roman" w:eastAsia="Times New Roman" w:hAnsi="Times New Roman" w:cs="Times New Roman"/>
          <w:b/>
          <w:sz w:val="24"/>
          <w:szCs w:val="24"/>
          <w:lang w:eastAsia="ru-RU"/>
        </w:rPr>
      </w:pPr>
    </w:p>
    <w:p w:rsidR="00180FCA" w:rsidRDefault="00180FCA" w:rsidP="008753FA">
      <w:pPr>
        <w:spacing w:after="0" w:line="240" w:lineRule="auto"/>
        <w:jc w:val="right"/>
        <w:rPr>
          <w:rFonts w:ascii="Times New Roman" w:eastAsia="Times New Roman" w:hAnsi="Times New Roman" w:cs="Times New Roman"/>
          <w:b/>
          <w:sz w:val="24"/>
          <w:szCs w:val="24"/>
          <w:lang w:eastAsia="ru-RU"/>
        </w:rPr>
      </w:pPr>
    </w:p>
    <w:p w:rsidR="00180FCA" w:rsidRDefault="00180FCA" w:rsidP="008753FA">
      <w:pPr>
        <w:spacing w:after="0" w:line="240" w:lineRule="auto"/>
        <w:jc w:val="right"/>
        <w:rPr>
          <w:rFonts w:ascii="Times New Roman" w:eastAsia="Times New Roman" w:hAnsi="Times New Roman" w:cs="Times New Roman"/>
          <w:b/>
          <w:sz w:val="24"/>
          <w:szCs w:val="24"/>
          <w:lang w:eastAsia="ru-RU"/>
        </w:rPr>
      </w:pP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4</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к письму Министерства строительства</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и жилищно-коммунального хозяйства РФ </w:t>
      </w:r>
    </w:p>
    <w:p w:rsidR="008753FA" w:rsidRDefault="00530E58" w:rsidP="008753FA">
      <w:pPr>
        <w:spacing w:after="0" w:line="240" w:lineRule="auto"/>
        <w:jc w:val="right"/>
        <w:rPr>
          <w:rFonts w:ascii="Times New Roman" w:hAnsi="Times New Roman" w:cs="Times New Roman"/>
          <w:b/>
        </w:rPr>
      </w:pPr>
      <w:r>
        <w:rPr>
          <w:rFonts w:ascii="Times New Roman" w:eastAsia="Times New Roman" w:hAnsi="Times New Roman" w:cs="Times New Roman"/>
          <w:b/>
          <w:bCs/>
          <w:kern w:val="36"/>
          <w:lang w:eastAsia="ru-RU"/>
        </w:rPr>
        <w:lastRenderedPageBreak/>
        <w:t xml:space="preserve">от </w:t>
      </w:r>
      <w:r w:rsidR="00180FCA" w:rsidRPr="00180FCA">
        <w:rPr>
          <w:rFonts w:ascii="Times New Roman" w:eastAsia="Times New Roman" w:hAnsi="Times New Roman" w:cs="Times New Roman"/>
          <w:b/>
          <w:bCs/>
          <w:kern w:val="36"/>
          <w:lang w:eastAsia="ru-RU"/>
        </w:rPr>
        <w:t>09</w:t>
      </w:r>
      <w:r>
        <w:rPr>
          <w:rFonts w:ascii="Times New Roman" w:eastAsia="Times New Roman" w:hAnsi="Times New Roman" w:cs="Times New Roman"/>
          <w:b/>
          <w:bCs/>
          <w:kern w:val="36"/>
          <w:lang w:eastAsia="ru-RU"/>
        </w:rPr>
        <w:t>.</w:t>
      </w:r>
      <w:r w:rsidR="00180FCA" w:rsidRPr="00180FCA">
        <w:rPr>
          <w:rFonts w:ascii="Times New Roman" w:eastAsia="Times New Roman" w:hAnsi="Times New Roman" w:cs="Times New Roman"/>
          <w:b/>
          <w:bCs/>
          <w:kern w:val="36"/>
          <w:lang w:eastAsia="ru-RU"/>
        </w:rPr>
        <w:t>12</w:t>
      </w:r>
      <w:r>
        <w:rPr>
          <w:rFonts w:ascii="Times New Roman" w:eastAsia="Times New Roman" w:hAnsi="Times New Roman" w:cs="Times New Roman"/>
          <w:b/>
          <w:bCs/>
          <w:kern w:val="36"/>
          <w:lang w:eastAsia="ru-RU"/>
        </w:rPr>
        <w:t>.2016</w:t>
      </w:r>
      <w:r w:rsidRPr="00D23FDA">
        <w:rPr>
          <w:rFonts w:ascii="Times New Roman" w:eastAsia="Times New Roman" w:hAnsi="Times New Roman" w:cs="Times New Roman"/>
          <w:b/>
          <w:bCs/>
          <w:kern w:val="36"/>
          <w:lang w:eastAsia="ru-RU"/>
        </w:rPr>
        <w:t xml:space="preserve"> г. № </w:t>
      </w:r>
      <w:r w:rsidR="00180FCA" w:rsidRPr="00180FCA">
        <w:rPr>
          <w:rFonts w:ascii="Times New Roman" w:eastAsia="Times New Roman" w:hAnsi="Times New Roman" w:cs="Times New Roman"/>
          <w:b/>
          <w:bCs/>
          <w:kern w:val="36"/>
          <w:lang w:eastAsia="ru-RU"/>
        </w:rPr>
        <w:t>41695</w:t>
      </w:r>
      <w:r w:rsidRPr="00D23FDA">
        <w:rPr>
          <w:rFonts w:ascii="Times New Roman" w:eastAsia="Times New Roman" w:hAnsi="Times New Roman" w:cs="Times New Roman"/>
          <w:b/>
          <w:bCs/>
          <w:kern w:val="36"/>
          <w:lang w:eastAsia="ru-RU"/>
        </w:rPr>
        <w:t>-</w:t>
      </w:r>
      <w:r>
        <w:rPr>
          <w:rFonts w:ascii="Times New Roman" w:eastAsia="Times New Roman" w:hAnsi="Times New Roman" w:cs="Times New Roman"/>
          <w:b/>
          <w:bCs/>
          <w:kern w:val="36"/>
          <w:lang w:eastAsia="ru-RU"/>
        </w:rPr>
        <w:t>ХМ</w:t>
      </w:r>
      <w:r w:rsidRPr="00D23FDA">
        <w:rPr>
          <w:rFonts w:ascii="Times New Roman" w:eastAsia="Times New Roman" w:hAnsi="Times New Roman" w:cs="Times New Roman"/>
          <w:b/>
          <w:bCs/>
          <w:kern w:val="36"/>
          <w:lang w:eastAsia="ru-RU"/>
        </w:rPr>
        <w:t>/0</w:t>
      </w:r>
      <w:r>
        <w:rPr>
          <w:rFonts w:ascii="Times New Roman" w:eastAsia="Times New Roman" w:hAnsi="Times New Roman" w:cs="Times New Roman"/>
          <w:b/>
          <w:bCs/>
          <w:kern w:val="36"/>
          <w:lang w:eastAsia="ru-RU"/>
        </w:rPr>
        <w:t>9</w:t>
      </w:r>
    </w:p>
    <w:p w:rsidR="008753FA" w:rsidRDefault="008753FA" w:rsidP="008753FA">
      <w:pPr>
        <w:spacing w:after="0" w:line="240" w:lineRule="auto"/>
        <w:jc w:val="center"/>
        <w:rPr>
          <w:rFonts w:ascii="Times New Roman" w:hAnsi="Times New Roman" w:cs="Times New Roman"/>
          <w:b/>
        </w:rPr>
      </w:pPr>
      <w:r>
        <w:rPr>
          <w:rFonts w:ascii="Times New Roman" w:hAnsi="Times New Roman" w:cs="Times New Roman"/>
          <w:b/>
        </w:rPr>
        <w:t>И</w:t>
      </w:r>
      <w:r w:rsidRPr="00CF01C9">
        <w:rPr>
          <w:rFonts w:ascii="Times New Roman" w:hAnsi="Times New Roman" w:cs="Times New Roman"/>
          <w:b/>
        </w:rPr>
        <w:t xml:space="preserve">ндексы изменения сметной стоимости прочих работ и затрат к уровню цен по состоянию на 01.01.2000 на </w:t>
      </w:r>
      <w:r w:rsidR="00530E58">
        <w:rPr>
          <w:rFonts w:ascii="Times New Roman" w:hAnsi="Times New Roman" w:cs="Times New Roman"/>
          <w:b/>
          <w:lang w:val="en-US"/>
        </w:rPr>
        <w:t>I</w:t>
      </w:r>
      <w:r w:rsidR="00180FCA">
        <w:rPr>
          <w:rFonts w:ascii="Times New Roman" w:hAnsi="Times New Roman" w:cs="Times New Roman"/>
          <w:b/>
          <w:lang w:val="en-US"/>
        </w:rPr>
        <w:t>V</w:t>
      </w:r>
      <w:r w:rsidRPr="00CF01C9">
        <w:rPr>
          <w:rFonts w:ascii="Times New Roman" w:hAnsi="Times New Roman" w:cs="Times New Roman"/>
          <w:b/>
        </w:rPr>
        <w:t xml:space="preserve"> квартал 201</w:t>
      </w:r>
      <w:r>
        <w:rPr>
          <w:rFonts w:ascii="Times New Roman" w:hAnsi="Times New Roman" w:cs="Times New Roman"/>
          <w:b/>
        </w:rPr>
        <w:t>6</w:t>
      </w:r>
      <w:r w:rsidRPr="00CF01C9">
        <w:rPr>
          <w:rFonts w:ascii="Times New Roman" w:hAnsi="Times New Roman" w:cs="Times New Roman"/>
          <w:b/>
        </w:rPr>
        <w:t xml:space="preserve"> года</w:t>
      </w:r>
    </w:p>
    <w:tbl>
      <w:tblPr>
        <w:tblStyle w:val="ac"/>
        <w:tblW w:w="9918" w:type="dxa"/>
        <w:tblLayout w:type="fixed"/>
        <w:tblLook w:val="04A0"/>
      </w:tblPr>
      <w:tblGrid>
        <w:gridCol w:w="562"/>
        <w:gridCol w:w="3070"/>
        <w:gridCol w:w="1037"/>
        <w:gridCol w:w="279"/>
        <w:gridCol w:w="576"/>
        <w:gridCol w:w="3357"/>
        <w:gridCol w:w="1037"/>
      </w:tblGrid>
      <w:tr w:rsidR="008753FA" w:rsidRPr="00444407" w:rsidTr="00060E9F">
        <w:tc>
          <w:tcPr>
            <w:tcW w:w="562" w:type="dxa"/>
            <w:vAlign w:val="center"/>
          </w:tcPr>
          <w:p w:rsidR="008753FA" w:rsidRPr="002B20EF" w:rsidRDefault="008753FA" w:rsidP="00060E9F">
            <w:pPr>
              <w:spacing w:after="100" w:afterAutospacing="1"/>
              <w:jc w:val="center"/>
              <w:rPr>
                <w:rFonts w:ascii="Times New Roman" w:eastAsia="Times New Roman" w:hAnsi="Times New Roman" w:cs="Times New Roman"/>
                <w:sz w:val="21"/>
                <w:szCs w:val="21"/>
                <w:lang w:eastAsia="ru-RU"/>
              </w:rPr>
            </w:pPr>
            <w:r w:rsidRPr="002B20EF">
              <w:rPr>
                <w:rFonts w:ascii="Times New Roman" w:eastAsia="Times New Roman" w:hAnsi="Times New Roman" w:cs="Times New Roman"/>
                <w:sz w:val="21"/>
                <w:szCs w:val="21"/>
                <w:lang w:eastAsia="ru-RU"/>
              </w:rPr>
              <w:t>№ п/п</w:t>
            </w:r>
          </w:p>
        </w:tc>
        <w:tc>
          <w:tcPr>
            <w:tcW w:w="3070" w:type="dxa"/>
            <w:vAlign w:val="center"/>
          </w:tcPr>
          <w:p w:rsidR="008753FA" w:rsidRPr="002B20EF" w:rsidRDefault="008753FA" w:rsidP="00060E9F">
            <w:pPr>
              <w:spacing w:before="100" w:beforeAutospacing="1" w:after="100" w:afterAutospacing="1"/>
              <w:jc w:val="cente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0"/>
                <w:szCs w:val="20"/>
                <w:lang w:eastAsia="ru-RU"/>
              </w:rPr>
              <w:t>Отрасли народного хозяйства и промышленности</w:t>
            </w:r>
          </w:p>
        </w:tc>
        <w:tc>
          <w:tcPr>
            <w:tcW w:w="1037" w:type="dxa"/>
            <w:tcBorders>
              <w:right w:val="single" w:sz="4" w:space="0" w:color="auto"/>
            </w:tcBorders>
            <w:vAlign w:val="center"/>
          </w:tcPr>
          <w:p w:rsidR="008753FA" w:rsidRPr="002B20EF" w:rsidRDefault="008753FA" w:rsidP="00060E9F">
            <w:pPr>
              <w:spacing w:before="100" w:beforeAutospacing="1" w:after="100" w:afterAutospacing="1"/>
              <w:jc w:val="cente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0"/>
                <w:szCs w:val="20"/>
                <w:lang w:eastAsia="ru-RU"/>
              </w:rPr>
              <w:t>Индексы на прочие работы и затраты</w:t>
            </w:r>
          </w:p>
        </w:tc>
        <w:tc>
          <w:tcPr>
            <w:tcW w:w="279" w:type="dxa"/>
            <w:tcBorders>
              <w:top w:val="nil"/>
              <w:left w:val="single" w:sz="4" w:space="0" w:color="auto"/>
              <w:bottom w:val="nil"/>
            </w:tcBorders>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vAlign w:val="center"/>
          </w:tcPr>
          <w:p w:rsidR="008753FA" w:rsidRPr="002B20EF" w:rsidRDefault="008753FA" w:rsidP="00060E9F">
            <w:pPr>
              <w:spacing w:after="100" w:afterAutospacing="1"/>
              <w:jc w:val="center"/>
              <w:rPr>
                <w:rFonts w:ascii="Times New Roman" w:eastAsia="Times New Roman" w:hAnsi="Times New Roman" w:cs="Times New Roman"/>
                <w:sz w:val="21"/>
                <w:szCs w:val="21"/>
                <w:lang w:eastAsia="ru-RU"/>
              </w:rPr>
            </w:pPr>
            <w:r w:rsidRPr="002B20EF">
              <w:rPr>
                <w:rFonts w:ascii="Times New Roman" w:eastAsia="Times New Roman" w:hAnsi="Times New Roman" w:cs="Times New Roman"/>
                <w:sz w:val="21"/>
                <w:szCs w:val="21"/>
                <w:lang w:eastAsia="ru-RU"/>
              </w:rPr>
              <w:t>№ п/п</w:t>
            </w:r>
          </w:p>
        </w:tc>
        <w:tc>
          <w:tcPr>
            <w:tcW w:w="3357" w:type="dxa"/>
            <w:vAlign w:val="center"/>
          </w:tcPr>
          <w:p w:rsidR="008753FA" w:rsidRPr="002B20EF" w:rsidRDefault="008753FA" w:rsidP="00060E9F">
            <w:pPr>
              <w:spacing w:before="100" w:beforeAutospacing="1" w:after="100" w:afterAutospacing="1"/>
              <w:jc w:val="cente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0"/>
                <w:szCs w:val="20"/>
                <w:lang w:eastAsia="ru-RU"/>
              </w:rPr>
              <w:t>Отрасли народного хозяйства и промышленности</w:t>
            </w:r>
          </w:p>
        </w:tc>
        <w:tc>
          <w:tcPr>
            <w:tcW w:w="1037" w:type="dxa"/>
          </w:tcPr>
          <w:p w:rsidR="008753FA" w:rsidRPr="002B20EF" w:rsidRDefault="008753FA" w:rsidP="00060E9F">
            <w:pPr>
              <w:spacing w:before="100" w:beforeAutospacing="1" w:after="100" w:afterAutospacing="1"/>
              <w:jc w:val="cente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0"/>
                <w:szCs w:val="20"/>
                <w:lang w:eastAsia="ru-RU"/>
              </w:rPr>
              <w:t>Индексы на прочие работы и затраты</w:t>
            </w:r>
          </w:p>
        </w:tc>
      </w:tr>
      <w:tr w:rsidR="008753FA" w:rsidRPr="00444407" w:rsidTr="00060E9F">
        <w:tc>
          <w:tcPr>
            <w:tcW w:w="562"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Экономика в целом</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7,68</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Строительных материалов</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9,80</w:t>
            </w:r>
          </w:p>
        </w:tc>
      </w:tr>
      <w:tr w:rsidR="008753FA" w:rsidRPr="00444407" w:rsidTr="00060E9F">
        <w:tc>
          <w:tcPr>
            <w:tcW w:w="562"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Электроэнергетика</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8,42</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Легкая</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7,08</w:t>
            </w:r>
          </w:p>
        </w:tc>
      </w:tr>
      <w:tr w:rsidR="008753FA" w:rsidRPr="00444407" w:rsidTr="00060E9F">
        <w:tc>
          <w:tcPr>
            <w:tcW w:w="562"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Нефтедобывающая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6,62</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Пищевкусовая</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7,67</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Газовая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6,52</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Микробиологическая</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Угольная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8,65</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Полиграфическая</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9,93</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Сланцевая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9,11</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Сельское хозяйство</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8,41</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Торфяная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9,19</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Строительство</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5,78</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Черная металлургия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7,25</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Транспорт</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11,04</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Цветная металлургия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7,03</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Связь</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6,90</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Нефтеперерабатывающая, химическая и нефтехимическая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9,57</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Торговля и общественное питание</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10,46</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Тяжелое, энергетическое и транспортное машиностроение</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8,23</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Жилищное строительство</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7,41</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Приборостроение</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8,23</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Бытовое обслуживание населения</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Автомобильная промышленность</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8,85</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Образование</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6,88</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Тракторное и с/х машиностроение</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6,85</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Здравоохранение</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7,24</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 xml:space="preserve">Лесная и деревообрабатывающая и </w:t>
            </w:r>
            <w:proofErr w:type="spellStart"/>
            <w:r w:rsidRPr="00CF01C9">
              <w:rPr>
                <w:rFonts w:ascii="Times New Roman" w:eastAsia="Times New Roman" w:hAnsi="Times New Roman" w:cs="Times New Roman"/>
                <w:sz w:val="20"/>
                <w:szCs w:val="20"/>
                <w:lang w:eastAsia="ru-RU"/>
              </w:rPr>
              <w:t>целлюлозно</w:t>
            </w:r>
            <w:proofErr w:type="spellEnd"/>
            <w:r w:rsidRPr="00CF01C9">
              <w:rPr>
                <w:rFonts w:ascii="Times New Roman" w:eastAsia="Times New Roman" w:hAnsi="Times New Roman" w:cs="Times New Roman"/>
                <w:sz w:val="20"/>
                <w:szCs w:val="20"/>
                <w:lang w:eastAsia="ru-RU"/>
              </w:rPr>
              <w:t xml:space="preserve"> - бумажная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8,33</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По объектам непроизводственного назначения</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9,63</w:t>
            </w:r>
          </w:p>
        </w:tc>
      </w:tr>
    </w:tbl>
    <w:p w:rsidR="008753FA" w:rsidRDefault="008753FA" w:rsidP="008753FA">
      <w:pPr>
        <w:spacing w:after="0" w:line="240" w:lineRule="auto"/>
        <w:jc w:val="center"/>
        <w:rPr>
          <w:rFonts w:ascii="Times New Roman" w:hAnsi="Times New Roman" w:cs="Times New Roman"/>
          <w:b/>
        </w:rPr>
      </w:pPr>
    </w:p>
    <w:p w:rsidR="008753FA" w:rsidRDefault="008753FA" w:rsidP="008753FA">
      <w:pPr>
        <w:spacing w:after="0" w:line="240" w:lineRule="auto"/>
        <w:jc w:val="center"/>
        <w:rPr>
          <w:rFonts w:ascii="Times New Roman" w:hAnsi="Times New Roman" w:cs="Times New Roman"/>
          <w:b/>
        </w:rPr>
      </w:pP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5</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к письму Министерства строительства</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и жилищно-коммунального хозяйства РФ </w:t>
      </w:r>
    </w:p>
    <w:p w:rsidR="008753FA" w:rsidRDefault="007F74C3" w:rsidP="008753FA">
      <w:pPr>
        <w:spacing w:after="0" w:line="240" w:lineRule="auto"/>
        <w:jc w:val="right"/>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от</w:t>
      </w:r>
      <w:r w:rsidR="00530E58">
        <w:rPr>
          <w:rFonts w:ascii="Times New Roman" w:eastAsia="Times New Roman" w:hAnsi="Times New Roman" w:cs="Times New Roman"/>
          <w:b/>
          <w:bCs/>
          <w:kern w:val="36"/>
          <w:lang w:eastAsia="ru-RU"/>
        </w:rPr>
        <w:t xml:space="preserve"> </w:t>
      </w:r>
      <w:r w:rsidR="00180FCA" w:rsidRPr="00180FCA">
        <w:rPr>
          <w:rFonts w:ascii="Times New Roman" w:eastAsia="Times New Roman" w:hAnsi="Times New Roman" w:cs="Times New Roman"/>
          <w:b/>
          <w:bCs/>
          <w:kern w:val="36"/>
          <w:lang w:eastAsia="ru-RU"/>
        </w:rPr>
        <w:t>09</w:t>
      </w:r>
      <w:r w:rsidR="00180FCA">
        <w:rPr>
          <w:rFonts w:ascii="Times New Roman" w:eastAsia="Times New Roman" w:hAnsi="Times New Roman" w:cs="Times New Roman"/>
          <w:b/>
          <w:bCs/>
          <w:kern w:val="36"/>
          <w:lang w:eastAsia="ru-RU"/>
        </w:rPr>
        <w:t>.</w:t>
      </w:r>
      <w:r w:rsidR="00180FCA">
        <w:rPr>
          <w:rFonts w:ascii="Times New Roman" w:eastAsia="Times New Roman" w:hAnsi="Times New Roman" w:cs="Times New Roman"/>
          <w:b/>
          <w:bCs/>
          <w:kern w:val="36"/>
          <w:lang w:val="en-US" w:eastAsia="ru-RU"/>
        </w:rPr>
        <w:t>12</w:t>
      </w:r>
      <w:r w:rsidR="00530E58">
        <w:rPr>
          <w:rFonts w:ascii="Times New Roman" w:eastAsia="Times New Roman" w:hAnsi="Times New Roman" w:cs="Times New Roman"/>
          <w:b/>
          <w:bCs/>
          <w:kern w:val="36"/>
          <w:lang w:eastAsia="ru-RU"/>
        </w:rPr>
        <w:t>.2016</w:t>
      </w:r>
      <w:r w:rsidR="00530E58" w:rsidRPr="00D23FDA">
        <w:rPr>
          <w:rFonts w:ascii="Times New Roman" w:eastAsia="Times New Roman" w:hAnsi="Times New Roman" w:cs="Times New Roman"/>
          <w:b/>
          <w:bCs/>
          <w:kern w:val="36"/>
          <w:lang w:eastAsia="ru-RU"/>
        </w:rPr>
        <w:t xml:space="preserve"> г. № </w:t>
      </w:r>
      <w:r w:rsidR="00180FCA">
        <w:rPr>
          <w:rFonts w:ascii="Times New Roman" w:eastAsia="Times New Roman" w:hAnsi="Times New Roman" w:cs="Times New Roman"/>
          <w:b/>
          <w:bCs/>
          <w:kern w:val="36"/>
          <w:lang w:val="en-US" w:eastAsia="ru-RU"/>
        </w:rPr>
        <w:t>41695</w:t>
      </w:r>
      <w:r w:rsidR="00530E58" w:rsidRPr="00D23FDA">
        <w:rPr>
          <w:rFonts w:ascii="Times New Roman" w:eastAsia="Times New Roman" w:hAnsi="Times New Roman" w:cs="Times New Roman"/>
          <w:b/>
          <w:bCs/>
          <w:kern w:val="36"/>
          <w:lang w:eastAsia="ru-RU"/>
        </w:rPr>
        <w:t>-</w:t>
      </w:r>
      <w:r w:rsidR="00530E58">
        <w:rPr>
          <w:rFonts w:ascii="Times New Roman" w:eastAsia="Times New Roman" w:hAnsi="Times New Roman" w:cs="Times New Roman"/>
          <w:b/>
          <w:bCs/>
          <w:kern w:val="36"/>
          <w:lang w:eastAsia="ru-RU"/>
        </w:rPr>
        <w:t>ХМ</w:t>
      </w:r>
      <w:r w:rsidR="00530E58" w:rsidRPr="00D23FDA">
        <w:rPr>
          <w:rFonts w:ascii="Times New Roman" w:eastAsia="Times New Roman" w:hAnsi="Times New Roman" w:cs="Times New Roman"/>
          <w:b/>
          <w:bCs/>
          <w:kern w:val="36"/>
          <w:lang w:eastAsia="ru-RU"/>
        </w:rPr>
        <w:t>/0</w:t>
      </w:r>
      <w:r w:rsidR="00530E58">
        <w:rPr>
          <w:rFonts w:ascii="Times New Roman" w:eastAsia="Times New Roman" w:hAnsi="Times New Roman" w:cs="Times New Roman"/>
          <w:b/>
          <w:bCs/>
          <w:kern w:val="36"/>
          <w:lang w:eastAsia="ru-RU"/>
        </w:rPr>
        <w:t>9</w:t>
      </w:r>
    </w:p>
    <w:p w:rsidR="008753FA" w:rsidRDefault="008753FA" w:rsidP="008753FA">
      <w:pPr>
        <w:spacing w:after="0" w:line="240" w:lineRule="auto"/>
        <w:jc w:val="center"/>
        <w:rPr>
          <w:rFonts w:ascii="Times New Roman" w:hAnsi="Times New Roman" w:cs="Times New Roman"/>
          <w:b/>
        </w:rPr>
      </w:pPr>
    </w:p>
    <w:p w:rsidR="008753FA" w:rsidRPr="002B20EF" w:rsidRDefault="008753FA" w:rsidP="008753FA">
      <w:pPr>
        <w:spacing w:after="0" w:line="240" w:lineRule="auto"/>
        <w:jc w:val="center"/>
        <w:rPr>
          <w:rFonts w:ascii="Times New Roman" w:hAnsi="Times New Roman" w:cs="Times New Roman"/>
          <w:b/>
        </w:rPr>
      </w:pPr>
      <w:r w:rsidRPr="002B20EF">
        <w:rPr>
          <w:rFonts w:ascii="Times New Roman" w:hAnsi="Times New Roman" w:cs="Times New Roman"/>
          <w:b/>
        </w:rPr>
        <w:t xml:space="preserve">Индексы изменения сметной стоимости оборудования на </w:t>
      </w:r>
      <w:r w:rsidRPr="00C033DE">
        <w:rPr>
          <w:rFonts w:ascii="Times New Roman" w:hAnsi="Times New Roman" w:cs="Times New Roman"/>
          <w:b/>
        </w:rPr>
        <w:t>I</w:t>
      </w:r>
      <w:r w:rsidR="00180FCA">
        <w:rPr>
          <w:rFonts w:ascii="Times New Roman" w:hAnsi="Times New Roman" w:cs="Times New Roman"/>
          <w:b/>
          <w:lang w:val="en-US"/>
        </w:rPr>
        <w:t>V</w:t>
      </w:r>
      <w:r w:rsidRPr="002B20EF">
        <w:rPr>
          <w:rFonts w:ascii="Times New Roman" w:hAnsi="Times New Roman" w:cs="Times New Roman"/>
          <w:b/>
        </w:rPr>
        <w:t xml:space="preserve"> квартал 201</w:t>
      </w:r>
      <w:r>
        <w:rPr>
          <w:rFonts w:ascii="Times New Roman" w:hAnsi="Times New Roman" w:cs="Times New Roman"/>
          <w:b/>
        </w:rPr>
        <w:t>6</w:t>
      </w:r>
      <w:r w:rsidRPr="002B20EF">
        <w:rPr>
          <w:rFonts w:ascii="Times New Roman" w:hAnsi="Times New Roman" w:cs="Times New Roman"/>
          <w:b/>
        </w:rPr>
        <w:t xml:space="preserve"> года</w:t>
      </w:r>
    </w:p>
    <w:tbl>
      <w:tblPr>
        <w:tblStyle w:val="ac"/>
        <w:tblW w:w="0" w:type="auto"/>
        <w:tblInd w:w="421" w:type="dxa"/>
        <w:tblLook w:val="04A0"/>
      </w:tblPr>
      <w:tblGrid>
        <w:gridCol w:w="503"/>
        <w:gridCol w:w="4961"/>
        <w:gridCol w:w="1765"/>
        <w:gridCol w:w="1559"/>
      </w:tblGrid>
      <w:tr w:rsidR="008753FA" w:rsidTr="00060E9F">
        <w:tc>
          <w:tcPr>
            <w:tcW w:w="503" w:type="dxa"/>
            <w:vMerge w:val="restart"/>
            <w:vAlign w:val="center"/>
          </w:tcPr>
          <w:p w:rsidR="008753FA" w:rsidRPr="00A51FE4" w:rsidRDefault="008753FA" w:rsidP="00060E9F">
            <w:pPr>
              <w:jc w:val="center"/>
              <w:rPr>
                <w:rFonts w:ascii="Times New Roman" w:hAnsi="Times New Roman" w:cs="Times New Roman"/>
                <w:b/>
                <w:sz w:val="20"/>
                <w:szCs w:val="20"/>
              </w:rPr>
            </w:pPr>
            <w:r w:rsidRPr="00A51FE4">
              <w:rPr>
                <w:rFonts w:ascii="Times New Roman" w:hAnsi="Times New Roman" w:cs="Times New Roman"/>
                <w:b/>
                <w:sz w:val="20"/>
                <w:szCs w:val="20"/>
              </w:rPr>
              <w:t>№ п/п</w:t>
            </w:r>
          </w:p>
        </w:tc>
        <w:tc>
          <w:tcPr>
            <w:tcW w:w="4961" w:type="dxa"/>
            <w:vMerge w:val="restart"/>
            <w:vAlign w:val="center"/>
          </w:tcPr>
          <w:p w:rsidR="008753FA" w:rsidRPr="00A51FE4" w:rsidRDefault="008753FA" w:rsidP="00060E9F">
            <w:pPr>
              <w:jc w:val="center"/>
              <w:rPr>
                <w:rFonts w:ascii="Times New Roman" w:hAnsi="Times New Roman" w:cs="Times New Roman"/>
                <w:b/>
                <w:sz w:val="20"/>
                <w:szCs w:val="20"/>
              </w:rPr>
            </w:pPr>
            <w:r>
              <w:rPr>
                <w:rFonts w:ascii="Times New Roman" w:hAnsi="Times New Roman" w:cs="Times New Roman"/>
                <w:b/>
                <w:sz w:val="20"/>
                <w:szCs w:val="20"/>
              </w:rPr>
              <w:t>Отрасли народного хозяйства и промышленности</w:t>
            </w:r>
          </w:p>
        </w:tc>
        <w:tc>
          <w:tcPr>
            <w:tcW w:w="3324" w:type="dxa"/>
            <w:gridSpan w:val="2"/>
            <w:vAlign w:val="center"/>
          </w:tcPr>
          <w:p w:rsidR="008753FA" w:rsidRPr="00A51FE4" w:rsidRDefault="008753FA" w:rsidP="00060E9F">
            <w:pPr>
              <w:jc w:val="center"/>
              <w:rPr>
                <w:rFonts w:ascii="Times New Roman" w:hAnsi="Times New Roman" w:cs="Times New Roman"/>
                <w:b/>
                <w:sz w:val="20"/>
                <w:szCs w:val="20"/>
              </w:rPr>
            </w:pPr>
            <w:r>
              <w:rPr>
                <w:rFonts w:ascii="Times New Roman" w:hAnsi="Times New Roman" w:cs="Times New Roman"/>
                <w:b/>
                <w:sz w:val="20"/>
                <w:szCs w:val="20"/>
              </w:rPr>
              <w:t>Индексы на оборудование к уровню цен по состоянию на:</w:t>
            </w:r>
          </w:p>
        </w:tc>
      </w:tr>
      <w:tr w:rsidR="008753FA" w:rsidTr="00060E9F">
        <w:tc>
          <w:tcPr>
            <w:tcW w:w="503" w:type="dxa"/>
            <w:vMerge/>
            <w:vAlign w:val="center"/>
          </w:tcPr>
          <w:p w:rsidR="008753FA" w:rsidRPr="00A51FE4" w:rsidRDefault="008753FA" w:rsidP="00060E9F">
            <w:pPr>
              <w:jc w:val="center"/>
              <w:rPr>
                <w:rFonts w:ascii="Times New Roman" w:hAnsi="Times New Roman" w:cs="Times New Roman"/>
                <w:b/>
                <w:sz w:val="20"/>
                <w:szCs w:val="20"/>
              </w:rPr>
            </w:pPr>
          </w:p>
        </w:tc>
        <w:tc>
          <w:tcPr>
            <w:tcW w:w="4961" w:type="dxa"/>
            <w:vMerge/>
            <w:vAlign w:val="center"/>
          </w:tcPr>
          <w:p w:rsidR="008753FA" w:rsidRPr="00A51FE4" w:rsidRDefault="008753FA" w:rsidP="00060E9F">
            <w:pPr>
              <w:jc w:val="center"/>
              <w:rPr>
                <w:rFonts w:ascii="Times New Roman" w:hAnsi="Times New Roman" w:cs="Times New Roman"/>
                <w:b/>
                <w:sz w:val="20"/>
                <w:szCs w:val="20"/>
              </w:rPr>
            </w:pPr>
          </w:p>
        </w:tc>
        <w:tc>
          <w:tcPr>
            <w:tcW w:w="1765" w:type="dxa"/>
            <w:vAlign w:val="center"/>
          </w:tcPr>
          <w:p w:rsidR="008753FA" w:rsidRPr="00A51FE4" w:rsidRDefault="008753FA" w:rsidP="00060E9F">
            <w:pPr>
              <w:jc w:val="center"/>
              <w:rPr>
                <w:rFonts w:ascii="Times New Roman" w:hAnsi="Times New Roman" w:cs="Times New Roman"/>
                <w:b/>
                <w:sz w:val="20"/>
                <w:szCs w:val="20"/>
              </w:rPr>
            </w:pPr>
            <w:r>
              <w:rPr>
                <w:rFonts w:ascii="Times New Roman" w:hAnsi="Times New Roman" w:cs="Times New Roman"/>
                <w:b/>
                <w:sz w:val="20"/>
                <w:szCs w:val="20"/>
              </w:rPr>
              <w:t>01.01.1991</w:t>
            </w:r>
          </w:p>
        </w:tc>
        <w:tc>
          <w:tcPr>
            <w:tcW w:w="1559" w:type="dxa"/>
            <w:vAlign w:val="center"/>
          </w:tcPr>
          <w:p w:rsidR="008753FA" w:rsidRPr="00A51FE4" w:rsidRDefault="008753FA" w:rsidP="00060E9F">
            <w:pPr>
              <w:jc w:val="center"/>
              <w:rPr>
                <w:rFonts w:ascii="Times New Roman" w:hAnsi="Times New Roman" w:cs="Times New Roman"/>
                <w:b/>
                <w:sz w:val="20"/>
                <w:szCs w:val="20"/>
              </w:rPr>
            </w:pPr>
            <w:r>
              <w:rPr>
                <w:rFonts w:ascii="Times New Roman" w:hAnsi="Times New Roman" w:cs="Times New Roman"/>
                <w:b/>
                <w:sz w:val="20"/>
                <w:szCs w:val="20"/>
              </w:rPr>
              <w:t>01.01.2000</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Экономика в целом</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63,54</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Электроэнергетика</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75,96</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4,28</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3</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Нефтедобывающая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92,49</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4</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Газовая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81,41</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3,82</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5</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Угольная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61,83</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4,86</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6</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Сланцевая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71,33</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4,53</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7</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Торфяная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57,09</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8</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Черная металлургия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56,32</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3,96</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9</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Цветная металлургия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65,59</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4,47</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10</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Нефтеперерабатывающая, химическая и нефтехимическая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87,35</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4,74</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11</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Тяжелое, энергетическое и транспортное машиностроение</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43,79</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4,06</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12</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Приборостроение</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43,54</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13</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Автомобильная промышленность</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41,81</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14</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Тракторное и с/х машиностроение</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42,65</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15</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 xml:space="preserve">Лесная и деревообрабатывающая и </w:t>
            </w:r>
            <w:proofErr w:type="spellStart"/>
            <w:r w:rsidRPr="002B20EF">
              <w:rPr>
                <w:rFonts w:ascii="Times New Roman" w:eastAsia="Times New Roman" w:hAnsi="Times New Roman" w:cs="Times New Roman"/>
                <w:sz w:val="20"/>
                <w:szCs w:val="20"/>
                <w:lang w:eastAsia="ru-RU"/>
              </w:rPr>
              <w:t>целлюлозно</w:t>
            </w:r>
            <w:proofErr w:type="spellEnd"/>
            <w:r w:rsidRPr="002B20EF">
              <w:rPr>
                <w:rFonts w:ascii="Times New Roman" w:eastAsia="Times New Roman" w:hAnsi="Times New Roman" w:cs="Times New Roman"/>
                <w:sz w:val="20"/>
                <w:szCs w:val="20"/>
                <w:lang w:eastAsia="ru-RU"/>
              </w:rPr>
              <w:t xml:space="preserve"> - бумажная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59,52</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lastRenderedPageBreak/>
              <w:t>16</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Строительных материалов</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63,71</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4,03</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17</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Легкая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41,48</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3,49</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18</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Пищевкусовая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45,22</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19</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Микробиологическая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74,20</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3,96</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20</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Полиграфическая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29,25</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21</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Сельское хозяйство</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81,60</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3,75</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22</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Строительство</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62,39</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3,93</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23</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Транспорт</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58,16</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24</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Связь</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42,01</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25</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Торговля и общественное питание</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57,47</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4,02</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26</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Жилищное строительство</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42,25</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3,92</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27</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Бытовое обслуживание населения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45,12</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28</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Образование</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56,54</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3,41</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29</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Здравоохранение</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64,85</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3,58</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30</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По объектам непроизводственного назначения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40,68</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3,67</w:t>
            </w:r>
          </w:p>
        </w:tc>
      </w:tr>
    </w:tbl>
    <w:p w:rsidR="008753FA" w:rsidRDefault="008753FA" w:rsidP="008753FA">
      <w:pPr>
        <w:spacing w:after="0" w:line="240" w:lineRule="auto"/>
        <w:jc w:val="center"/>
        <w:rPr>
          <w:rFonts w:ascii="Times New Roman" w:hAnsi="Times New Roman" w:cs="Times New Roman"/>
          <w:b/>
        </w:rPr>
      </w:pPr>
    </w:p>
    <w:p w:rsidR="008753FA" w:rsidRPr="00575ED4" w:rsidRDefault="008753FA" w:rsidP="008753FA">
      <w:pPr>
        <w:spacing w:after="0" w:line="240" w:lineRule="auto"/>
        <w:jc w:val="center"/>
        <w:rPr>
          <w:rFonts w:ascii="Times New Roman" w:hAnsi="Times New Roman" w:cs="Times New Roman"/>
          <w:b/>
          <w:sz w:val="24"/>
          <w:szCs w:val="24"/>
        </w:rPr>
      </w:pPr>
      <w:r w:rsidRPr="00575ED4">
        <w:rPr>
          <w:rFonts w:ascii="Times New Roman" w:hAnsi="Times New Roman" w:cs="Times New Roman"/>
          <w:b/>
          <w:sz w:val="24"/>
          <w:szCs w:val="24"/>
        </w:rPr>
        <w:t xml:space="preserve">Индексы изменения сметной стоимости строительно- монтажных работ </w:t>
      </w:r>
    </w:p>
    <w:p w:rsidR="008753FA" w:rsidRPr="00575ED4" w:rsidRDefault="008753FA" w:rsidP="008753FA">
      <w:pPr>
        <w:spacing w:after="0" w:line="240" w:lineRule="auto"/>
        <w:jc w:val="center"/>
        <w:rPr>
          <w:rFonts w:ascii="Times New Roman" w:hAnsi="Times New Roman" w:cs="Times New Roman"/>
          <w:b/>
          <w:sz w:val="24"/>
          <w:szCs w:val="24"/>
        </w:rPr>
      </w:pPr>
      <w:r w:rsidRPr="00575ED4">
        <w:rPr>
          <w:rFonts w:ascii="Times New Roman" w:hAnsi="Times New Roman" w:cs="Times New Roman"/>
          <w:b/>
          <w:sz w:val="24"/>
          <w:szCs w:val="24"/>
        </w:rPr>
        <w:t>по стать</w:t>
      </w:r>
      <w:r w:rsidR="00A8540B">
        <w:rPr>
          <w:rFonts w:ascii="Times New Roman" w:hAnsi="Times New Roman" w:cs="Times New Roman"/>
          <w:b/>
          <w:sz w:val="24"/>
          <w:szCs w:val="24"/>
        </w:rPr>
        <w:t>ям</w:t>
      </w:r>
      <w:r w:rsidR="003C2891">
        <w:rPr>
          <w:rFonts w:ascii="Times New Roman" w:hAnsi="Times New Roman" w:cs="Times New Roman"/>
          <w:b/>
          <w:sz w:val="24"/>
          <w:szCs w:val="24"/>
        </w:rPr>
        <w:t xml:space="preserve"> затрат по виду строительства.</w:t>
      </w:r>
    </w:p>
    <w:p w:rsidR="008753FA" w:rsidRDefault="008753FA" w:rsidP="008753FA">
      <w:pPr>
        <w:spacing w:after="0" w:line="240" w:lineRule="auto"/>
        <w:jc w:val="center"/>
        <w:rPr>
          <w:rFonts w:ascii="Times New Roman" w:hAnsi="Times New Roman" w:cs="Times New Roman"/>
          <w:b/>
        </w:rPr>
      </w:pPr>
    </w:p>
    <w:p w:rsidR="00A8540B" w:rsidRDefault="00A8540B" w:rsidP="00604024">
      <w:pPr>
        <w:pStyle w:val="ab"/>
        <w:spacing w:after="0" w:line="240" w:lineRule="auto"/>
        <w:ind w:left="0" w:firstLine="708"/>
        <w:jc w:val="both"/>
        <w:rPr>
          <w:rFonts w:ascii="Times New Roman" w:hAnsi="Times New Roman" w:cs="Times New Roman"/>
          <w:sz w:val="24"/>
          <w:szCs w:val="24"/>
        </w:rPr>
      </w:pPr>
      <w:r w:rsidRPr="00A8540B">
        <w:rPr>
          <w:rFonts w:ascii="Times New Roman" w:hAnsi="Times New Roman" w:cs="Times New Roman"/>
          <w:sz w:val="24"/>
          <w:szCs w:val="24"/>
        </w:rPr>
        <w:t xml:space="preserve">1. Расчет индексов изменения сметной стоимости строительства к ТЕР-2001 (в редакциях утвержденные Постановлением ГС РК №394-1/14 </w:t>
      </w:r>
      <w:r w:rsidRPr="00D80F95">
        <w:rPr>
          <w:rFonts w:ascii="Times New Roman" w:hAnsi="Times New Roman" w:cs="Times New Roman"/>
          <w:sz w:val="24"/>
          <w:szCs w:val="24"/>
        </w:rPr>
        <w:t xml:space="preserve">и приказом Министерства строительства и жилищно-коммунального хозяйства Российской Федерации </w:t>
      </w:r>
      <w:r w:rsidR="00D80F95" w:rsidRPr="00D80F95">
        <w:rPr>
          <w:rFonts w:ascii="Times New Roman" w:hAnsi="Times New Roman" w:cs="Times New Roman"/>
          <w:sz w:val="24"/>
          <w:szCs w:val="24"/>
        </w:rPr>
        <w:t>от 12 ноября 2014 г. №703/</w:t>
      </w:r>
      <w:proofErr w:type="spellStart"/>
      <w:r w:rsidR="00D80F95" w:rsidRPr="00D80F95">
        <w:rPr>
          <w:rFonts w:ascii="Times New Roman" w:hAnsi="Times New Roman" w:cs="Times New Roman"/>
          <w:sz w:val="24"/>
          <w:szCs w:val="24"/>
        </w:rPr>
        <w:t>пр</w:t>
      </w:r>
      <w:proofErr w:type="spellEnd"/>
      <w:r w:rsidR="00D80F95" w:rsidRPr="00D80F95">
        <w:rPr>
          <w:rFonts w:ascii="Times New Roman" w:hAnsi="Times New Roman" w:cs="Times New Roman"/>
          <w:sz w:val="24"/>
          <w:szCs w:val="24"/>
        </w:rPr>
        <w:t xml:space="preserve">) на </w:t>
      </w:r>
      <w:r w:rsidR="00D80F95" w:rsidRPr="00D80F95">
        <w:rPr>
          <w:rFonts w:ascii="Times New Roman" w:hAnsi="Times New Roman" w:cs="Times New Roman"/>
          <w:sz w:val="24"/>
          <w:szCs w:val="24"/>
          <w:lang w:val="en-US"/>
        </w:rPr>
        <w:t>I</w:t>
      </w:r>
      <w:r w:rsidR="00D97962">
        <w:rPr>
          <w:rFonts w:ascii="Times New Roman" w:hAnsi="Times New Roman" w:cs="Times New Roman"/>
          <w:sz w:val="24"/>
          <w:szCs w:val="24"/>
          <w:lang w:val="en-US"/>
        </w:rPr>
        <w:t>V</w:t>
      </w:r>
      <w:r w:rsidR="00D80F95" w:rsidRPr="00D80F95">
        <w:rPr>
          <w:rFonts w:ascii="Times New Roman" w:hAnsi="Times New Roman" w:cs="Times New Roman"/>
          <w:sz w:val="24"/>
          <w:szCs w:val="24"/>
        </w:rPr>
        <w:t xml:space="preserve"> квартал 2016 года </w:t>
      </w:r>
      <w:r w:rsidRPr="00D80F95">
        <w:rPr>
          <w:rFonts w:ascii="Times New Roman" w:hAnsi="Times New Roman" w:cs="Times New Roman"/>
          <w:sz w:val="24"/>
          <w:szCs w:val="24"/>
        </w:rPr>
        <w:t>по объектам, финансируемым за счет</w:t>
      </w:r>
      <w:r w:rsidRPr="00A8540B">
        <w:rPr>
          <w:rFonts w:ascii="Times New Roman" w:hAnsi="Times New Roman" w:cs="Times New Roman"/>
          <w:sz w:val="24"/>
          <w:szCs w:val="24"/>
        </w:rPr>
        <w:t xml:space="preserve"> средств бюджета Республики Крым, произведен на основе унифицированных ресурсно-технологических моделей по видам строительства, единых для все</w:t>
      </w:r>
      <w:r w:rsidR="00604024">
        <w:rPr>
          <w:rFonts w:ascii="Times New Roman" w:hAnsi="Times New Roman" w:cs="Times New Roman"/>
          <w:sz w:val="24"/>
          <w:szCs w:val="24"/>
        </w:rPr>
        <w:t>х регионов Российской Федерации</w:t>
      </w:r>
      <w:r w:rsidRPr="00A8540B">
        <w:rPr>
          <w:rFonts w:ascii="Times New Roman" w:hAnsi="Times New Roman" w:cs="Times New Roman"/>
          <w:sz w:val="24"/>
          <w:szCs w:val="24"/>
        </w:rPr>
        <w:t>, установленных Министерством регионального развития РФ и предусмотренные типовыми проектными решениями.</w:t>
      </w:r>
    </w:p>
    <w:p w:rsidR="00604024" w:rsidRDefault="00604024" w:rsidP="00604024">
      <w:pPr>
        <w:pStyle w:val="ab"/>
        <w:spacing w:after="0" w:line="240" w:lineRule="auto"/>
        <w:ind w:left="0" w:firstLine="708"/>
        <w:jc w:val="both"/>
        <w:rPr>
          <w:rFonts w:ascii="Times New Roman" w:hAnsi="Times New Roman" w:cs="Times New Roman"/>
          <w:b/>
          <w:sz w:val="24"/>
          <w:szCs w:val="24"/>
        </w:rPr>
      </w:pPr>
    </w:p>
    <w:p w:rsidR="00A8540B" w:rsidRPr="00A8540B" w:rsidRDefault="00A8540B" w:rsidP="00A8540B">
      <w:pPr>
        <w:ind w:firstLine="708"/>
        <w:jc w:val="both"/>
        <w:rPr>
          <w:rFonts w:ascii="Times New Roman" w:hAnsi="Times New Roman" w:cs="Times New Roman"/>
          <w:b/>
          <w:sz w:val="24"/>
          <w:szCs w:val="24"/>
        </w:rPr>
      </w:pPr>
      <w:r>
        <w:rPr>
          <w:rFonts w:ascii="Times New Roman" w:hAnsi="Times New Roman" w:cs="Times New Roman"/>
          <w:b/>
          <w:sz w:val="24"/>
          <w:szCs w:val="24"/>
        </w:rPr>
        <w:tab/>
      </w:r>
    </w:p>
    <w:tbl>
      <w:tblPr>
        <w:tblW w:w="8740" w:type="dxa"/>
        <w:jc w:val="right"/>
        <w:tblLook w:val="04A0"/>
      </w:tblPr>
      <w:tblGrid>
        <w:gridCol w:w="2230"/>
        <w:gridCol w:w="2458"/>
        <w:gridCol w:w="1240"/>
        <w:gridCol w:w="1384"/>
        <w:gridCol w:w="1428"/>
      </w:tblGrid>
      <w:tr w:rsidR="00A8540B" w:rsidRPr="00F802DB" w:rsidTr="00530E58">
        <w:trPr>
          <w:trHeight w:val="315"/>
          <w:jc w:val="right"/>
        </w:trPr>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40B" w:rsidRPr="00F802DB" w:rsidRDefault="00A8540B" w:rsidP="00604024">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Вид строительства</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40B" w:rsidRPr="00F802DB" w:rsidRDefault="00A8540B" w:rsidP="00604024">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Тип</w:t>
            </w:r>
          </w:p>
        </w:tc>
        <w:tc>
          <w:tcPr>
            <w:tcW w:w="4052" w:type="dxa"/>
            <w:gridSpan w:val="3"/>
            <w:tcBorders>
              <w:top w:val="single" w:sz="4" w:space="0" w:color="auto"/>
              <w:left w:val="nil"/>
              <w:bottom w:val="single" w:sz="4" w:space="0" w:color="auto"/>
              <w:right w:val="single" w:sz="4" w:space="0" w:color="auto"/>
            </w:tcBorders>
            <w:shd w:val="clear" w:color="auto" w:fill="auto"/>
            <w:noWrap/>
            <w:vAlign w:val="bottom"/>
            <w:hideMark/>
          </w:tcPr>
          <w:p w:rsidR="00A8540B" w:rsidRPr="00F802DB" w:rsidRDefault="00A8540B" w:rsidP="00604024">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Статьи затрат</w:t>
            </w:r>
          </w:p>
        </w:tc>
      </w:tr>
      <w:tr w:rsidR="00A8540B" w:rsidRPr="00F802DB" w:rsidTr="00530E58">
        <w:trPr>
          <w:trHeight w:val="630"/>
          <w:jc w:val="right"/>
        </w:trPr>
        <w:tc>
          <w:tcPr>
            <w:tcW w:w="2230" w:type="dxa"/>
            <w:vMerge/>
            <w:tcBorders>
              <w:top w:val="single" w:sz="4" w:space="0" w:color="auto"/>
              <w:left w:val="single" w:sz="4" w:space="0" w:color="auto"/>
              <w:bottom w:val="single" w:sz="4" w:space="0" w:color="auto"/>
              <w:right w:val="single" w:sz="4" w:space="0" w:color="auto"/>
            </w:tcBorders>
            <w:vAlign w:val="center"/>
            <w:hideMark/>
          </w:tcPr>
          <w:p w:rsidR="00A8540B" w:rsidRPr="00F802DB" w:rsidRDefault="00A8540B" w:rsidP="00604024">
            <w:pPr>
              <w:spacing w:after="0" w:line="240" w:lineRule="auto"/>
              <w:rPr>
                <w:rFonts w:ascii="Times New Roman" w:eastAsia="Times New Roman" w:hAnsi="Times New Roman" w:cs="Times New Roman"/>
                <w:sz w:val="24"/>
                <w:szCs w:val="24"/>
                <w:lang w:eastAsia="ru-RU"/>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A8540B" w:rsidRPr="00F802DB" w:rsidRDefault="00A8540B" w:rsidP="00604024">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8540B" w:rsidRPr="00F802DB" w:rsidRDefault="00A8540B" w:rsidP="00604024">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Оплата труда</w:t>
            </w:r>
          </w:p>
        </w:tc>
        <w:tc>
          <w:tcPr>
            <w:tcW w:w="1384" w:type="dxa"/>
            <w:tcBorders>
              <w:top w:val="nil"/>
              <w:left w:val="nil"/>
              <w:bottom w:val="single" w:sz="4" w:space="0" w:color="auto"/>
              <w:right w:val="single" w:sz="4" w:space="0" w:color="auto"/>
            </w:tcBorders>
            <w:shd w:val="clear" w:color="auto" w:fill="auto"/>
            <w:vAlign w:val="center"/>
            <w:hideMark/>
          </w:tcPr>
          <w:p w:rsidR="00A8540B" w:rsidRPr="00F802DB" w:rsidRDefault="00A8540B" w:rsidP="00604024">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Материалы</w:t>
            </w:r>
          </w:p>
        </w:tc>
        <w:tc>
          <w:tcPr>
            <w:tcW w:w="1428" w:type="dxa"/>
            <w:tcBorders>
              <w:top w:val="nil"/>
              <w:left w:val="nil"/>
              <w:bottom w:val="single" w:sz="4" w:space="0" w:color="auto"/>
              <w:right w:val="single" w:sz="4" w:space="0" w:color="auto"/>
            </w:tcBorders>
            <w:shd w:val="clear" w:color="auto" w:fill="auto"/>
            <w:vAlign w:val="center"/>
            <w:hideMark/>
          </w:tcPr>
          <w:p w:rsidR="00A8540B" w:rsidRPr="00F802DB" w:rsidRDefault="00A8540B" w:rsidP="00604024">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Механизмы</w:t>
            </w:r>
          </w:p>
        </w:tc>
      </w:tr>
      <w:tr w:rsidR="0067690B" w:rsidRPr="00F802DB" w:rsidTr="00821FEB">
        <w:trPr>
          <w:trHeight w:val="630"/>
          <w:jc w:val="right"/>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Общеотраслевое строительство</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5,45</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7,54</w:t>
            </w:r>
          </w:p>
        </w:tc>
      </w:tr>
      <w:tr w:rsidR="0067690B" w:rsidRPr="00F802DB" w:rsidTr="00821FEB">
        <w:trPr>
          <w:trHeight w:val="257"/>
          <w:jc w:val="right"/>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Многоквартирные жилые дома</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Кирпичные</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5,16</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6,49</w:t>
            </w:r>
          </w:p>
        </w:tc>
      </w:tr>
      <w:tr w:rsidR="0067690B" w:rsidRPr="00F802DB" w:rsidTr="00821FEB">
        <w:trPr>
          <w:trHeight w:val="31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Панельные</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6,64</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6,39</w:t>
            </w:r>
          </w:p>
        </w:tc>
      </w:tr>
      <w:tr w:rsidR="0067690B" w:rsidRPr="00F802DB" w:rsidTr="00821FEB">
        <w:trPr>
          <w:trHeight w:val="31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Монолитные</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5,25</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6,63</w:t>
            </w:r>
          </w:p>
        </w:tc>
      </w:tr>
      <w:tr w:rsidR="0067690B" w:rsidRPr="00F802DB" w:rsidTr="00821FEB">
        <w:trPr>
          <w:trHeight w:val="31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Прочие</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5,51</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6,52</w:t>
            </w:r>
          </w:p>
        </w:tc>
      </w:tr>
      <w:tr w:rsidR="0067690B" w:rsidRPr="00F802DB" w:rsidTr="00821FEB">
        <w:trPr>
          <w:trHeight w:val="630"/>
          <w:jc w:val="right"/>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Административные здания</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4,59</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8,26</w:t>
            </w:r>
          </w:p>
        </w:tc>
      </w:tr>
      <w:tr w:rsidR="0067690B" w:rsidRPr="00F802DB" w:rsidTr="00821FEB">
        <w:trPr>
          <w:trHeight w:val="315"/>
          <w:jc w:val="right"/>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Объекты образования</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Детские сады</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5,32</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7,01</w:t>
            </w:r>
          </w:p>
        </w:tc>
      </w:tr>
      <w:tr w:rsidR="0067690B" w:rsidRPr="00F802DB" w:rsidTr="00821FEB">
        <w:trPr>
          <w:trHeight w:val="31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Школы</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4,62</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7,32</w:t>
            </w:r>
          </w:p>
        </w:tc>
      </w:tr>
      <w:tr w:rsidR="0067690B" w:rsidRPr="00F802DB" w:rsidTr="00821FEB">
        <w:trPr>
          <w:trHeight w:val="31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Прочие</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5,08</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7,13</w:t>
            </w:r>
          </w:p>
        </w:tc>
      </w:tr>
      <w:tr w:rsidR="0067690B" w:rsidRPr="00F802DB" w:rsidTr="00821FEB">
        <w:trPr>
          <w:trHeight w:val="630"/>
          <w:jc w:val="right"/>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Объекты здравоохранения</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Поликлиники</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4,79</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8,47</w:t>
            </w:r>
          </w:p>
        </w:tc>
      </w:tr>
      <w:tr w:rsidR="0067690B" w:rsidRPr="00F802DB" w:rsidTr="00821FEB">
        <w:trPr>
          <w:trHeight w:val="31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Больницы</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5,39</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7,36</w:t>
            </w:r>
          </w:p>
        </w:tc>
      </w:tr>
      <w:tr w:rsidR="0067690B" w:rsidRPr="00F802DB" w:rsidTr="00821FEB">
        <w:trPr>
          <w:trHeight w:val="31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Прочие</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5,17</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7,85</w:t>
            </w:r>
          </w:p>
        </w:tc>
      </w:tr>
      <w:tr w:rsidR="0067690B" w:rsidRPr="00F802DB" w:rsidTr="00821FEB">
        <w:trPr>
          <w:trHeight w:val="945"/>
          <w:jc w:val="right"/>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Объекты спортивного назначения</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Физкультурно-оздоровительный центр</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4,56</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8,17</w:t>
            </w:r>
          </w:p>
        </w:tc>
      </w:tr>
      <w:tr w:rsidR="0067690B" w:rsidRPr="00F802DB" w:rsidTr="00821FEB">
        <w:trPr>
          <w:trHeight w:val="315"/>
          <w:jc w:val="right"/>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Объекты культуры</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Дом культуры</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5,45</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7,46</w:t>
            </w:r>
          </w:p>
        </w:tc>
      </w:tr>
      <w:tr w:rsidR="0067690B" w:rsidRPr="00F802DB" w:rsidTr="00821FEB">
        <w:trPr>
          <w:trHeight w:val="630"/>
          <w:jc w:val="right"/>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Автомобильные дороги</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6,88</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9,73</w:t>
            </w:r>
          </w:p>
        </w:tc>
      </w:tr>
      <w:tr w:rsidR="0067690B" w:rsidRPr="00F802DB" w:rsidTr="00821FEB">
        <w:trPr>
          <w:trHeight w:val="630"/>
          <w:jc w:val="right"/>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Мосты</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Мост автомобильный</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6,53</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8,6</w:t>
            </w:r>
          </w:p>
        </w:tc>
      </w:tr>
      <w:tr w:rsidR="0067690B" w:rsidRPr="00F802DB" w:rsidTr="00821FEB">
        <w:trPr>
          <w:trHeight w:val="315"/>
          <w:jc w:val="right"/>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Путепроводы</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5,13</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8,83</w:t>
            </w:r>
          </w:p>
        </w:tc>
      </w:tr>
      <w:tr w:rsidR="0067690B" w:rsidRPr="00F802DB" w:rsidTr="00821FEB">
        <w:trPr>
          <w:trHeight w:val="480"/>
          <w:jc w:val="right"/>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Подземная прокладка в траншее кабеля с медными жилами</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1 кВ</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5,33</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7,74</w:t>
            </w:r>
          </w:p>
        </w:tc>
      </w:tr>
      <w:tr w:rsidR="0067690B" w:rsidRPr="00F802DB" w:rsidTr="00821FEB">
        <w:trPr>
          <w:trHeight w:val="480"/>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6 кВ</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4,7</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8,08</w:t>
            </w:r>
          </w:p>
        </w:tc>
      </w:tr>
      <w:tr w:rsidR="0067690B" w:rsidRPr="00F802DB" w:rsidTr="00821FEB">
        <w:trPr>
          <w:trHeight w:val="480"/>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10 кВ</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4,24</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8,08</w:t>
            </w:r>
          </w:p>
        </w:tc>
      </w:tr>
      <w:tr w:rsidR="0067690B" w:rsidRPr="00F802DB" w:rsidTr="00821FEB">
        <w:trPr>
          <w:trHeight w:val="525"/>
          <w:jc w:val="right"/>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Подземная прокладка в траншее кабеля  с алюминиевыми жилами</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1 кВ</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3,07</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7,74</w:t>
            </w:r>
          </w:p>
        </w:tc>
      </w:tr>
      <w:tr w:rsidR="0067690B" w:rsidRPr="00F802DB" w:rsidTr="00821FEB">
        <w:trPr>
          <w:trHeight w:val="52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6 кВ</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2,72</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8,05</w:t>
            </w:r>
          </w:p>
        </w:tc>
      </w:tr>
      <w:tr w:rsidR="0067690B" w:rsidRPr="00F802DB" w:rsidTr="00821FEB">
        <w:trPr>
          <w:trHeight w:val="52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10 кВ</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2,93</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8</w:t>
            </w:r>
          </w:p>
        </w:tc>
      </w:tr>
      <w:tr w:rsidR="0067690B" w:rsidRPr="00F802DB" w:rsidTr="00821FEB">
        <w:trPr>
          <w:trHeight w:val="795"/>
          <w:jc w:val="right"/>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Воздушная прокладка на железобетонных столбах кабеля с медными жилами</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6 кВ</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4,31</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5,97</w:t>
            </w:r>
          </w:p>
        </w:tc>
      </w:tr>
      <w:tr w:rsidR="0067690B" w:rsidRPr="00F802DB" w:rsidTr="00821FEB">
        <w:trPr>
          <w:trHeight w:val="79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10 кВ</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3,99</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5,97</w:t>
            </w:r>
          </w:p>
        </w:tc>
      </w:tr>
      <w:tr w:rsidR="0067690B" w:rsidRPr="00F802DB" w:rsidTr="00821FEB">
        <w:trPr>
          <w:trHeight w:val="1050"/>
          <w:jc w:val="right"/>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Воздушная прокладка на железобетонных столбах кабеля с алюминиевыми жилами</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6 кВ</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3,28</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5,97</w:t>
            </w:r>
          </w:p>
        </w:tc>
      </w:tr>
      <w:tr w:rsidR="0067690B" w:rsidRPr="00F802DB" w:rsidTr="00821FEB">
        <w:trPr>
          <w:trHeight w:val="1050"/>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10 кВ</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3,24</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5,97</w:t>
            </w:r>
          </w:p>
        </w:tc>
      </w:tr>
      <w:tr w:rsidR="0067690B" w:rsidRPr="00F802DB" w:rsidTr="00821FEB">
        <w:trPr>
          <w:trHeight w:val="1260"/>
          <w:jc w:val="right"/>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Сети наружного освещения</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 опоре железобетонной с подземной прокладкой кабеля</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6,56</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7,02</w:t>
            </w:r>
          </w:p>
        </w:tc>
      </w:tr>
      <w:tr w:rsidR="0067690B" w:rsidRPr="00F802DB" w:rsidTr="00821FEB">
        <w:trPr>
          <w:trHeight w:val="157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 xml:space="preserve">На стойках железобетонных </w:t>
            </w:r>
            <w:proofErr w:type="spellStart"/>
            <w:r w:rsidRPr="00F802DB">
              <w:rPr>
                <w:rFonts w:ascii="Times New Roman" w:eastAsia="Times New Roman" w:hAnsi="Times New Roman" w:cs="Times New Roman"/>
                <w:sz w:val="24"/>
                <w:szCs w:val="24"/>
                <w:lang w:eastAsia="ru-RU"/>
              </w:rPr>
              <w:t>вибрированных</w:t>
            </w:r>
            <w:proofErr w:type="spellEnd"/>
            <w:r w:rsidRPr="00F802DB">
              <w:rPr>
                <w:rFonts w:ascii="Times New Roman" w:eastAsia="Times New Roman" w:hAnsi="Times New Roman" w:cs="Times New Roman"/>
                <w:sz w:val="24"/>
                <w:szCs w:val="24"/>
                <w:lang w:eastAsia="ru-RU"/>
              </w:rPr>
              <w:t xml:space="preserve"> с воздушной прокладкой кабеля</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5,72</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6,04</w:t>
            </w:r>
          </w:p>
        </w:tc>
      </w:tr>
      <w:tr w:rsidR="0067690B" w:rsidRPr="00F802DB" w:rsidTr="00821FEB">
        <w:trPr>
          <w:trHeight w:val="660"/>
          <w:jc w:val="right"/>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lastRenderedPageBreak/>
              <w:t>Трубопроводы теплоснабжения</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Прокладка в непроходных каналах</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5,29</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9,52</w:t>
            </w:r>
          </w:p>
        </w:tc>
      </w:tr>
      <w:tr w:rsidR="0067690B" w:rsidRPr="00F802DB" w:rsidTr="00821FEB">
        <w:trPr>
          <w:trHeight w:val="31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Прокладка надземная</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4,94</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7,93</w:t>
            </w:r>
          </w:p>
        </w:tc>
      </w:tr>
      <w:tr w:rsidR="0067690B" w:rsidRPr="00F802DB" w:rsidTr="00821FEB">
        <w:trPr>
          <w:trHeight w:val="630"/>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 xml:space="preserve">Прокладка </w:t>
            </w:r>
            <w:proofErr w:type="spellStart"/>
            <w:r w:rsidRPr="00F802DB">
              <w:rPr>
                <w:rFonts w:ascii="Times New Roman" w:eastAsia="Times New Roman" w:hAnsi="Times New Roman" w:cs="Times New Roman"/>
                <w:sz w:val="24"/>
                <w:szCs w:val="24"/>
                <w:lang w:eastAsia="ru-RU"/>
              </w:rPr>
              <w:t>бесканальная</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4,59</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7,95</w:t>
            </w:r>
          </w:p>
        </w:tc>
      </w:tr>
      <w:tr w:rsidR="0067690B" w:rsidRPr="00F802DB" w:rsidTr="00821FEB">
        <w:trPr>
          <w:trHeight w:val="315"/>
          <w:jc w:val="right"/>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Внешние инженерные сети водопровода из труб</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асбестоцементных</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7,93</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8,94</w:t>
            </w:r>
          </w:p>
        </w:tc>
      </w:tr>
      <w:tr w:rsidR="0067690B" w:rsidRPr="00F802DB" w:rsidTr="00821FEB">
        <w:trPr>
          <w:trHeight w:val="630"/>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чугунных напорных раструбных</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9,29</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9,14</w:t>
            </w:r>
          </w:p>
        </w:tc>
      </w:tr>
      <w:tr w:rsidR="0067690B" w:rsidRPr="00F802DB" w:rsidTr="00821FEB">
        <w:trPr>
          <w:trHeight w:val="31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стальных</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5,11</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7,76</w:t>
            </w:r>
          </w:p>
        </w:tc>
      </w:tr>
      <w:tr w:rsidR="0067690B" w:rsidRPr="00F802DB" w:rsidTr="00821FEB">
        <w:trPr>
          <w:trHeight w:val="31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железобетонных</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8,73</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8,52</w:t>
            </w:r>
          </w:p>
        </w:tc>
      </w:tr>
      <w:tr w:rsidR="0067690B" w:rsidRPr="00F802DB" w:rsidTr="00821FEB">
        <w:trPr>
          <w:trHeight w:val="31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полиэтиленовых</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4,47</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8,89</w:t>
            </w:r>
          </w:p>
        </w:tc>
      </w:tr>
      <w:tr w:rsidR="0067690B" w:rsidRPr="00F802DB" w:rsidTr="00821FEB">
        <w:trPr>
          <w:trHeight w:val="345"/>
          <w:jc w:val="right"/>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Внешние инженерные сети канализации из труб</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асбестоцементных</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8,02</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9,22</w:t>
            </w:r>
          </w:p>
        </w:tc>
      </w:tr>
      <w:tr w:rsidR="0067690B" w:rsidRPr="00F802DB" w:rsidTr="00821FEB">
        <w:trPr>
          <w:trHeight w:val="94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чугунных безнапорных раструбных</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9,24</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9,3</w:t>
            </w:r>
          </w:p>
        </w:tc>
      </w:tr>
      <w:tr w:rsidR="0067690B" w:rsidRPr="00F802DB" w:rsidTr="00821FEB">
        <w:trPr>
          <w:trHeight w:val="94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железобетонных безнапорных раструбных</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5,67</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9,03</w:t>
            </w:r>
          </w:p>
        </w:tc>
      </w:tr>
      <w:tr w:rsidR="0067690B" w:rsidRPr="00F802DB" w:rsidTr="00821FEB">
        <w:trPr>
          <w:trHeight w:val="94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бетонных безнапорных раструбных</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6,22</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8,88</w:t>
            </w:r>
          </w:p>
        </w:tc>
      </w:tr>
      <w:tr w:rsidR="0067690B" w:rsidRPr="00F802DB" w:rsidTr="00821FEB">
        <w:trPr>
          <w:trHeight w:val="315"/>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полиэтиленовых</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6,</w:t>
            </w:r>
            <w:bookmarkStart w:id="29" w:name="_GoBack"/>
            <w:bookmarkEnd w:id="29"/>
            <w:r w:rsidRPr="0067690B">
              <w:rPr>
                <w:rFonts w:ascii="Times New Roman" w:hAnsi="Times New Roman" w:cs="Times New Roman"/>
                <w:sz w:val="24"/>
                <w:szCs w:val="24"/>
              </w:rPr>
              <w:t>64</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9,23</w:t>
            </w:r>
          </w:p>
        </w:tc>
      </w:tr>
      <w:tr w:rsidR="0067690B" w:rsidRPr="00F802DB" w:rsidTr="00821FEB">
        <w:trPr>
          <w:trHeight w:val="300"/>
          <w:jc w:val="right"/>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Внешние сети газопровода из труб</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полиэтиленовых</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5,31</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9,19</w:t>
            </w:r>
          </w:p>
        </w:tc>
      </w:tr>
      <w:tr w:rsidR="0067690B" w:rsidRPr="00F802DB" w:rsidTr="00821FEB">
        <w:trPr>
          <w:trHeight w:val="300"/>
          <w:jc w:val="right"/>
        </w:trPr>
        <w:tc>
          <w:tcPr>
            <w:tcW w:w="2230" w:type="dxa"/>
            <w:vMerge/>
            <w:tcBorders>
              <w:top w:val="nil"/>
              <w:left w:val="single" w:sz="4" w:space="0" w:color="auto"/>
              <w:bottom w:val="single" w:sz="4" w:space="0" w:color="auto"/>
              <w:right w:val="single" w:sz="4" w:space="0" w:color="auto"/>
            </w:tcBorders>
            <w:vAlign w:val="center"/>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стальных</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6,9</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9,06</w:t>
            </w:r>
          </w:p>
        </w:tc>
      </w:tr>
      <w:tr w:rsidR="0067690B" w:rsidRPr="00F802DB" w:rsidTr="00821FEB">
        <w:trPr>
          <w:trHeight w:val="315"/>
          <w:jc w:val="right"/>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Котельные</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5,23</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7,5</w:t>
            </w:r>
          </w:p>
        </w:tc>
      </w:tr>
      <w:tr w:rsidR="0067690B" w:rsidRPr="00F802DB" w:rsidTr="00821FEB">
        <w:trPr>
          <w:trHeight w:val="630"/>
          <w:jc w:val="right"/>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67690B" w:rsidRPr="00F802DB" w:rsidRDefault="0067690B" w:rsidP="006769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Очистные сооружения</w:t>
            </w:r>
          </w:p>
        </w:tc>
        <w:tc>
          <w:tcPr>
            <w:tcW w:w="2458" w:type="dxa"/>
            <w:tcBorders>
              <w:top w:val="nil"/>
              <w:left w:val="nil"/>
              <w:bottom w:val="single" w:sz="4" w:space="0" w:color="auto"/>
              <w:right w:val="single" w:sz="4" w:space="0" w:color="auto"/>
            </w:tcBorders>
            <w:shd w:val="clear" w:color="auto" w:fill="auto"/>
            <w:vAlign w:val="bottom"/>
            <w:hideMark/>
          </w:tcPr>
          <w:p w:rsidR="0067690B" w:rsidRPr="00F802DB" w:rsidRDefault="0067690B" w:rsidP="006769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67690B" w:rsidRDefault="0067690B" w:rsidP="00821FEB">
            <w:pPr>
              <w:jc w:val="center"/>
            </w:pPr>
            <w:r w:rsidRPr="00C85461">
              <w:rPr>
                <w:rFonts w:ascii="Times New Roman" w:hAnsi="Times New Roman" w:cs="Times New Roman"/>
                <w:sz w:val="24"/>
                <w:szCs w:val="24"/>
              </w:rPr>
              <w:t>18,38</w:t>
            </w:r>
          </w:p>
        </w:tc>
        <w:tc>
          <w:tcPr>
            <w:tcW w:w="1384"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5,85</w:t>
            </w:r>
          </w:p>
        </w:tc>
        <w:tc>
          <w:tcPr>
            <w:tcW w:w="1428" w:type="dxa"/>
            <w:tcBorders>
              <w:top w:val="nil"/>
              <w:left w:val="nil"/>
              <w:bottom w:val="single" w:sz="4" w:space="0" w:color="auto"/>
              <w:right w:val="single" w:sz="4" w:space="0" w:color="auto"/>
            </w:tcBorders>
            <w:shd w:val="clear" w:color="auto" w:fill="auto"/>
            <w:noWrap/>
            <w:vAlign w:val="center"/>
            <w:hideMark/>
          </w:tcPr>
          <w:p w:rsidR="0067690B" w:rsidRPr="0067690B" w:rsidRDefault="0067690B" w:rsidP="00821FEB">
            <w:pPr>
              <w:jc w:val="center"/>
              <w:rPr>
                <w:rFonts w:ascii="Times New Roman" w:hAnsi="Times New Roman" w:cs="Times New Roman"/>
                <w:sz w:val="24"/>
                <w:szCs w:val="24"/>
              </w:rPr>
            </w:pPr>
            <w:r w:rsidRPr="0067690B">
              <w:rPr>
                <w:rFonts w:ascii="Times New Roman" w:hAnsi="Times New Roman" w:cs="Times New Roman"/>
                <w:sz w:val="24"/>
                <w:szCs w:val="24"/>
              </w:rPr>
              <w:t>7,56</w:t>
            </w:r>
          </w:p>
        </w:tc>
      </w:tr>
    </w:tbl>
    <w:p w:rsidR="00A8540B" w:rsidRPr="00A8540B" w:rsidRDefault="00A8540B" w:rsidP="00A8540B">
      <w:pPr>
        <w:ind w:firstLine="708"/>
        <w:jc w:val="both"/>
        <w:rPr>
          <w:rFonts w:ascii="Times New Roman" w:hAnsi="Times New Roman" w:cs="Times New Roman"/>
          <w:b/>
          <w:sz w:val="24"/>
          <w:szCs w:val="24"/>
        </w:rPr>
      </w:pPr>
    </w:p>
    <w:p w:rsidR="00575ED4" w:rsidRDefault="00575ED4" w:rsidP="00FE5324">
      <w:pPr>
        <w:ind w:firstLine="708"/>
        <w:jc w:val="both"/>
        <w:rPr>
          <w:rFonts w:ascii="Times New Roman" w:hAnsi="Times New Roman" w:cs="Times New Roman"/>
        </w:rPr>
      </w:pPr>
    </w:p>
    <w:p w:rsidR="008D2513" w:rsidRDefault="008D2513" w:rsidP="008D2513">
      <w:pPr>
        <w:ind w:firstLine="708"/>
        <w:jc w:val="center"/>
        <w:rPr>
          <w:rFonts w:ascii="Times New Roman" w:hAnsi="Times New Roman" w:cs="Times New Roman"/>
          <w:b/>
          <w:sz w:val="24"/>
          <w:szCs w:val="24"/>
        </w:rPr>
      </w:pPr>
      <w:r w:rsidRPr="005E4B46">
        <w:rPr>
          <w:rFonts w:ascii="Times New Roman" w:hAnsi="Times New Roman" w:cs="Times New Roman"/>
          <w:b/>
          <w:sz w:val="24"/>
          <w:szCs w:val="24"/>
        </w:rPr>
        <w:t>Индексы по статьям затрат к разделам сметной документации.</w:t>
      </w:r>
    </w:p>
    <w:p w:rsidR="008D2513" w:rsidRPr="00495C2D" w:rsidRDefault="008D2513" w:rsidP="008D2513">
      <w:pPr>
        <w:ind w:firstLine="709"/>
        <w:rPr>
          <w:rFonts w:ascii="Times New Roman" w:hAnsi="Times New Roman" w:cs="Times New Roman"/>
          <w:sz w:val="24"/>
          <w:szCs w:val="24"/>
        </w:rPr>
      </w:pPr>
      <w:r w:rsidRPr="00495C2D">
        <w:rPr>
          <w:rFonts w:ascii="Times New Roman" w:hAnsi="Times New Roman" w:cs="Times New Roman"/>
          <w:sz w:val="24"/>
          <w:szCs w:val="24"/>
        </w:rPr>
        <w:t>Индексы по статьям затрат к разделам сметной документации применяются к частям (разделам) разрабатываемой сметной документации путем умножения статей затрат базового уровня цен на ниже приведенные индексы в соответствии с выполненными работами (общестроительные, ремонтные, монтажные, капитальный ремонт).</w:t>
      </w:r>
    </w:p>
    <w:p w:rsidR="008D2513" w:rsidRDefault="008D2513" w:rsidP="008D2513">
      <w:pPr>
        <w:ind w:firstLine="708"/>
        <w:jc w:val="both"/>
        <w:rPr>
          <w:rFonts w:ascii="Times New Roman" w:hAnsi="Times New Roman" w:cs="Times New Roman"/>
        </w:rPr>
      </w:pPr>
      <w:r w:rsidRPr="00403605">
        <w:rPr>
          <w:rFonts w:ascii="Times New Roman" w:hAnsi="Times New Roman" w:cs="Times New Roman"/>
          <w:sz w:val="24"/>
          <w:szCs w:val="24"/>
        </w:rPr>
        <w:t xml:space="preserve">Указанные индексы предназначены для составления сметной документации на строительство зданий и сооружений, реконструкцию, текущий и капитальный ремонт на стройках, финансируемых из бюджета Республики Крым или с его участием, а также </w:t>
      </w:r>
      <w:r w:rsidRPr="00403605">
        <w:rPr>
          <w:rFonts w:ascii="Times New Roman" w:hAnsi="Times New Roman" w:cs="Times New Roman"/>
          <w:sz w:val="24"/>
          <w:szCs w:val="24"/>
        </w:rPr>
        <w:lastRenderedPageBreak/>
        <w:t>применяются для расчета между заказчиками и подрядчиками за выполненные   работы, финансируемые из бюджета всех уровней (республиканский, федеральный и иные) в соответствии с условиями заключенных договоров (контрактов).</w:t>
      </w:r>
    </w:p>
    <w:p w:rsidR="00CD7835" w:rsidRDefault="00CD7835" w:rsidP="00CD7835">
      <w:pPr>
        <w:ind w:firstLine="708"/>
        <w:jc w:val="center"/>
        <w:rPr>
          <w:rFonts w:ascii="Times New Roman" w:hAnsi="Times New Roman" w:cs="Times New Roman"/>
          <w:b/>
          <w:sz w:val="24"/>
          <w:szCs w:val="24"/>
        </w:rPr>
      </w:pPr>
      <w:r w:rsidRPr="00632038">
        <w:rPr>
          <w:rFonts w:ascii="Times New Roman" w:eastAsia="Times New Roman" w:hAnsi="Times New Roman" w:cs="Times New Roman"/>
          <w:b/>
          <w:bCs/>
          <w:color w:val="000000"/>
          <w:lang w:eastAsia="ru-RU"/>
        </w:rPr>
        <w:t>Общестроительные работы</w:t>
      </w:r>
    </w:p>
    <w:tbl>
      <w:tblPr>
        <w:tblpPr w:leftFromText="180" w:rightFromText="180" w:vertAnchor="text" w:tblpY="1"/>
        <w:tblOverlap w:val="never"/>
        <w:tblW w:w="9241" w:type="dxa"/>
        <w:tblLook w:val="04A0"/>
      </w:tblPr>
      <w:tblGrid>
        <w:gridCol w:w="2180"/>
        <w:gridCol w:w="20"/>
        <w:gridCol w:w="20"/>
        <w:gridCol w:w="1860"/>
        <w:gridCol w:w="31"/>
        <w:gridCol w:w="1701"/>
        <w:gridCol w:w="48"/>
        <w:gridCol w:w="1653"/>
        <w:gridCol w:w="1701"/>
        <w:gridCol w:w="27"/>
      </w:tblGrid>
      <w:tr w:rsidR="00CD7835" w:rsidRPr="00C46962" w:rsidTr="00702238">
        <w:trPr>
          <w:trHeight w:val="558"/>
        </w:trPr>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Номер сборника</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Прямые затраты</w:t>
            </w:r>
          </w:p>
        </w:tc>
        <w:tc>
          <w:tcPr>
            <w:tcW w:w="1780" w:type="dxa"/>
            <w:gridSpan w:val="3"/>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Оплата труда</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Эксплуатация машин</w:t>
            </w: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Материальные ресурсы</w:t>
            </w:r>
          </w:p>
        </w:tc>
      </w:tr>
      <w:tr w:rsidR="00CD7835" w:rsidRPr="00C46962" w:rsidTr="00702238">
        <w:trPr>
          <w:trHeight w:val="71"/>
        </w:trPr>
        <w:tc>
          <w:tcPr>
            <w:tcW w:w="2200" w:type="dxa"/>
            <w:gridSpan w:val="2"/>
            <w:tcBorders>
              <w:top w:val="nil"/>
              <w:left w:val="single" w:sz="4" w:space="0" w:color="auto"/>
              <w:bottom w:val="single" w:sz="4" w:space="0" w:color="auto"/>
              <w:right w:val="single" w:sz="4" w:space="0" w:color="auto"/>
            </w:tcBorders>
            <w:shd w:val="clear" w:color="auto" w:fill="auto"/>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1</w:t>
            </w:r>
          </w:p>
        </w:tc>
        <w:tc>
          <w:tcPr>
            <w:tcW w:w="1880" w:type="dxa"/>
            <w:gridSpan w:val="2"/>
            <w:tcBorders>
              <w:top w:val="nil"/>
              <w:left w:val="nil"/>
              <w:bottom w:val="single" w:sz="4" w:space="0" w:color="auto"/>
              <w:right w:val="single" w:sz="4" w:space="0" w:color="auto"/>
            </w:tcBorders>
            <w:shd w:val="clear" w:color="auto" w:fill="auto"/>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2</w:t>
            </w:r>
          </w:p>
        </w:tc>
        <w:tc>
          <w:tcPr>
            <w:tcW w:w="1780" w:type="dxa"/>
            <w:gridSpan w:val="3"/>
            <w:tcBorders>
              <w:top w:val="nil"/>
              <w:left w:val="nil"/>
              <w:bottom w:val="single" w:sz="4" w:space="0" w:color="auto"/>
              <w:right w:val="single" w:sz="4" w:space="0" w:color="auto"/>
            </w:tcBorders>
            <w:shd w:val="clear" w:color="auto" w:fill="auto"/>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3</w:t>
            </w:r>
          </w:p>
        </w:tc>
        <w:tc>
          <w:tcPr>
            <w:tcW w:w="1653" w:type="dxa"/>
            <w:tcBorders>
              <w:top w:val="nil"/>
              <w:left w:val="nil"/>
              <w:bottom w:val="single" w:sz="4" w:space="0" w:color="auto"/>
              <w:right w:val="single" w:sz="4" w:space="0" w:color="auto"/>
            </w:tcBorders>
            <w:shd w:val="clear" w:color="auto" w:fill="auto"/>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4</w:t>
            </w:r>
          </w:p>
        </w:tc>
        <w:tc>
          <w:tcPr>
            <w:tcW w:w="1728" w:type="dxa"/>
            <w:gridSpan w:val="2"/>
            <w:tcBorders>
              <w:top w:val="nil"/>
              <w:left w:val="nil"/>
              <w:bottom w:val="single" w:sz="4" w:space="0" w:color="auto"/>
              <w:right w:val="single" w:sz="4" w:space="0" w:color="auto"/>
            </w:tcBorders>
            <w:shd w:val="clear" w:color="auto" w:fill="auto"/>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5</w:t>
            </w:r>
          </w:p>
        </w:tc>
      </w:tr>
      <w:tr w:rsidR="00CD7835" w:rsidRPr="00C46962" w:rsidTr="00702238">
        <w:trPr>
          <w:trHeight w:val="258"/>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CD7835" w:rsidRPr="00C46962" w:rsidRDefault="00CD7835" w:rsidP="00A65EC4">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01</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CD7835" w:rsidRPr="00C46962" w:rsidRDefault="00975138" w:rsidP="00A65EC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10,40</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CD7835" w:rsidRPr="00C46962" w:rsidRDefault="00702238" w:rsidP="00A65EC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CD7835" w:rsidRPr="00C46962" w:rsidRDefault="00975138" w:rsidP="00A65EC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9,69</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CD7835" w:rsidRPr="00C46962" w:rsidRDefault="00975138" w:rsidP="00A65EC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6,39</w:t>
            </w:r>
          </w:p>
        </w:tc>
      </w:tr>
      <w:tr w:rsidR="007B3AE7" w:rsidRPr="00C46962" w:rsidTr="00693BDC">
        <w:trPr>
          <w:trHeight w:val="205"/>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02</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9,79</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10,03</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6,60</w:t>
            </w:r>
          </w:p>
        </w:tc>
      </w:tr>
      <w:tr w:rsidR="007B3AE7" w:rsidRPr="00C46962" w:rsidTr="00693BDC">
        <w:trPr>
          <w:trHeight w:val="167"/>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03</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10,94</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8,27</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11,77</w:t>
            </w:r>
          </w:p>
        </w:tc>
      </w:tr>
      <w:tr w:rsidR="007B3AE7" w:rsidRPr="00C46962" w:rsidTr="00693BDC">
        <w:trPr>
          <w:trHeight w:val="129"/>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04</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11,36</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10,57</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7B3AE7" w:rsidRPr="00C46962" w:rsidTr="00693BDC">
        <w:trPr>
          <w:trHeight w:val="219"/>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05</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9,17</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9,54</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6,39</w:t>
            </w:r>
          </w:p>
        </w:tc>
      </w:tr>
      <w:tr w:rsidR="007B3AE7" w:rsidRPr="00C46962" w:rsidTr="00693BDC">
        <w:trPr>
          <w:trHeight w:val="181"/>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06</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8,42</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8,48</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7B3AE7" w:rsidRPr="00C46962" w:rsidTr="00693BDC">
        <w:trPr>
          <w:trHeight w:val="142"/>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07</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9,82</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9,28</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6,24</w:t>
            </w:r>
          </w:p>
        </w:tc>
      </w:tr>
      <w:tr w:rsidR="007B3AE7" w:rsidRPr="00C46962" w:rsidTr="00693BDC">
        <w:trPr>
          <w:trHeight w:val="105"/>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08</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8,18</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6,62</w:t>
            </w:r>
          </w:p>
        </w:tc>
      </w:tr>
      <w:tr w:rsidR="007B3AE7" w:rsidRPr="00C46962" w:rsidTr="00693BDC">
        <w:trPr>
          <w:trHeight w:val="194"/>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09</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10,50</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r>
      <w:tr w:rsidR="007B3AE7" w:rsidRPr="00C46962" w:rsidTr="00693BDC">
        <w:trPr>
          <w:trHeight w:val="156"/>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10</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7,81</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9,34</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5,87</w:t>
            </w:r>
          </w:p>
        </w:tc>
      </w:tr>
      <w:tr w:rsidR="007B3AE7" w:rsidRPr="00C46962" w:rsidTr="00693BDC">
        <w:trPr>
          <w:trHeight w:val="118"/>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11</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8,12</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10,31</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6,54</w:t>
            </w:r>
          </w:p>
        </w:tc>
      </w:tr>
      <w:tr w:rsidR="007B3AE7" w:rsidRPr="00C46962" w:rsidTr="00693BDC">
        <w:trPr>
          <w:trHeight w:val="222"/>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12</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9,35</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w:t>
            </w:r>
          </w:p>
        </w:tc>
      </w:tr>
      <w:tr w:rsidR="007B3AE7" w:rsidRPr="00C46962" w:rsidTr="00693BDC">
        <w:trPr>
          <w:trHeight w:val="170"/>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13</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8,52</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10,44</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r>
      <w:tr w:rsidR="007B3AE7" w:rsidRPr="00C46962" w:rsidTr="00693BDC">
        <w:trPr>
          <w:trHeight w:val="132"/>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14</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10,23</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8,98</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6,69</w:t>
            </w:r>
          </w:p>
        </w:tc>
      </w:tr>
      <w:tr w:rsidR="007B3AE7" w:rsidRPr="00C46962" w:rsidTr="00693BDC">
        <w:trPr>
          <w:trHeight w:val="95"/>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15</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10,29</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7,69</w:t>
            </w:r>
          </w:p>
        </w:tc>
      </w:tr>
      <w:tr w:rsidR="007B3AE7" w:rsidRPr="00C46962" w:rsidTr="00693BDC">
        <w:trPr>
          <w:trHeight w:val="184"/>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16</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7,18</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6,44</w:t>
            </w:r>
          </w:p>
        </w:tc>
      </w:tr>
      <w:tr w:rsidR="007B3AE7" w:rsidRPr="00C46962" w:rsidTr="00693BDC">
        <w:trPr>
          <w:trHeight w:val="146"/>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17</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7,80</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8,82</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p>
        </w:tc>
      </w:tr>
      <w:tr w:rsidR="007B3AE7" w:rsidRPr="00C46962" w:rsidTr="00693BDC">
        <w:trPr>
          <w:trHeight w:val="108"/>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18</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7,48</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6,95</w:t>
            </w:r>
          </w:p>
        </w:tc>
      </w:tr>
      <w:tr w:rsidR="007B3AE7" w:rsidRPr="00C46962" w:rsidTr="00693BDC">
        <w:trPr>
          <w:trHeight w:val="212"/>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19</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8,19</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7,37</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6,27</w:t>
            </w:r>
          </w:p>
        </w:tc>
      </w:tr>
      <w:tr w:rsidR="007B3AE7" w:rsidRPr="00C46962" w:rsidTr="00693BDC">
        <w:trPr>
          <w:trHeight w:val="160"/>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20</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12,08</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w:t>
            </w:r>
          </w:p>
        </w:tc>
      </w:tr>
      <w:tr w:rsidR="007B3AE7" w:rsidRPr="00C46962" w:rsidTr="00693BDC">
        <w:trPr>
          <w:trHeight w:val="122"/>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21</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11,</w:t>
            </w:r>
            <w:r>
              <w:rPr>
                <w:rFonts w:ascii="Times New Roman" w:eastAsia="Times New Roman" w:hAnsi="Times New Roman" w:cs="Times New Roman"/>
                <w:color w:val="000000"/>
                <w:sz w:val="20"/>
                <w:szCs w:val="20"/>
                <w:lang w:eastAsia="ru-RU"/>
              </w:rPr>
              <w:t>8</w:t>
            </w:r>
            <w:r w:rsidRPr="00C46962">
              <w:rPr>
                <w:rFonts w:ascii="Times New Roman" w:eastAsia="Times New Roman" w:hAnsi="Times New Roman" w:cs="Times New Roman"/>
                <w:color w:val="000000"/>
                <w:sz w:val="20"/>
                <w:szCs w:val="20"/>
                <w:lang w:eastAsia="ru-RU"/>
              </w:rPr>
              <w:t>9</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8,96</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w:t>
            </w:r>
          </w:p>
        </w:tc>
      </w:tr>
      <w:tr w:rsidR="007B3AE7" w:rsidRPr="00C46962" w:rsidTr="00693BDC">
        <w:trPr>
          <w:trHeight w:val="227"/>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22</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7,22</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7,60</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5,42</w:t>
            </w:r>
          </w:p>
        </w:tc>
      </w:tr>
      <w:tr w:rsidR="007B3AE7" w:rsidRPr="00C46962" w:rsidTr="00693BDC">
        <w:trPr>
          <w:trHeight w:val="174"/>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23</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42</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,15</w:t>
            </w:r>
          </w:p>
        </w:tc>
      </w:tr>
      <w:tr w:rsidR="007B3AE7" w:rsidRPr="00C46962" w:rsidTr="00693BDC">
        <w:trPr>
          <w:trHeight w:val="136"/>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24</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7,83</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8,16</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6,61</w:t>
            </w:r>
          </w:p>
        </w:tc>
      </w:tr>
      <w:tr w:rsidR="007B3AE7" w:rsidRPr="00C46962" w:rsidTr="00693BDC">
        <w:trPr>
          <w:trHeight w:val="240"/>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26</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7,75</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9,29</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w:t>
            </w:r>
          </w:p>
        </w:tc>
      </w:tr>
      <w:tr w:rsidR="007B3AE7" w:rsidRPr="00C46962" w:rsidTr="00693BDC">
        <w:trPr>
          <w:trHeight w:val="202"/>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27</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9,</w:t>
            </w:r>
            <w:r>
              <w:rPr>
                <w:rFonts w:ascii="Times New Roman" w:eastAsia="Times New Roman" w:hAnsi="Times New Roman" w:cs="Times New Roman"/>
                <w:color w:val="000000"/>
                <w:sz w:val="20"/>
                <w:szCs w:val="20"/>
                <w:lang w:eastAsia="ru-RU"/>
              </w:rPr>
              <w:t>18</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6,78</w:t>
            </w:r>
          </w:p>
        </w:tc>
      </w:tr>
      <w:tr w:rsidR="007B3AE7" w:rsidRPr="00C46962" w:rsidTr="00693BDC">
        <w:trPr>
          <w:trHeight w:val="150"/>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28</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9,97</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9,73</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7,35</w:t>
            </w:r>
          </w:p>
        </w:tc>
      </w:tr>
      <w:tr w:rsidR="007B3AE7" w:rsidRPr="00C46962" w:rsidTr="00693BDC">
        <w:trPr>
          <w:trHeight w:val="254"/>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29</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8,2</w:t>
            </w:r>
            <w:r>
              <w:rPr>
                <w:rFonts w:ascii="Times New Roman" w:eastAsia="Times New Roman" w:hAnsi="Times New Roman" w:cs="Times New Roman"/>
                <w:color w:val="000000"/>
                <w:sz w:val="20"/>
                <w:szCs w:val="20"/>
                <w:lang w:eastAsia="ru-RU"/>
              </w:rPr>
              <w:t>1</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,21</w:t>
            </w:r>
          </w:p>
        </w:tc>
      </w:tr>
      <w:tr w:rsidR="007B3AE7" w:rsidRPr="00C46962" w:rsidTr="00693BDC">
        <w:trPr>
          <w:trHeight w:val="216"/>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30</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10,09</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5,87</w:t>
            </w:r>
          </w:p>
        </w:tc>
      </w:tr>
      <w:tr w:rsidR="007B3AE7" w:rsidRPr="00C46962" w:rsidTr="00693BDC">
        <w:trPr>
          <w:trHeight w:val="178"/>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31</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9,8</w:t>
            </w:r>
            <w:r>
              <w:rPr>
                <w:rFonts w:ascii="Times New Roman" w:eastAsia="Times New Roman" w:hAnsi="Times New Roman" w:cs="Times New Roman"/>
                <w:color w:val="000000"/>
                <w:sz w:val="20"/>
                <w:szCs w:val="20"/>
                <w:lang w:eastAsia="ru-RU"/>
              </w:rPr>
              <w:t>5</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,45</w:t>
            </w:r>
          </w:p>
        </w:tc>
      </w:tr>
      <w:tr w:rsidR="007B3AE7" w:rsidRPr="00C46962" w:rsidTr="00693BDC">
        <w:trPr>
          <w:trHeight w:val="126"/>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32</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9,25</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9,74</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7B3AE7" w:rsidRPr="00C46962" w:rsidTr="00693BDC">
        <w:trPr>
          <w:trHeight w:val="230"/>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33</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10,09</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8,8</w:t>
            </w:r>
            <w:r>
              <w:rPr>
                <w:rFonts w:ascii="Times New Roman" w:eastAsia="Times New Roman" w:hAnsi="Times New Roman" w:cs="Times New Roman"/>
                <w:color w:val="000000"/>
                <w:sz w:val="20"/>
                <w:szCs w:val="20"/>
                <w:lang w:eastAsia="ru-RU"/>
              </w:rPr>
              <w:t>1</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,88</w:t>
            </w:r>
          </w:p>
        </w:tc>
      </w:tr>
      <w:tr w:rsidR="007B3AE7" w:rsidRPr="00C46962" w:rsidTr="00693BDC">
        <w:trPr>
          <w:trHeight w:val="192"/>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34</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13,06</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9,73</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11,21</w:t>
            </w:r>
          </w:p>
        </w:tc>
      </w:tr>
      <w:tr w:rsidR="007B3AE7" w:rsidRPr="00C46962" w:rsidTr="00693BDC">
        <w:trPr>
          <w:trHeight w:val="140"/>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35</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10,99</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8,83</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9,53</w:t>
            </w:r>
          </w:p>
        </w:tc>
      </w:tr>
      <w:tr w:rsidR="007B3AE7" w:rsidRPr="00C46962" w:rsidTr="00693BDC">
        <w:trPr>
          <w:trHeight w:val="102"/>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36</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9</w:t>
            </w:r>
            <w:r>
              <w:rPr>
                <w:rFonts w:ascii="Times New Roman" w:eastAsia="Times New Roman" w:hAnsi="Times New Roman" w:cs="Times New Roman"/>
                <w:color w:val="000000"/>
                <w:sz w:val="20"/>
                <w:szCs w:val="20"/>
                <w:lang w:eastAsia="ru-RU"/>
              </w:rPr>
              <w:t>,77</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3,69</w:t>
            </w:r>
          </w:p>
        </w:tc>
      </w:tr>
      <w:tr w:rsidR="007B3AE7" w:rsidRPr="00C46962" w:rsidTr="00693BDC">
        <w:trPr>
          <w:trHeight w:val="207"/>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37</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9,23</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10,90</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6,22</w:t>
            </w:r>
          </w:p>
        </w:tc>
      </w:tr>
      <w:tr w:rsidR="007B3AE7" w:rsidRPr="00C46962" w:rsidTr="00693BDC">
        <w:trPr>
          <w:trHeight w:val="132"/>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38</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10,18</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10,4</w:t>
            </w:r>
            <w:r>
              <w:rPr>
                <w:rFonts w:ascii="Times New Roman" w:eastAsia="Times New Roman" w:hAnsi="Times New Roman" w:cs="Times New Roman"/>
                <w:color w:val="000000"/>
                <w:sz w:val="20"/>
                <w:szCs w:val="20"/>
                <w:lang w:eastAsia="ru-RU"/>
              </w:rPr>
              <w:t>3</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,2</w:t>
            </w:r>
            <w:r w:rsidRPr="00C46962">
              <w:rPr>
                <w:rFonts w:ascii="Times New Roman" w:eastAsia="Times New Roman" w:hAnsi="Times New Roman" w:cs="Times New Roman"/>
                <w:color w:val="000000"/>
                <w:sz w:val="20"/>
                <w:szCs w:val="20"/>
                <w:lang w:eastAsia="ru-RU"/>
              </w:rPr>
              <w:t>5</w:t>
            </w:r>
          </w:p>
        </w:tc>
      </w:tr>
      <w:tr w:rsidR="007B3AE7" w:rsidRPr="00C46962" w:rsidTr="00693BDC">
        <w:trPr>
          <w:trHeight w:val="241"/>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39</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12,32</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r>
      <w:tr w:rsidR="007B3AE7" w:rsidRPr="00C46962" w:rsidTr="00693BDC">
        <w:trPr>
          <w:trHeight w:val="203"/>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40</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7,18</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9,41</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w:t>
            </w:r>
          </w:p>
        </w:tc>
      </w:tr>
      <w:tr w:rsidR="007B3AE7" w:rsidRPr="00C46962" w:rsidTr="00693BDC">
        <w:trPr>
          <w:trHeight w:val="165"/>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41</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8,48</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9,55</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7,04</w:t>
            </w:r>
          </w:p>
        </w:tc>
      </w:tr>
      <w:tr w:rsidR="007B3AE7" w:rsidRPr="00C46962" w:rsidTr="00693BDC">
        <w:trPr>
          <w:trHeight w:val="127"/>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42</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9,46</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9,67</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7,53</w:t>
            </w:r>
          </w:p>
        </w:tc>
      </w:tr>
      <w:tr w:rsidR="007B3AE7" w:rsidRPr="00C46962" w:rsidTr="00693BDC">
        <w:trPr>
          <w:trHeight w:val="216"/>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43</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8,61</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10,35</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6,42</w:t>
            </w:r>
          </w:p>
        </w:tc>
      </w:tr>
      <w:tr w:rsidR="007B3AE7" w:rsidRPr="00C46962" w:rsidTr="00693BDC">
        <w:trPr>
          <w:trHeight w:val="178"/>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44</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9,24</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8,37</w:t>
            </w:r>
          </w:p>
        </w:tc>
      </w:tr>
      <w:tr w:rsidR="007B3AE7" w:rsidRPr="00C46962" w:rsidTr="00693BDC">
        <w:trPr>
          <w:trHeight w:val="140"/>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45</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12,99</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11,88</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16,38</w:t>
            </w:r>
          </w:p>
        </w:tc>
      </w:tr>
      <w:tr w:rsidR="007B3AE7" w:rsidRPr="00C46962" w:rsidTr="00693BDC">
        <w:trPr>
          <w:trHeight w:val="244"/>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46</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11,08</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5,43</w:t>
            </w:r>
          </w:p>
        </w:tc>
      </w:tr>
      <w:tr w:rsidR="007B3AE7" w:rsidRPr="00C46962" w:rsidTr="00693BDC">
        <w:trPr>
          <w:trHeight w:val="192"/>
        </w:trPr>
        <w:tc>
          <w:tcPr>
            <w:tcW w:w="2200" w:type="dxa"/>
            <w:gridSpan w:val="2"/>
            <w:tcBorders>
              <w:top w:val="nil"/>
              <w:left w:val="single" w:sz="4" w:space="0" w:color="auto"/>
              <w:bottom w:val="single" w:sz="4" w:space="0" w:color="auto"/>
              <w:right w:val="single" w:sz="4" w:space="0" w:color="auto"/>
            </w:tcBorders>
            <w:shd w:val="clear" w:color="auto" w:fill="auto"/>
            <w:noWrap/>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47</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12,53</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9,85</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p>
        </w:tc>
      </w:tr>
      <w:tr w:rsidR="007B3AE7" w:rsidRPr="00C46962" w:rsidTr="00702238">
        <w:trPr>
          <w:trHeight w:val="365"/>
        </w:trPr>
        <w:tc>
          <w:tcPr>
            <w:tcW w:w="2200" w:type="dxa"/>
            <w:gridSpan w:val="2"/>
            <w:tcBorders>
              <w:top w:val="nil"/>
              <w:left w:val="single" w:sz="4" w:space="0" w:color="auto"/>
              <w:bottom w:val="single" w:sz="4" w:space="0" w:color="auto"/>
              <w:right w:val="single" w:sz="4" w:space="0" w:color="auto"/>
            </w:tcBorders>
            <w:shd w:val="clear" w:color="auto" w:fill="auto"/>
            <w:hideMark/>
          </w:tcPr>
          <w:p w:rsidR="007B3AE7" w:rsidRPr="00C46962" w:rsidRDefault="007B3AE7" w:rsidP="007B3AE7">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Итого по сборникам          среднее значение</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9,52</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9,</w:t>
            </w:r>
            <w:r>
              <w:rPr>
                <w:rFonts w:ascii="Times New Roman" w:eastAsia="Times New Roman" w:hAnsi="Times New Roman" w:cs="Times New Roman"/>
                <w:color w:val="000000"/>
                <w:sz w:val="20"/>
                <w:szCs w:val="20"/>
                <w:lang w:eastAsia="ru-RU"/>
              </w:rPr>
              <w:t>42</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7B3AE7" w:rsidRPr="00C46962" w:rsidRDefault="007B3AE7" w:rsidP="007B3AE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7,07</w:t>
            </w:r>
          </w:p>
        </w:tc>
      </w:tr>
      <w:tr w:rsidR="00CD7835" w:rsidRPr="00C46962" w:rsidTr="00A65EC4">
        <w:trPr>
          <w:trHeight w:val="360"/>
        </w:trPr>
        <w:tc>
          <w:tcPr>
            <w:tcW w:w="9241" w:type="dxa"/>
            <w:gridSpan w:val="10"/>
            <w:tcBorders>
              <w:top w:val="nil"/>
              <w:left w:val="nil"/>
              <w:bottom w:val="nil"/>
            </w:tcBorders>
            <w:shd w:val="clear" w:color="auto" w:fill="auto"/>
            <w:noWrap/>
            <w:vAlign w:val="bottom"/>
            <w:hideMark/>
          </w:tcPr>
          <w:p w:rsidR="00CD7835" w:rsidRPr="00C46962" w:rsidRDefault="00CD7835" w:rsidP="00A65EC4">
            <w:pPr>
              <w:spacing w:after="0" w:line="240" w:lineRule="auto"/>
              <w:jc w:val="center"/>
              <w:rPr>
                <w:rFonts w:ascii="Times New Roman" w:eastAsia="Times New Roman" w:hAnsi="Times New Roman" w:cs="Times New Roman"/>
                <w:b/>
                <w:bCs/>
                <w:color w:val="000000"/>
                <w:lang w:eastAsia="ru-RU"/>
              </w:rPr>
            </w:pPr>
          </w:p>
          <w:p w:rsidR="00CD7835" w:rsidRPr="00C46962" w:rsidRDefault="00CD7835" w:rsidP="00A65EC4">
            <w:pPr>
              <w:spacing w:after="0" w:line="240" w:lineRule="auto"/>
              <w:jc w:val="center"/>
              <w:rPr>
                <w:rFonts w:ascii="Times New Roman" w:eastAsia="Times New Roman" w:hAnsi="Times New Roman" w:cs="Times New Roman"/>
                <w:b/>
                <w:bCs/>
                <w:color w:val="000000"/>
                <w:lang w:eastAsia="ru-RU"/>
              </w:rPr>
            </w:pPr>
            <w:r w:rsidRPr="00C46962">
              <w:rPr>
                <w:rFonts w:ascii="Times New Roman" w:eastAsia="Times New Roman" w:hAnsi="Times New Roman" w:cs="Times New Roman"/>
                <w:b/>
                <w:bCs/>
                <w:color w:val="000000"/>
                <w:lang w:val="en-US" w:eastAsia="ru-RU"/>
              </w:rPr>
              <w:t xml:space="preserve">       </w:t>
            </w:r>
            <w:r w:rsidRPr="00C46962">
              <w:rPr>
                <w:rFonts w:ascii="Times New Roman" w:eastAsia="Times New Roman" w:hAnsi="Times New Roman" w:cs="Times New Roman"/>
                <w:b/>
                <w:bCs/>
                <w:color w:val="000000"/>
                <w:lang w:eastAsia="ru-RU"/>
              </w:rPr>
              <w:t>Ремонтные работы</w:t>
            </w:r>
          </w:p>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p>
        </w:tc>
      </w:tr>
      <w:tr w:rsidR="00CD7835" w:rsidRPr="00C46962" w:rsidTr="00702238">
        <w:trPr>
          <w:trHeight w:val="498"/>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Номер сборника</w:t>
            </w:r>
          </w:p>
        </w:tc>
        <w:tc>
          <w:tcPr>
            <w:tcW w:w="1900" w:type="dxa"/>
            <w:gridSpan w:val="3"/>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Прямые затраты</w:t>
            </w:r>
          </w:p>
        </w:tc>
        <w:tc>
          <w:tcPr>
            <w:tcW w:w="1780" w:type="dxa"/>
            <w:gridSpan w:val="3"/>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Оплата труда</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Эксплуатация машин</w:t>
            </w: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Материальные ресурсы</w:t>
            </w:r>
          </w:p>
        </w:tc>
      </w:tr>
      <w:tr w:rsidR="00CD7835" w:rsidRPr="00C46962" w:rsidTr="00702238">
        <w:trPr>
          <w:trHeight w:val="171"/>
        </w:trPr>
        <w:tc>
          <w:tcPr>
            <w:tcW w:w="2180" w:type="dxa"/>
            <w:tcBorders>
              <w:top w:val="nil"/>
              <w:left w:val="single" w:sz="4" w:space="0" w:color="auto"/>
              <w:bottom w:val="single" w:sz="4" w:space="0" w:color="auto"/>
              <w:right w:val="single" w:sz="4" w:space="0" w:color="auto"/>
            </w:tcBorders>
            <w:shd w:val="clear" w:color="auto" w:fill="auto"/>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1</w:t>
            </w:r>
          </w:p>
        </w:tc>
        <w:tc>
          <w:tcPr>
            <w:tcW w:w="1900" w:type="dxa"/>
            <w:gridSpan w:val="3"/>
            <w:tcBorders>
              <w:top w:val="nil"/>
              <w:left w:val="nil"/>
              <w:bottom w:val="single" w:sz="4" w:space="0" w:color="auto"/>
              <w:right w:val="single" w:sz="4" w:space="0" w:color="auto"/>
            </w:tcBorders>
            <w:shd w:val="clear" w:color="auto" w:fill="auto"/>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2</w:t>
            </w:r>
          </w:p>
        </w:tc>
        <w:tc>
          <w:tcPr>
            <w:tcW w:w="1780" w:type="dxa"/>
            <w:gridSpan w:val="3"/>
            <w:tcBorders>
              <w:top w:val="nil"/>
              <w:left w:val="nil"/>
              <w:bottom w:val="single" w:sz="4" w:space="0" w:color="auto"/>
              <w:right w:val="single" w:sz="4" w:space="0" w:color="auto"/>
            </w:tcBorders>
            <w:shd w:val="clear" w:color="auto" w:fill="auto"/>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3</w:t>
            </w:r>
          </w:p>
        </w:tc>
        <w:tc>
          <w:tcPr>
            <w:tcW w:w="1653" w:type="dxa"/>
            <w:tcBorders>
              <w:top w:val="nil"/>
              <w:left w:val="nil"/>
              <w:bottom w:val="single" w:sz="4" w:space="0" w:color="auto"/>
              <w:right w:val="single" w:sz="4" w:space="0" w:color="auto"/>
            </w:tcBorders>
            <w:shd w:val="clear" w:color="auto" w:fill="auto"/>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4</w:t>
            </w:r>
          </w:p>
        </w:tc>
        <w:tc>
          <w:tcPr>
            <w:tcW w:w="1728" w:type="dxa"/>
            <w:gridSpan w:val="2"/>
            <w:tcBorders>
              <w:top w:val="nil"/>
              <w:left w:val="nil"/>
              <w:bottom w:val="single" w:sz="4" w:space="0" w:color="auto"/>
              <w:right w:val="single" w:sz="4" w:space="0" w:color="auto"/>
            </w:tcBorders>
            <w:shd w:val="clear" w:color="auto" w:fill="auto"/>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5</w:t>
            </w:r>
          </w:p>
        </w:tc>
      </w:tr>
      <w:tr w:rsidR="00CD7835" w:rsidRPr="00C46962" w:rsidTr="00702238">
        <w:trPr>
          <w:trHeight w:val="242"/>
        </w:trPr>
        <w:tc>
          <w:tcPr>
            <w:tcW w:w="2180" w:type="dxa"/>
            <w:tcBorders>
              <w:top w:val="nil"/>
              <w:left w:val="single" w:sz="4" w:space="0" w:color="auto"/>
              <w:bottom w:val="single" w:sz="4" w:space="0" w:color="auto"/>
              <w:right w:val="single" w:sz="4" w:space="0" w:color="auto"/>
            </w:tcBorders>
            <w:shd w:val="clear" w:color="auto" w:fill="auto"/>
            <w:noWrap/>
            <w:hideMark/>
          </w:tcPr>
          <w:p w:rsidR="00CD7835" w:rsidRPr="00C46962" w:rsidRDefault="00CD7835" w:rsidP="00A65EC4">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51</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CD7835" w:rsidRPr="00C46962" w:rsidRDefault="00941EB5" w:rsidP="00A65E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16,53</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CD7835" w:rsidRPr="008F7D6B" w:rsidRDefault="008F7D6B" w:rsidP="00A65EC4">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CD7835" w:rsidRPr="00C46962" w:rsidRDefault="00941EB5" w:rsidP="00A65E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8,76</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CD7835" w:rsidRPr="00C46962" w:rsidRDefault="00941EB5" w:rsidP="00A65E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13,21</w:t>
            </w:r>
          </w:p>
        </w:tc>
      </w:tr>
      <w:tr w:rsidR="008F7D6B" w:rsidRPr="00C46962" w:rsidTr="00ED37F5">
        <w:trPr>
          <w:trHeight w:val="190"/>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52</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8,94</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w:t>
            </w:r>
          </w:p>
        </w:tc>
      </w:tr>
      <w:tr w:rsidR="008F7D6B" w:rsidRPr="00C46962" w:rsidTr="00ED37F5">
        <w:trPr>
          <w:trHeight w:val="165"/>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53</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10,06</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8,94</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6,17</w:t>
            </w:r>
          </w:p>
        </w:tc>
      </w:tr>
      <w:tr w:rsidR="008F7D6B" w:rsidRPr="00C46962" w:rsidTr="00ED37F5">
        <w:trPr>
          <w:trHeight w:val="114"/>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54</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10,99</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8,52</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7,07</w:t>
            </w:r>
          </w:p>
        </w:tc>
      </w:tr>
      <w:tr w:rsidR="008F7D6B" w:rsidRPr="00C46962" w:rsidTr="00ED37F5">
        <w:trPr>
          <w:trHeight w:val="217"/>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55</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9,59</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8,71</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5,58</w:t>
            </w:r>
          </w:p>
        </w:tc>
      </w:tr>
      <w:tr w:rsidR="008F7D6B" w:rsidRPr="00C46962" w:rsidTr="00ED37F5">
        <w:trPr>
          <w:trHeight w:val="180"/>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56</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12,46</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8,78</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7,12</w:t>
            </w:r>
          </w:p>
        </w:tc>
      </w:tr>
      <w:tr w:rsidR="008F7D6B" w:rsidRPr="00C46962" w:rsidTr="00ED37F5">
        <w:trPr>
          <w:trHeight w:val="142"/>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57</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12,56</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6,74</w:t>
            </w:r>
          </w:p>
        </w:tc>
      </w:tr>
      <w:tr w:rsidR="008F7D6B" w:rsidRPr="00C46962" w:rsidTr="00ED37F5">
        <w:trPr>
          <w:trHeight w:val="232"/>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58</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11,32</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8,98</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6,49</w:t>
            </w:r>
          </w:p>
        </w:tc>
      </w:tr>
      <w:tr w:rsidR="008F7D6B" w:rsidRPr="00C46962" w:rsidTr="00ED37F5">
        <w:trPr>
          <w:trHeight w:val="232"/>
        </w:trPr>
        <w:tc>
          <w:tcPr>
            <w:tcW w:w="2180" w:type="dxa"/>
            <w:tcBorders>
              <w:top w:val="nil"/>
              <w:left w:val="single" w:sz="4" w:space="0" w:color="auto"/>
              <w:bottom w:val="single" w:sz="4" w:space="0" w:color="auto"/>
              <w:right w:val="single" w:sz="4" w:space="0" w:color="auto"/>
            </w:tcBorders>
            <w:shd w:val="clear" w:color="auto" w:fill="auto"/>
            <w:noWrap/>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59</w:t>
            </w:r>
          </w:p>
        </w:tc>
        <w:tc>
          <w:tcPr>
            <w:tcW w:w="1900" w:type="dxa"/>
            <w:gridSpan w:val="3"/>
            <w:tcBorders>
              <w:top w:val="nil"/>
              <w:left w:val="nil"/>
              <w:bottom w:val="single" w:sz="4" w:space="0" w:color="auto"/>
              <w:right w:val="single" w:sz="4" w:space="0" w:color="auto"/>
            </w:tcBorders>
            <w:shd w:val="clear" w:color="auto" w:fill="auto"/>
            <w:noWrap/>
            <w:vAlign w:val="bottom"/>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14,67</w:t>
            </w:r>
          </w:p>
        </w:tc>
        <w:tc>
          <w:tcPr>
            <w:tcW w:w="1780" w:type="dxa"/>
            <w:gridSpan w:val="3"/>
            <w:tcBorders>
              <w:top w:val="nil"/>
              <w:left w:val="nil"/>
              <w:bottom w:val="single" w:sz="4" w:space="0" w:color="auto"/>
              <w:right w:val="single" w:sz="4" w:space="0" w:color="auto"/>
            </w:tcBorders>
            <w:shd w:val="clear" w:color="auto" w:fill="auto"/>
            <w:noWrap/>
            <w:vAlign w:val="bottom"/>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9,41</w:t>
            </w:r>
          </w:p>
        </w:tc>
        <w:tc>
          <w:tcPr>
            <w:tcW w:w="1728" w:type="dxa"/>
            <w:gridSpan w:val="2"/>
            <w:tcBorders>
              <w:top w:val="nil"/>
              <w:left w:val="nil"/>
              <w:bottom w:val="single" w:sz="4" w:space="0" w:color="auto"/>
              <w:right w:val="single" w:sz="4" w:space="0" w:color="auto"/>
            </w:tcBorders>
            <w:shd w:val="clear" w:color="auto" w:fill="auto"/>
            <w:noWrap/>
            <w:vAlign w:val="bottom"/>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w:t>
            </w:r>
          </w:p>
        </w:tc>
      </w:tr>
      <w:tr w:rsidR="008F7D6B" w:rsidRPr="00C46962" w:rsidTr="00ED37F5">
        <w:trPr>
          <w:trHeight w:val="194"/>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60</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17,54</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10,19</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14,85</w:t>
            </w:r>
          </w:p>
        </w:tc>
      </w:tr>
      <w:tr w:rsidR="008F7D6B" w:rsidRPr="00C46962" w:rsidTr="00ED37F5">
        <w:trPr>
          <w:trHeight w:val="155"/>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61</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13,69</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9,27</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8,67</w:t>
            </w:r>
          </w:p>
        </w:tc>
      </w:tr>
      <w:tr w:rsidR="008F7D6B" w:rsidRPr="00C46962" w:rsidTr="00ED37F5">
        <w:trPr>
          <w:trHeight w:val="260"/>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62</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12,99</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6,96</w:t>
            </w:r>
          </w:p>
        </w:tc>
      </w:tr>
      <w:tr w:rsidR="008F7D6B" w:rsidRPr="00C46962" w:rsidTr="00ED37F5">
        <w:trPr>
          <w:trHeight w:val="207"/>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63</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14,33</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8,44</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6,26</w:t>
            </w:r>
          </w:p>
        </w:tc>
      </w:tr>
      <w:tr w:rsidR="008F7D6B" w:rsidRPr="00C46962" w:rsidTr="00ED37F5">
        <w:trPr>
          <w:trHeight w:val="170"/>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64</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19,79</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7,60</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25,05</w:t>
            </w:r>
          </w:p>
        </w:tc>
      </w:tr>
      <w:tr w:rsidR="008F7D6B" w:rsidRPr="00C46962" w:rsidTr="00ED37F5">
        <w:trPr>
          <w:trHeight w:val="274"/>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65</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14,06</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6,34</w:t>
            </w:r>
          </w:p>
        </w:tc>
      </w:tr>
      <w:tr w:rsidR="008F7D6B" w:rsidRPr="00C46962" w:rsidTr="00ED37F5">
        <w:trPr>
          <w:trHeight w:val="222"/>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66</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11,58</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9,54</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8F7D6B" w:rsidRPr="00C46962" w:rsidTr="00ED37F5">
        <w:trPr>
          <w:trHeight w:val="184"/>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67</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15,64</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7,30</w:t>
            </w:r>
          </w:p>
        </w:tc>
      </w:tr>
      <w:tr w:rsidR="008F7D6B" w:rsidRPr="00C46962" w:rsidTr="00ED37F5">
        <w:trPr>
          <w:trHeight w:val="145"/>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68</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13,05</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9,81</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8F7D6B" w:rsidRPr="00C46962" w:rsidTr="00ED37F5">
        <w:trPr>
          <w:trHeight w:val="250"/>
        </w:trPr>
        <w:tc>
          <w:tcPr>
            <w:tcW w:w="2180" w:type="dxa"/>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69</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13,67</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10,03</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8F7D6B" w:rsidRPr="00C46962" w:rsidTr="00ED37F5">
        <w:trPr>
          <w:trHeight w:val="481"/>
        </w:trPr>
        <w:tc>
          <w:tcPr>
            <w:tcW w:w="2180" w:type="dxa"/>
            <w:tcBorders>
              <w:top w:val="nil"/>
              <w:left w:val="single" w:sz="4" w:space="0" w:color="auto"/>
              <w:bottom w:val="single" w:sz="4" w:space="0" w:color="auto"/>
              <w:right w:val="single" w:sz="4" w:space="0" w:color="auto"/>
            </w:tcBorders>
            <w:shd w:val="clear" w:color="auto" w:fill="auto"/>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Итого по сборникам среднее значение</w:t>
            </w:r>
          </w:p>
        </w:tc>
        <w:tc>
          <w:tcPr>
            <w:tcW w:w="1900" w:type="dxa"/>
            <w:gridSpan w:val="3"/>
            <w:tcBorders>
              <w:top w:val="nil"/>
              <w:left w:val="nil"/>
              <w:bottom w:val="single" w:sz="4" w:space="0" w:color="auto"/>
              <w:right w:val="single" w:sz="4" w:space="0" w:color="auto"/>
            </w:tcBorders>
            <w:shd w:val="clear" w:color="auto" w:fill="auto"/>
            <w:noWrap/>
            <w:hideMark/>
          </w:tcPr>
          <w:p w:rsidR="008F7D6B" w:rsidRPr="00C46962" w:rsidRDefault="008F7D6B" w:rsidP="008F7D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13,34</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653" w:type="dxa"/>
            <w:tcBorders>
              <w:top w:val="nil"/>
              <w:left w:val="nil"/>
              <w:bottom w:val="single" w:sz="4" w:space="0" w:color="auto"/>
              <w:right w:val="single" w:sz="4" w:space="0" w:color="auto"/>
            </w:tcBorders>
            <w:shd w:val="clear" w:color="auto" w:fill="auto"/>
            <w:noWrap/>
            <w:hideMark/>
          </w:tcPr>
          <w:p w:rsidR="008F7D6B" w:rsidRPr="00C46962" w:rsidRDefault="008F7D6B" w:rsidP="008F7D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8,93</w:t>
            </w:r>
          </w:p>
        </w:tc>
        <w:tc>
          <w:tcPr>
            <w:tcW w:w="1728" w:type="dxa"/>
            <w:gridSpan w:val="2"/>
            <w:tcBorders>
              <w:top w:val="nil"/>
              <w:left w:val="nil"/>
              <w:bottom w:val="single" w:sz="4" w:space="0" w:color="auto"/>
              <w:right w:val="single" w:sz="4" w:space="0" w:color="auto"/>
            </w:tcBorders>
            <w:shd w:val="clear" w:color="auto" w:fill="auto"/>
            <w:noWrap/>
            <w:hideMark/>
          </w:tcPr>
          <w:p w:rsidR="008F7D6B" w:rsidRPr="00C46962" w:rsidRDefault="008F7D6B" w:rsidP="008F7D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8,53</w:t>
            </w:r>
          </w:p>
        </w:tc>
      </w:tr>
      <w:tr w:rsidR="00CD7835" w:rsidRPr="00C46962" w:rsidTr="00A65EC4">
        <w:trPr>
          <w:gridAfter w:val="1"/>
          <w:wAfter w:w="27" w:type="dxa"/>
          <w:trHeight w:val="360"/>
        </w:trPr>
        <w:tc>
          <w:tcPr>
            <w:tcW w:w="9214" w:type="dxa"/>
            <w:gridSpan w:val="9"/>
            <w:tcBorders>
              <w:top w:val="nil"/>
              <w:left w:val="nil"/>
              <w:bottom w:val="nil"/>
              <w:right w:val="nil"/>
            </w:tcBorders>
            <w:shd w:val="clear" w:color="auto" w:fill="auto"/>
            <w:noWrap/>
            <w:vAlign w:val="bottom"/>
            <w:hideMark/>
          </w:tcPr>
          <w:p w:rsidR="00CD7835" w:rsidRPr="00C46962" w:rsidRDefault="00CD7835" w:rsidP="00A65EC4">
            <w:pPr>
              <w:spacing w:after="0" w:line="240" w:lineRule="auto"/>
              <w:jc w:val="center"/>
              <w:rPr>
                <w:rFonts w:ascii="Times New Roman" w:eastAsia="Times New Roman" w:hAnsi="Times New Roman" w:cs="Times New Roman"/>
                <w:b/>
                <w:bCs/>
                <w:color w:val="000000"/>
                <w:lang w:val="en-US" w:eastAsia="ru-RU"/>
              </w:rPr>
            </w:pPr>
            <w:r w:rsidRPr="00C46962">
              <w:rPr>
                <w:rFonts w:ascii="Times New Roman" w:eastAsia="Times New Roman" w:hAnsi="Times New Roman" w:cs="Times New Roman"/>
                <w:b/>
                <w:bCs/>
                <w:color w:val="000000"/>
                <w:lang w:val="en-US" w:eastAsia="ru-RU"/>
              </w:rPr>
              <w:t xml:space="preserve">         </w:t>
            </w:r>
          </w:p>
          <w:p w:rsidR="00CD7835" w:rsidRPr="00C46962" w:rsidRDefault="00CD7835" w:rsidP="00A65EC4">
            <w:pPr>
              <w:spacing w:after="0" w:line="240" w:lineRule="auto"/>
              <w:jc w:val="center"/>
              <w:rPr>
                <w:rFonts w:ascii="Times New Roman" w:eastAsia="Times New Roman" w:hAnsi="Times New Roman" w:cs="Times New Roman"/>
                <w:lang w:eastAsia="ru-RU"/>
              </w:rPr>
            </w:pPr>
            <w:r w:rsidRPr="00C46962">
              <w:rPr>
                <w:rFonts w:ascii="Times New Roman" w:eastAsia="Times New Roman" w:hAnsi="Times New Roman" w:cs="Times New Roman"/>
                <w:b/>
                <w:bCs/>
                <w:color w:val="000000"/>
                <w:lang w:val="en-US" w:eastAsia="ru-RU"/>
              </w:rPr>
              <w:t xml:space="preserve">            </w:t>
            </w:r>
            <w:r w:rsidRPr="00C46962">
              <w:rPr>
                <w:rFonts w:ascii="Times New Roman" w:eastAsia="Times New Roman" w:hAnsi="Times New Roman" w:cs="Times New Roman"/>
                <w:b/>
                <w:bCs/>
                <w:color w:val="000000"/>
                <w:lang w:eastAsia="ru-RU"/>
              </w:rPr>
              <w:t>Монтажные работы</w:t>
            </w:r>
          </w:p>
        </w:tc>
      </w:tr>
      <w:tr w:rsidR="00CD7835" w:rsidRPr="00C46962" w:rsidTr="00702238">
        <w:trPr>
          <w:gridAfter w:val="1"/>
          <w:wAfter w:w="27" w:type="dxa"/>
          <w:trHeight w:val="315"/>
        </w:trPr>
        <w:tc>
          <w:tcPr>
            <w:tcW w:w="2220" w:type="dxa"/>
            <w:gridSpan w:val="3"/>
            <w:tcBorders>
              <w:top w:val="nil"/>
              <w:left w:val="nil"/>
              <w:bottom w:val="nil"/>
              <w:right w:val="nil"/>
            </w:tcBorders>
            <w:shd w:val="clear" w:color="auto" w:fill="auto"/>
            <w:noWrap/>
            <w:vAlign w:val="bottom"/>
            <w:hideMark/>
          </w:tcPr>
          <w:p w:rsidR="00CD7835" w:rsidRPr="00C46962" w:rsidRDefault="00CD7835" w:rsidP="00A65EC4">
            <w:pPr>
              <w:spacing w:after="0" w:line="240" w:lineRule="auto"/>
              <w:rPr>
                <w:rFonts w:ascii="Times New Roman" w:eastAsia="Times New Roman" w:hAnsi="Times New Roman" w:cs="Times New Roman"/>
                <w:sz w:val="20"/>
                <w:szCs w:val="20"/>
                <w:lang w:eastAsia="ru-RU"/>
              </w:rPr>
            </w:pPr>
          </w:p>
        </w:tc>
        <w:tc>
          <w:tcPr>
            <w:tcW w:w="1891" w:type="dxa"/>
            <w:gridSpan w:val="2"/>
            <w:tcBorders>
              <w:top w:val="nil"/>
              <w:left w:val="nil"/>
              <w:bottom w:val="nil"/>
              <w:right w:val="nil"/>
            </w:tcBorders>
            <w:shd w:val="clear" w:color="auto" w:fill="auto"/>
            <w:noWrap/>
            <w:vAlign w:val="bottom"/>
            <w:hideMark/>
          </w:tcPr>
          <w:p w:rsidR="00CD7835" w:rsidRPr="00C46962" w:rsidRDefault="00CD7835" w:rsidP="00A65EC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CD7835" w:rsidRPr="00C46962" w:rsidRDefault="00CD7835" w:rsidP="00A65EC4">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nil"/>
              <w:right w:val="nil"/>
            </w:tcBorders>
            <w:shd w:val="clear" w:color="auto" w:fill="auto"/>
            <w:noWrap/>
            <w:vAlign w:val="bottom"/>
            <w:hideMark/>
          </w:tcPr>
          <w:p w:rsidR="00CD7835" w:rsidRPr="00C46962" w:rsidRDefault="00CD7835" w:rsidP="00A65EC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CD7835" w:rsidRPr="00C46962" w:rsidRDefault="00CD7835" w:rsidP="00A65EC4">
            <w:pPr>
              <w:spacing w:after="0" w:line="240" w:lineRule="auto"/>
              <w:rPr>
                <w:rFonts w:ascii="Times New Roman" w:eastAsia="Times New Roman" w:hAnsi="Times New Roman" w:cs="Times New Roman"/>
                <w:sz w:val="20"/>
                <w:szCs w:val="20"/>
                <w:lang w:eastAsia="ru-RU"/>
              </w:rPr>
            </w:pPr>
          </w:p>
        </w:tc>
      </w:tr>
      <w:tr w:rsidR="00CD7835" w:rsidRPr="00C46962" w:rsidTr="00702238">
        <w:trPr>
          <w:gridAfter w:val="1"/>
          <w:wAfter w:w="27" w:type="dxa"/>
          <w:trHeight w:val="519"/>
        </w:trPr>
        <w:tc>
          <w:tcPr>
            <w:tcW w:w="2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Номер сборника</w:t>
            </w:r>
          </w:p>
        </w:tc>
        <w:tc>
          <w:tcPr>
            <w:tcW w:w="1891" w:type="dxa"/>
            <w:gridSpan w:val="2"/>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Прямые затраты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Оплата труда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Эксплуатация машин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Материальные ресурсы</w:t>
            </w:r>
          </w:p>
        </w:tc>
      </w:tr>
      <w:tr w:rsidR="00CD7835" w:rsidRPr="00C46962" w:rsidTr="00702238">
        <w:trPr>
          <w:gridAfter w:val="1"/>
          <w:wAfter w:w="27" w:type="dxa"/>
          <w:trHeight w:val="315"/>
        </w:trPr>
        <w:tc>
          <w:tcPr>
            <w:tcW w:w="2220" w:type="dxa"/>
            <w:gridSpan w:val="3"/>
            <w:tcBorders>
              <w:top w:val="nil"/>
              <w:left w:val="single" w:sz="4" w:space="0" w:color="auto"/>
              <w:bottom w:val="single" w:sz="4" w:space="0" w:color="auto"/>
              <w:right w:val="single" w:sz="4" w:space="0" w:color="auto"/>
            </w:tcBorders>
            <w:shd w:val="clear" w:color="auto" w:fill="auto"/>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1</w:t>
            </w:r>
          </w:p>
        </w:tc>
        <w:tc>
          <w:tcPr>
            <w:tcW w:w="1891" w:type="dxa"/>
            <w:gridSpan w:val="2"/>
            <w:tcBorders>
              <w:top w:val="nil"/>
              <w:left w:val="nil"/>
              <w:bottom w:val="single" w:sz="4" w:space="0" w:color="auto"/>
              <w:right w:val="single" w:sz="4" w:space="0" w:color="auto"/>
            </w:tcBorders>
            <w:shd w:val="clear" w:color="auto" w:fill="auto"/>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3</w:t>
            </w:r>
          </w:p>
        </w:tc>
        <w:tc>
          <w:tcPr>
            <w:tcW w:w="1701" w:type="dxa"/>
            <w:gridSpan w:val="2"/>
            <w:tcBorders>
              <w:top w:val="nil"/>
              <w:left w:val="nil"/>
              <w:bottom w:val="single" w:sz="4" w:space="0" w:color="auto"/>
              <w:right w:val="single" w:sz="4" w:space="0" w:color="auto"/>
            </w:tcBorders>
            <w:shd w:val="clear" w:color="auto" w:fill="auto"/>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5</w:t>
            </w:r>
          </w:p>
        </w:tc>
      </w:tr>
      <w:tr w:rsidR="00CD7835" w:rsidRPr="00C46962" w:rsidTr="00702238">
        <w:trPr>
          <w:gridAfter w:val="1"/>
          <w:wAfter w:w="27" w:type="dxa"/>
          <w:trHeight w:val="132"/>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CD7835" w:rsidRPr="00C46962" w:rsidRDefault="00CD7835" w:rsidP="00A65EC4">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01</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CD7835" w:rsidRPr="00C46962" w:rsidRDefault="00941EB5" w:rsidP="00A65E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13,44</w:t>
            </w:r>
          </w:p>
        </w:tc>
        <w:tc>
          <w:tcPr>
            <w:tcW w:w="1701" w:type="dxa"/>
            <w:tcBorders>
              <w:top w:val="nil"/>
              <w:left w:val="nil"/>
              <w:bottom w:val="single" w:sz="4" w:space="0" w:color="auto"/>
              <w:right w:val="single" w:sz="4" w:space="0" w:color="auto"/>
            </w:tcBorders>
            <w:shd w:val="clear" w:color="auto" w:fill="auto"/>
            <w:noWrap/>
            <w:vAlign w:val="bottom"/>
            <w:hideMark/>
          </w:tcPr>
          <w:p w:rsidR="00CD7835" w:rsidRPr="008F7D6B" w:rsidRDefault="008F7D6B" w:rsidP="00A65EC4">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D7835" w:rsidRPr="00C46962" w:rsidRDefault="00941EB5" w:rsidP="00A65E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11,53</w:t>
            </w:r>
          </w:p>
        </w:tc>
        <w:tc>
          <w:tcPr>
            <w:tcW w:w="1701" w:type="dxa"/>
            <w:tcBorders>
              <w:top w:val="nil"/>
              <w:left w:val="nil"/>
              <w:bottom w:val="single" w:sz="4" w:space="0" w:color="auto"/>
              <w:right w:val="single" w:sz="4" w:space="0" w:color="auto"/>
            </w:tcBorders>
            <w:shd w:val="clear" w:color="auto" w:fill="auto"/>
            <w:noWrap/>
            <w:vAlign w:val="bottom"/>
            <w:hideMark/>
          </w:tcPr>
          <w:p w:rsidR="00CD7835" w:rsidRPr="00C46962" w:rsidRDefault="00941EB5" w:rsidP="00A65E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8,82</w:t>
            </w:r>
          </w:p>
        </w:tc>
      </w:tr>
      <w:tr w:rsidR="008F7D6B" w:rsidRPr="00C46962" w:rsidTr="008403E6">
        <w:trPr>
          <w:gridAfter w:val="1"/>
          <w:wAfter w:w="27" w:type="dxa"/>
          <w:trHeight w:val="241"/>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02</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13,59</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8,66</w:t>
            </w:r>
          </w:p>
        </w:tc>
      </w:tr>
      <w:tr w:rsidR="008F7D6B" w:rsidRPr="00C46962" w:rsidTr="008403E6">
        <w:trPr>
          <w:gridAfter w:val="1"/>
          <w:wAfter w:w="27" w:type="dxa"/>
          <w:trHeight w:val="203"/>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03</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13,11</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w:t>
            </w:r>
          </w:p>
        </w:tc>
      </w:tr>
      <w:tr w:rsidR="008F7D6B" w:rsidRPr="00C46962" w:rsidTr="008403E6">
        <w:trPr>
          <w:gridAfter w:val="1"/>
          <w:wAfter w:w="27" w:type="dxa"/>
          <w:trHeight w:val="165"/>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04</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11,38</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8,31</w:t>
            </w:r>
          </w:p>
        </w:tc>
      </w:tr>
      <w:tr w:rsidR="008F7D6B" w:rsidRPr="00C46962" w:rsidTr="008403E6">
        <w:trPr>
          <w:gridAfter w:val="1"/>
          <w:wAfter w:w="27" w:type="dxa"/>
          <w:trHeight w:val="127"/>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05</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12,44</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7,65</w:t>
            </w:r>
          </w:p>
        </w:tc>
      </w:tr>
      <w:tr w:rsidR="008F7D6B" w:rsidRPr="00C46962" w:rsidTr="008403E6">
        <w:trPr>
          <w:gridAfter w:val="1"/>
          <w:wAfter w:w="27" w:type="dxa"/>
          <w:trHeight w:val="216"/>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06</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12,16</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9,46</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7,98</w:t>
            </w:r>
          </w:p>
        </w:tc>
      </w:tr>
      <w:tr w:rsidR="008F7D6B" w:rsidRPr="00C46962" w:rsidTr="008403E6">
        <w:trPr>
          <w:gridAfter w:val="1"/>
          <w:wAfter w:w="27" w:type="dxa"/>
          <w:trHeight w:val="178"/>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07</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12,21</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11,17</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w:t>
            </w:r>
          </w:p>
        </w:tc>
      </w:tr>
      <w:tr w:rsidR="008F7D6B" w:rsidRPr="00C46962" w:rsidTr="008403E6">
        <w:trPr>
          <w:gridAfter w:val="1"/>
          <w:wAfter w:w="27" w:type="dxa"/>
          <w:trHeight w:val="140"/>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08</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11,47</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r>
      <w:tr w:rsidR="008F7D6B" w:rsidRPr="00C46962" w:rsidTr="008403E6">
        <w:trPr>
          <w:gridAfter w:val="1"/>
          <w:wAfter w:w="27" w:type="dxa"/>
          <w:trHeight w:val="244"/>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09</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13,61</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12,87</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8,21</w:t>
            </w:r>
          </w:p>
        </w:tc>
      </w:tr>
      <w:tr w:rsidR="008F7D6B" w:rsidRPr="00C46962" w:rsidTr="008403E6">
        <w:trPr>
          <w:gridAfter w:val="1"/>
          <w:wAfter w:w="27" w:type="dxa"/>
          <w:trHeight w:val="192"/>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10</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14,13</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12,43</w:t>
            </w:r>
          </w:p>
        </w:tc>
      </w:tr>
      <w:tr w:rsidR="008F7D6B" w:rsidRPr="00C46962" w:rsidTr="008403E6">
        <w:trPr>
          <w:gridAfter w:val="1"/>
          <w:wAfter w:w="27" w:type="dxa"/>
          <w:trHeight w:val="153"/>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11</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14,02</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10,41</w:t>
            </w:r>
          </w:p>
        </w:tc>
      </w:tr>
      <w:tr w:rsidR="008F7D6B" w:rsidRPr="00C46962" w:rsidTr="008403E6">
        <w:trPr>
          <w:gridAfter w:val="1"/>
          <w:wAfter w:w="27" w:type="dxa"/>
          <w:trHeight w:val="116"/>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12</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12,61</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9,24</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10,16</w:t>
            </w:r>
          </w:p>
        </w:tc>
      </w:tr>
      <w:tr w:rsidR="008F7D6B" w:rsidRPr="00C46962" w:rsidTr="008403E6">
        <w:trPr>
          <w:gridAfter w:val="1"/>
          <w:wAfter w:w="27" w:type="dxa"/>
          <w:trHeight w:val="205"/>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13</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13,62</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11,17</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9,35</w:t>
            </w:r>
          </w:p>
        </w:tc>
      </w:tr>
      <w:tr w:rsidR="008F7D6B" w:rsidRPr="00C46962" w:rsidTr="008403E6">
        <w:trPr>
          <w:gridAfter w:val="1"/>
          <w:wAfter w:w="27" w:type="dxa"/>
          <w:trHeight w:val="168"/>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14</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12,28</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9,01</w:t>
            </w:r>
          </w:p>
        </w:tc>
      </w:tr>
      <w:tr w:rsidR="008F7D6B" w:rsidRPr="00C46962" w:rsidTr="008403E6">
        <w:trPr>
          <w:gridAfter w:val="1"/>
          <w:wAfter w:w="27" w:type="dxa"/>
          <w:trHeight w:val="168"/>
        </w:trPr>
        <w:tc>
          <w:tcPr>
            <w:tcW w:w="2220" w:type="dxa"/>
            <w:gridSpan w:val="3"/>
            <w:tcBorders>
              <w:top w:val="nil"/>
              <w:left w:val="single" w:sz="4" w:space="0" w:color="auto"/>
              <w:bottom w:val="single" w:sz="4" w:space="0" w:color="auto"/>
              <w:right w:val="single" w:sz="4" w:space="0" w:color="auto"/>
            </w:tcBorders>
            <w:shd w:val="clear" w:color="auto" w:fill="auto"/>
            <w:noWrap/>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15</w:t>
            </w:r>
          </w:p>
        </w:tc>
        <w:tc>
          <w:tcPr>
            <w:tcW w:w="1891" w:type="dxa"/>
            <w:gridSpan w:val="2"/>
            <w:tcBorders>
              <w:top w:val="nil"/>
              <w:left w:val="nil"/>
              <w:bottom w:val="single" w:sz="4" w:space="0" w:color="auto"/>
              <w:right w:val="single" w:sz="4" w:space="0" w:color="auto"/>
            </w:tcBorders>
            <w:shd w:val="clear" w:color="auto" w:fill="auto"/>
            <w:noWrap/>
            <w:vAlign w:val="bottom"/>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12,74</w:t>
            </w:r>
          </w:p>
        </w:tc>
        <w:tc>
          <w:tcPr>
            <w:tcW w:w="1701" w:type="dxa"/>
            <w:tcBorders>
              <w:top w:val="nil"/>
              <w:left w:val="nil"/>
              <w:bottom w:val="single" w:sz="4" w:space="0" w:color="auto"/>
              <w:right w:val="single" w:sz="4" w:space="0" w:color="auto"/>
            </w:tcBorders>
            <w:shd w:val="clear" w:color="auto" w:fill="auto"/>
            <w:noWrap/>
            <w:vAlign w:val="bottom"/>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10,46</w:t>
            </w:r>
          </w:p>
        </w:tc>
        <w:tc>
          <w:tcPr>
            <w:tcW w:w="1701" w:type="dxa"/>
            <w:tcBorders>
              <w:top w:val="nil"/>
              <w:left w:val="nil"/>
              <w:bottom w:val="single" w:sz="4" w:space="0" w:color="auto"/>
              <w:right w:val="single" w:sz="4" w:space="0" w:color="auto"/>
            </w:tcBorders>
            <w:shd w:val="clear" w:color="auto" w:fill="auto"/>
            <w:noWrap/>
            <w:vAlign w:val="bottom"/>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12,68</w:t>
            </w:r>
          </w:p>
        </w:tc>
      </w:tr>
      <w:tr w:rsidR="008F7D6B" w:rsidRPr="00C46962" w:rsidTr="008403E6">
        <w:trPr>
          <w:gridAfter w:val="1"/>
          <w:wAfter w:w="27" w:type="dxa"/>
          <w:trHeight w:val="130"/>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16</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12,29</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11,16</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w:t>
            </w:r>
          </w:p>
        </w:tc>
      </w:tr>
      <w:tr w:rsidR="008F7D6B" w:rsidRPr="00C46962" w:rsidTr="008403E6">
        <w:trPr>
          <w:gridAfter w:val="1"/>
          <w:wAfter w:w="27" w:type="dxa"/>
          <w:trHeight w:val="234"/>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17</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10,83</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9,17</w:t>
            </w:r>
          </w:p>
        </w:tc>
      </w:tr>
      <w:tr w:rsidR="008F7D6B" w:rsidRPr="00C46962" w:rsidTr="008403E6">
        <w:trPr>
          <w:gridAfter w:val="1"/>
          <w:wAfter w:w="27" w:type="dxa"/>
          <w:trHeight w:val="182"/>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18</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12,47</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10,44</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8,47</w:t>
            </w:r>
          </w:p>
        </w:tc>
      </w:tr>
      <w:tr w:rsidR="008F7D6B" w:rsidRPr="00C46962" w:rsidTr="008403E6">
        <w:trPr>
          <w:gridAfter w:val="1"/>
          <w:wAfter w:w="27" w:type="dxa"/>
          <w:trHeight w:val="143"/>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19</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11,84</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10,37</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8,96</w:t>
            </w:r>
          </w:p>
        </w:tc>
      </w:tr>
      <w:tr w:rsidR="008F7D6B" w:rsidRPr="00C46962" w:rsidTr="008403E6">
        <w:trPr>
          <w:gridAfter w:val="1"/>
          <w:wAfter w:w="27" w:type="dxa"/>
          <w:trHeight w:val="248"/>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20</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12,33</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8,31</w:t>
            </w:r>
          </w:p>
        </w:tc>
      </w:tr>
      <w:tr w:rsidR="008F7D6B" w:rsidRPr="00C46962" w:rsidTr="008403E6">
        <w:trPr>
          <w:gridAfter w:val="1"/>
          <w:wAfter w:w="27" w:type="dxa"/>
          <w:trHeight w:val="195"/>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21</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12,16</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8,28</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8,59</w:t>
            </w:r>
          </w:p>
        </w:tc>
      </w:tr>
      <w:tr w:rsidR="008F7D6B" w:rsidRPr="00C46962" w:rsidTr="008403E6">
        <w:trPr>
          <w:gridAfter w:val="1"/>
          <w:wAfter w:w="27" w:type="dxa"/>
          <w:trHeight w:val="158"/>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22</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13,31</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13,72</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7,98</w:t>
            </w:r>
          </w:p>
        </w:tc>
      </w:tr>
      <w:tr w:rsidR="008F7D6B" w:rsidRPr="00C46962" w:rsidTr="008403E6">
        <w:trPr>
          <w:gridAfter w:val="1"/>
          <w:wAfter w:w="27" w:type="dxa"/>
          <w:trHeight w:val="120"/>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23</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13,66</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9,73</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8,20</w:t>
            </w:r>
          </w:p>
        </w:tc>
      </w:tr>
      <w:tr w:rsidR="008F7D6B" w:rsidRPr="00C46962" w:rsidTr="008403E6">
        <w:trPr>
          <w:gridAfter w:val="1"/>
          <w:wAfter w:w="27" w:type="dxa"/>
          <w:trHeight w:val="224"/>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lastRenderedPageBreak/>
              <w:t>Сборник – 24</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12,96</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w:t>
            </w:r>
          </w:p>
        </w:tc>
      </w:tr>
      <w:tr w:rsidR="008F7D6B" w:rsidRPr="00C46962" w:rsidTr="008403E6">
        <w:trPr>
          <w:gridAfter w:val="1"/>
          <w:wAfter w:w="27" w:type="dxa"/>
          <w:trHeight w:val="172"/>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25</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7,63</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8F7D6B" w:rsidRPr="00C46962" w:rsidTr="008403E6">
        <w:trPr>
          <w:gridAfter w:val="1"/>
          <w:wAfter w:w="27" w:type="dxa"/>
          <w:trHeight w:val="133"/>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26</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11,80</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9,55</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w:t>
            </w:r>
          </w:p>
        </w:tc>
      </w:tr>
      <w:tr w:rsidR="008F7D6B" w:rsidRPr="00C46962" w:rsidTr="008403E6">
        <w:trPr>
          <w:gridAfter w:val="1"/>
          <w:wAfter w:w="27" w:type="dxa"/>
          <w:trHeight w:val="238"/>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27</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17,43</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11,06</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10,67</w:t>
            </w:r>
          </w:p>
        </w:tc>
      </w:tr>
      <w:tr w:rsidR="008F7D6B" w:rsidRPr="00C46962" w:rsidTr="008403E6">
        <w:trPr>
          <w:gridAfter w:val="1"/>
          <w:wAfter w:w="27" w:type="dxa"/>
          <w:trHeight w:val="199"/>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28</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13,89</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10,01</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w:t>
            </w:r>
          </w:p>
        </w:tc>
      </w:tr>
      <w:tr w:rsidR="008F7D6B" w:rsidRPr="00C46962" w:rsidTr="008403E6">
        <w:trPr>
          <w:gridAfter w:val="1"/>
          <w:wAfter w:w="27" w:type="dxa"/>
          <w:trHeight w:val="148"/>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29</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18,34</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13,60</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18,38</w:t>
            </w:r>
          </w:p>
        </w:tc>
      </w:tr>
      <w:tr w:rsidR="008F7D6B" w:rsidRPr="00C46962" w:rsidTr="008403E6">
        <w:trPr>
          <w:gridAfter w:val="1"/>
          <w:wAfter w:w="27" w:type="dxa"/>
          <w:trHeight w:val="110"/>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30</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13,77</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8,33</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8F7D6B" w:rsidRPr="00C46962" w:rsidTr="008403E6">
        <w:trPr>
          <w:gridAfter w:val="1"/>
          <w:wAfter w:w="27" w:type="dxa"/>
          <w:trHeight w:val="214"/>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31</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16,46</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10,94</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9,76</w:t>
            </w:r>
          </w:p>
        </w:tc>
      </w:tr>
      <w:tr w:rsidR="008F7D6B" w:rsidRPr="00C46962" w:rsidTr="008403E6">
        <w:trPr>
          <w:gridAfter w:val="1"/>
          <w:wAfter w:w="27" w:type="dxa"/>
          <w:trHeight w:val="162"/>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32</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15,59</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9,76</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10,22</w:t>
            </w:r>
          </w:p>
        </w:tc>
      </w:tr>
      <w:tr w:rsidR="008F7D6B" w:rsidRPr="00C46962" w:rsidTr="008403E6">
        <w:trPr>
          <w:gridAfter w:val="1"/>
          <w:wAfter w:w="27" w:type="dxa"/>
          <w:trHeight w:val="222"/>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33</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16,05</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10,55</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w:t>
            </w:r>
          </w:p>
        </w:tc>
      </w:tr>
      <w:tr w:rsidR="008F7D6B" w:rsidRPr="00C46962" w:rsidTr="008403E6">
        <w:trPr>
          <w:gridAfter w:val="1"/>
          <w:wAfter w:w="27" w:type="dxa"/>
          <w:trHeight w:val="228"/>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34</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17,11</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9,61</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15,59</w:t>
            </w:r>
          </w:p>
        </w:tc>
      </w:tr>
      <w:tr w:rsidR="008F7D6B" w:rsidRPr="00C46962" w:rsidTr="008403E6">
        <w:trPr>
          <w:gridAfter w:val="1"/>
          <w:wAfter w:w="27" w:type="dxa"/>
          <w:trHeight w:val="189"/>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35</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14,29</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9,45</w:t>
            </w:r>
          </w:p>
        </w:tc>
      </w:tr>
      <w:tr w:rsidR="008F7D6B" w:rsidRPr="00C46962" w:rsidTr="008403E6">
        <w:trPr>
          <w:gridAfter w:val="1"/>
          <w:wAfter w:w="27" w:type="dxa"/>
          <w:trHeight w:val="138"/>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36</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14,17</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9,50</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9,</w:t>
            </w:r>
            <w:r>
              <w:rPr>
                <w:rFonts w:ascii="Times New Roman" w:eastAsia="Times New Roman" w:hAnsi="Times New Roman" w:cs="Times New Roman"/>
                <w:color w:val="000000"/>
                <w:sz w:val="20"/>
                <w:szCs w:val="20"/>
                <w:lang w:eastAsia="ru-RU"/>
              </w:rPr>
              <w:t>88</w:t>
            </w:r>
          </w:p>
        </w:tc>
      </w:tr>
      <w:tr w:rsidR="008F7D6B" w:rsidRPr="00C46962" w:rsidTr="008403E6">
        <w:trPr>
          <w:gridAfter w:val="1"/>
          <w:wAfter w:w="27" w:type="dxa"/>
          <w:trHeight w:val="242"/>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37</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11,14</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9,53</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15,75</w:t>
            </w:r>
          </w:p>
        </w:tc>
      </w:tr>
      <w:tr w:rsidR="008F7D6B" w:rsidRPr="00C46962" w:rsidTr="008403E6">
        <w:trPr>
          <w:gridAfter w:val="1"/>
          <w:wAfter w:w="27" w:type="dxa"/>
          <w:trHeight w:val="204"/>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38</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8,58</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9,24</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7,04</w:t>
            </w:r>
          </w:p>
        </w:tc>
      </w:tr>
      <w:tr w:rsidR="008F7D6B" w:rsidRPr="00C46962" w:rsidTr="008403E6">
        <w:trPr>
          <w:gridAfter w:val="1"/>
          <w:wAfter w:w="27" w:type="dxa"/>
          <w:trHeight w:val="166"/>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39</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14,62</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10,95</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16,71</w:t>
            </w:r>
          </w:p>
        </w:tc>
      </w:tr>
      <w:tr w:rsidR="008F7D6B" w:rsidRPr="00C46962" w:rsidTr="008403E6">
        <w:trPr>
          <w:gridAfter w:val="1"/>
          <w:wAfter w:w="27" w:type="dxa"/>
          <w:trHeight w:val="212"/>
        </w:trPr>
        <w:tc>
          <w:tcPr>
            <w:tcW w:w="2220" w:type="dxa"/>
            <w:gridSpan w:val="3"/>
            <w:tcBorders>
              <w:top w:val="nil"/>
              <w:left w:val="single" w:sz="4" w:space="0" w:color="auto"/>
              <w:bottom w:val="single" w:sz="4" w:space="0" w:color="auto"/>
              <w:right w:val="single" w:sz="4" w:space="0" w:color="auto"/>
            </w:tcBorders>
            <w:shd w:val="clear" w:color="auto" w:fill="auto"/>
            <w:noWrap/>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Сборник – 40</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16,32</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11,67</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18,36</w:t>
            </w:r>
          </w:p>
        </w:tc>
      </w:tr>
      <w:tr w:rsidR="008F7D6B" w:rsidRPr="00C46962" w:rsidTr="008403E6">
        <w:trPr>
          <w:gridAfter w:val="1"/>
          <w:wAfter w:w="27" w:type="dxa"/>
          <w:trHeight w:val="515"/>
        </w:trPr>
        <w:tc>
          <w:tcPr>
            <w:tcW w:w="2220" w:type="dxa"/>
            <w:gridSpan w:val="3"/>
            <w:tcBorders>
              <w:top w:val="nil"/>
              <w:left w:val="single" w:sz="4" w:space="0" w:color="auto"/>
              <w:bottom w:val="single" w:sz="4" w:space="0" w:color="auto"/>
              <w:right w:val="single" w:sz="4" w:space="0" w:color="auto"/>
            </w:tcBorders>
            <w:shd w:val="clear" w:color="auto" w:fill="auto"/>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Итого по сборникам среднее значение</w:t>
            </w:r>
          </w:p>
        </w:tc>
        <w:tc>
          <w:tcPr>
            <w:tcW w:w="1891" w:type="dxa"/>
            <w:gridSpan w:val="2"/>
            <w:tcBorders>
              <w:top w:val="nil"/>
              <w:left w:val="nil"/>
              <w:bottom w:val="single" w:sz="4" w:space="0" w:color="auto"/>
              <w:right w:val="single" w:sz="4" w:space="0" w:color="auto"/>
            </w:tcBorders>
            <w:shd w:val="clear" w:color="auto" w:fill="auto"/>
            <w:noWrap/>
            <w:hideMark/>
          </w:tcPr>
          <w:p w:rsidR="008F7D6B" w:rsidRPr="00C46962" w:rsidRDefault="008F7D6B" w:rsidP="008F7D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13,42</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gridSpan w:val="2"/>
            <w:tcBorders>
              <w:top w:val="nil"/>
              <w:left w:val="nil"/>
              <w:bottom w:val="single" w:sz="4" w:space="0" w:color="auto"/>
              <w:right w:val="single" w:sz="4" w:space="0" w:color="auto"/>
            </w:tcBorders>
            <w:shd w:val="clear" w:color="auto" w:fill="auto"/>
            <w:noWrap/>
            <w:hideMark/>
          </w:tcPr>
          <w:p w:rsidR="008F7D6B" w:rsidRPr="00C46962" w:rsidRDefault="008F7D6B" w:rsidP="008F7D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10,28</w:t>
            </w:r>
          </w:p>
        </w:tc>
        <w:tc>
          <w:tcPr>
            <w:tcW w:w="1701" w:type="dxa"/>
            <w:tcBorders>
              <w:top w:val="nil"/>
              <w:left w:val="nil"/>
              <w:bottom w:val="single" w:sz="4" w:space="0" w:color="auto"/>
              <w:right w:val="single" w:sz="4" w:space="0" w:color="auto"/>
            </w:tcBorders>
            <w:shd w:val="clear" w:color="auto" w:fill="auto"/>
            <w:noWrap/>
            <w:hideMark/>
          </w:tcPr>
          <w:p w:rsidR="008F7D6B" w:rsidRPr="00C46962" w:rsidRDefault="008F7D6B" w:rsidP="008F7D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10,18</w:t>
            </w:r>
          </w:p>
        </w:tc>
      </w:tr>
    </w:tbl>
    <w:tbl>
      <w:tblPr>
        <w:tblW w:w="9214" w:type="dxa"/>
        <w:tblLayout w:type="fixed"/>
        <w:tblLook w:val="04A0"/>
      </w:tblPr>
      <w:tblGrid>
        <w:gridCol w:w="2268"/>
        <w:gridCol w:w="1843"/>
        <w:gridCol w:w="1701"/>
        <w:gridCol w:w="1701"/>
        <w:gridCol w:w="1701"/>
      </w:tblGrid>
      <w:tr w:rsidR="00CD7835" w:rsidRPr="00C46962" w:rsidTr="00A65EC4">
        <w:trPr>
          <w:trHeight w:val="360"/>
        </w:trPr>
        <w:tc>
          <w:tcPr>
            <w:tcW w:w="9214" w:type="dxa"/>
            <w:gridSpan w:val="5"/>
            <w:tcBorders>
              <w:top w:val="nil"/>
              <w:left w:val="nil"/>
              <w:bottom w:val="nil"/>
            </w:tcBorders>
            <w:shd w:val="clear" w:color="auto" w:fill="auto"/>
            <w:noWrap/>
            <w:vAlign w:val="bottom"/>
            <w:hideMark/>
          </w:tcPr>
          <w:p w:rsidR="00CD7835" w:rsidRPr="00C46962" w:rsidRDefault="00CD7835" w:rsidP="00A65EC4">
            <w:pPr>
              <w:spacing w:after="0" w:line="240" w:lineRule="auto"/>
              <w:jc w:val="center"/>
              <w:rPr>
                <w:rFonts w:ascii="Times New Roman" w:eastAsia="Times New Roman" w:hAnsi="Times New Roman" w:cs="Times New Roman"/>
                <w:b/>
                <w:bCs/>
                <w:color w:val="000000"/>
                <w:lang w:val="en-US" w:eastAsia="ru-RU"/>
              </w:rPr>
            </w:pPr>
            <w:r w:rsidRPr="00C46962">
              <w:rPr>
                <w:rFonts w:ascii="Times New Roman" w:eastAsia="Times New Roman" w:hAnsi="Times New Roman" w:cs="Times New Roman"/>
                <w:b/>
                <w:bCs/>
                <w:color w:val="000000"/>
                <w:lang w:val="en-US" w:eastAsia="ru-RU"/>
              </w:rPr>
              <w:t xml:space="preserve">         </w:t>
            </w:r>
          </w:p>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b/>
                <w:bCs/>
                <w:color w:val="000000"/>
                <w:lang w:val="en-US" w:eastAsia="ru-RU"/>
              </w:rPr>
              <w:t xml:space="preserve">               </w:t>
            </w:r>
            <w:r w:rsidRPr="00C46962">
              <w:rPr>
                <w:rFonts w:ascii="Times New Roman" w:eastAsia="Times New Roman" w:hAnsi="Times New Roman" w:cs="Times New Roman"/>
                <w:b/>
                <w:bCs/>
                <w:color w:val="000000"/>
                <w:lang w:eastAsia="ru-RU"/>
              </w:rPr>
              <w:t>Капитальный ремонт</w:t>
            </w:r>
          </w:p>
        </w:tc>
      </w:tr>
      <w:tr w:rsidR="00CD7835" w:rsidRPr="00C46962" w:rsidTr="00A65EC4">
        <w:trPr>
          <w:trHeight w:val="315"/>
        </w:trPr>
        <w:tc>
          <w:tcPr>
            <w:tcW w:w="2268" w:type="dxa"/>
            <w:tcBorders>
              <w:top w:val="nil"/>
              <w:left w:val="nil"/>
              <w:bottom w:val="nil"/>
              <w:right w:val="nil"/>
            </w:tcBorders>
            <w:shd w:val="clear" w:color="auto" w:fill="auto"/>
            <w:noWrap/>
            <w:vAlign w:val="bottom"/>
            <w:hideMark/>
          </w:tcPr>
          <w:p w:rsidR="00CD7835" w:rsidRPr="00C46962" w:rsidRDefault="00CD7835" w:rsidP="00A65EC4">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CD7835" w:rsidRPr="00C46962" w:rsidRDefault="00CD7835" w:rsidP="00A65EC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CD7835" w:rsidRPr="00C46962" w:rsidRDefault="00CD7835" w:rsidP="00A65EC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CD7835" w:rsidRPr="00C46962" w:rsidRDefault="00CD7835" w:rsidP="00A65EC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CD7835" w:rsidRPr="00C46962" w:rsidRDefault="00CD7835" w:rsidP="00A65EC4">
            <w:pPr>
              <w:spacing w:after="0" w:line="240" w:lineRule="auto"/>
              <w:rPr>
                <w:rFonts w:ascii="Times New Roman" w:eastAsia="Times New Roman" w:hAnsi="Times New Roman" w:cs="Times New Roman"/>
                <w:sz w:val="20"/>
                <w:szCs w:val="20"/>
                <w:lang w:eastAsia="ru-RU"/>
              </w:rPr>
            </w:pPr>
          </w:p>
        </w:tc>
      </w:tr>
      <w:tr w:rsidR="00CD7835" w:rsidRPr="00C46962" w:rsidTr="00A65EC4">
        <w:trPr>
          <w:trHeight w:val="58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Номер сборника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Прямые затраты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Оплата труда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Эксплуатация машин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7835" w:rsidRPr="00C46962" w:rsidRDefault="00CD7835" w:rsidP="00A65EC4">
            <w:pPr>
              <w:spacing w:after="0" w:line="240" w:lineRule="auto"/>
              <w:jc w:val="center"/>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Материальные ресурсы</w:t>
            </w:r>
          </w:p>
        </w:tc>
      </w:tr>
      <w:tr w:rsidR="00CD7835" w:rsidRPr="00C46962" w:rsidTr="00A65EC4">
        <w:trPr>
          <w:trHeight w:val="12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D7835" w:rsidRPr="00C46962" w:rsidRDefault="00CD7835" w:rsidP="00A65EC4">
            <w:pPr>
              <w:spacing w:after="0" w:line="240" w:lineRule="auto"/>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Сборник - 01</w:t>
            </w:r>
          </w:p>
        </w:tc>
        <w:tc>
          <w:tcPr>
            <w:tcW w:w="1843" w:type="dxa"/>
            <w:tcBorders>
              <w:top w:val="nil"/>
              <w:left w:val="nil"/>
              <w:bottom w:val="single" w:sz="4" w:space="0" w:color="auto"/>
              <w:right w:val="single" w:sz="4" w:space="0" w:color="auto"/>
            </w:tcBorders>
            <w:shd w:val="clear" w:color="auto" w:fill="auto"/>
            <w:noWrap/>
            <w:vAlign w:val="bottom"/>
            <w:hideMark/>
          </w:tcPr>
          <w:p w:rsidR="00CD7835" w:rsidRPr="00C46962" w:rsidRDefault="002459CA" w:rsidP="00A65E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18,21</w:t>
            </w:r>
          </w:p>
        </w:tc>
        <w:tc>
          <w:tcPr>
            <w:tcW w:w="1701" w:type="dxa"/>
            <w:tcBorders>
              <w:top w:val="nil"/>
              <w:left w:val="nil"/>
              <w:bottom w:val="single" w:sz="4" w:space="0" w:color="auto"/>
              <w:right w:val="single" w:sz="4" w:space="0" w:color="auto"/>
            </w:tcBorders>
            <w:shd w:val="clear" w:color="auto" w:fill="auto"/>
            <w:noWrap/>
            <w:hideMark/>
          </w:tcPr>
          <w:p w:rsidR="00CD7835" w:rsidRPr="008F7D6B" w:rsidRDefault="008F7D6B" w:rsidP="00A65EC4">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tcBorders>
              <w:top w:val="nil"/>
              <w:left w:val="nil"/>
              <w:bottom w:val="single" w:sz="4" w:space="0" w:color="auto"/>
              <w:right w:val="single" w:sz="4" w:space="0" w:color="auto"/>
            </w:tcBorders>
            <w:shd w:val="clear" w:color="auto" w:fill="auto"/>
            <w:noWrap/>
            <w:vAlign w:val="bottom"/>
            <w:hideMark/>
          </w:tcPr>
          <w:p w:rsidR="00CD7835" w:rsidRPr="00C46962" w:rsidRDefault="002459CA" w:rsidP="00A65E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10,19</w:t>
            </w:r>
          </w:p>
        </w:tc>
        <w:tc>
          <w:tcPr>
            <w:tcW w:w="1701" w:type="dxa"/>
            <w:tcBorders>
              <w:top w:val="nil"/>
              <w:left w:val="nil"/>
              <w:bottom w:val="single" w:sz="4" w:space="0" w:color="auto"/>
              <w:right w:val="single" w:sz="4" w:space="0" w:color="auto"/>
            </w:tcBorders>
            <w:shd w:val="clear" w:color="auto" w:fill="auto"/>
            <w:noWrap/>
            <w:vAlign w:val="bottom"/>
            <w:hideMark/>
          </w:tcPr>
          <w:p w:rsidR="00CD7835" w:rsidRPr="00C46962" w:rsidRDefault="002459CA" w:rsidP="00A65E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18,44</w:t>
            </w:r>
          </w:p>
        </w:tc>
      </w:tr>
      <w:tr w:rsidR="008F7D6B" w:rsidRPr="00C46962" w:rsidTr="00A65EC4">
        <w:trPr>
          <w:trHeight w:val="167"/>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rPr>
                <w:rFonts w:ascii="Times New Roman" w:eastAsia="Times New Roman" w:hAnsi="Times New Roman" w:cs="Times New Roman"/>
                <w:color w:val="000000"/>
                <w:sz w:val="20"/>
                <w:szCs w:val="20"/>
                <w:lang w:eastAsia="ru-RU"/>
              </w:rPr>
            </w:pPr>
            <w:r w:rsidRPr="00C46962">
              <w:rPr>
                <w:rFonts w:ascii="Times New Roman" w:eastAsia="Times New Roman" w:hAnsi="Times New Roman" w:cs="Times New Roman"/>
                <w:color w:val="000000"/>
                <w:sz w:val="20"/>
                <w:szCs w:val="20"/>
                <w:lang w:eastAsia="ru-RU"/>
              </w:rPr>
              <w:t>Сборник - 02</w:t>
            </w:r>
          </w:p>
        </w:tc>
        <w:tc>
          <w:tcPr>
            <w:tcW w:w="1843"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10,28</w:t>
            </w:r>
          </w:p>
        </w:tc>
        <w:tc>
          <w:tcPr>
            <w:tcW w:w="1701" w:type="dxa"/>
            <w:tcBorders>
              <w:top w:val="nil"/>
              <w:left w:val="nil"/>
              <w:bottom w:val="single" w:sz="4" w:space="0" w:color="auto"/>
              <w:right w:val="single" w:sz="4" w:space="0" w:color="auto"/>
            </w:tcBorders>
            <w:shd w:val="clear" w:color="auto" w:fill="auto"/>
            <w:noWrap/>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9,63</w:t>
            </w:r>
          </w:p>
        </w:tc>
        <w:tc>
          <w:tcPr>
            <w:tcW w:w="1701" w:type="dxa"/>
            <w:tcBorders>
              <w:top w:val="nil"/>
              <w:left w:val="nil"/>
              <w:bottom w:val="single" w:sz="4" w:space="0" w:color="auto"/>
              <w:right w:val="single" w:sz="4" w:space="0" w:color="auto"/>
            </w:tcBorders>
            <w:shd w:val="clear" w:color="auto" w:fill="auto"/>
            <w:noWrap/>
            <w:vAlign w:val="bottom"/>
            <w:hideMark/>
          </w:tcPr>
          <w:p w:rsidR="008F7D6B" w:rsidRPr="00C46962" w:rsidRDefault="008F7D6B" w:rsidP="008F7D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6,17</w:t>
            </w:r>
          </w:p>
        </w:tc>
      </w:tr>
      <w:tr w:rsidR="008F7D6B" w:rsidRPr="00632038" w:rsidTr="00A65EC4">
        <w:trPr>
          <w:trHeight w:val="483"/>
        </w:trPr>
        <w:tc>
          <w:tcPr>
            <w:tcW w:w="2268" w:type="dxa"/>
            <w:tcBorders>
              <w:top w:val="nil"/>
              <w:left w:val="single" w:sz="4" w:space="0" w:color="auto"/>
              <w:bottom w:val="single" w:sz="4" w:space="0" w:color="auto"/>
              <w:right w:val="single" w:sz="4" w:space="0" w:color="auto"/>
            </w:tcBorders>
            <w:shd w:val="clear" w:color="auto" w:fill="auto"/>
            <w:hideMark/>
          </w:tcPr>
          <w:p w:rsidR="008F7D6B" w:rsidRPr="00C46962" w:rsidRDefault="008F7D6B" w:rsidP="008F7D6B">
            <w:pPr>
              <w:spacing w:after="0" w:line="240" w:lineRule="auto"/>
              <w:rPr>
                <w:rFonts w:ascii="Times New Roman" w:eastAsia="Times New Roman" w:hAnsi="Times New Roman" w:cs="Times New Roman"/>
                <w:sz w:val="20"/>
                <w:szCs w:val="20"/>
                <w:lang w:eastAsia="ru-RU"/>
              </w:rPr>
            </w:pPr>
            <w:r w:rsidRPr="00C46962">
              <w:rPr>
                <w:rFonts w:ascii="Times New Roman" w:eastAsia="Times New Roman" w:hAnsi="Times New Roman" w:cs="Times New Roman"/>
                <w:sz w:val="20"/>
                <w:szCs w:val="20"/>
                <w:lang w:eastAsia="ru-RU"/>
              </w:rPr>
              <w:t>Итого по сборникам среднее значение</w:t>
            </w:r>
          </w:p>
        </w:tc>
        <w:tc>
          <w:tcPr>
            <w:tcW w:w="1843" w:type="dxa"/>
            <w:tcBorders>
              <w:top w:val="nil"/>
              <w:left w:val="nil"/>
              <w:bottom w:val="single" w:sz="4" w:space="0" w:color="auto"/>
              <w:right w:val="single" w:sz="4" w:space="0" w:color="auto"/>
            </w:tcBorders>
            <w:shd w:val="clear" w:color="auto" w:fill="auto"/>
            <w:noWrap/>
            <w:hideMark/>
          </w:tcPr>
          <w:p w:rsidR="008F7D6B" w:rsidRPr="00C46962" w:rsidRDefault="008F7D6B" w:rsidP="008F7D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14,25</w:t>
            </w:r>
          </w:p>
        </w:tc>
        <w:tc>
          <w:tcPr>
            <w:tcW w:w="1701" w:type="dxa"/>
            <w:tcBorders>
              <w:top w:val="nil"/>
              <w:left w:val="nil"/>
              <w:bottom w:val="single" w:sz="4" w:space="0" w:color="auto"/>
              <w:right w:val="single" w:sz="4" w:space="0" w:color="auto"/>
            </w:tcBorders>
            <w:shd w:val="clear" w:color="auto" w:fill="auto"/>
            <w:noWrap/>
            <w:hideMark/>
          </w:tcPr>
          <w:p w:rsidR="008F7D6B" w:rsidRPr="008F7D6B" w:rsidRDefault="008F7D6B" w:rsidP="008F7D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18.38</w:t>
            </w:r>
          </w:p>
        </w:tc>
        <w:tc>
          <w:tcPr>
            <w:tcW w:w="1701" w:type="dxa"/>
            <w:tcBorders>
              <w:top w:val="nil"/>
              <w:left w:val="nil"/>
              <w:bottom w:val="single" w:sz="4" w:space="0" w:color="auto"/>
              <w:right w:val="single" w:sz="4" w:space="0" w:color="auto"/>
            </w:tcBorders>
            <w:shd w:val="clear" w:color="auto" w:fill="auto"/>
            <w:noWrap/>
            <w:hideMark/>
          </w:tcPr>
          <w:p w:rsidR="008F7D6B" w:rsidRPr="00C46962" w:rsidRDefault="008F7D6B" w:rsidP="008F7D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9,91</w:t>
            </w:r>
          </w:p>
        </w:tc>
        <w:tc>
          <w:tcPr>
            <w:tcW w:w="1701" w:type="dxa"/>
            <w:tcBorders>
              <w:top w:val="nil"/>
              <w:left w:val="nil"/>
              <w:bottom w:val="single" w:sz="4" w:space="0" w:color="auto"/>
              <w:right w:val="single" w:sz="4" w:space="0" w:color="auto"/>
            </w:tcBorders>
            <w:shd w:val="clear" w:color="auto" w:fill="auto"/>
            <w:noWrap/>
            <w:hideMark/>
          </w:tcPr>
          <w:p w:rsidR="008F7D6B" w:rsidRPr="00C46962" w:rsidRDefault="008F7D6B" w:rsidP="008F7D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12,31</w:t>
            </w:r>
          </w:p>
        </w:tc>
      </w:tr>
    </w:tbl>
    <w:p w:rsidR="00CD7835" w:rsidRPr="005E4B46" w:rsidRDefault="00CD7835" w:rsidP="00CD7835"/>
    <w:p w:rsidR="00CD7835" w:rsidRDefault="00CD7835" w:rsidP="00CD7835"/>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8D2513" w:rsidRDefault="008D2513" w:rsidP="00FE5324">
      <w:pPr>
        <w:ind w:firstLine="708"/>
        <w:jc w:val="both"/>
        <w:rPr>
          <w:rFonts w:ascii="Times New Roman" w:hAnsi="Times New Roman" w:cs="Times New Roman"/>
        </w:rPr>
      </w:pPr>
    </w:p>
    <w:p w:rsidR="008D2513" w:rsidRDefault="008D2513" w:rsidP="00FE5324">
      <w:pPr>
        <w:ind w:firstLine="708"/>
        <w:jc w:val="both"/>
        <w:rPr>
          <w:rFonts w:ascii="Times New Roman" w:hAnsi="Times New Roman" w:cs="Times New Roman"/>
        </w:rPr>
      </w:pPr>
    </w:p>
    <w:p w:rsidR="008D2513" w:rsidRDefault="008D2513" w:rsidP="00FE5324">
      <w:pPr>
        <w:ind w:firstLine="708"/>
        <w:jc w:val="both"/>
        <w:rPr>
          <w:rFonts w:ascii="Times New Roman" w:hAnsi="Times New Roman" w:cs="Times New Roman"/>
        </w:rPr>
      </w:pPr>
    </w:p>
    <w:p w:rsidR="008D2513" w:rsidRDefault="008D2513" w:rsidP="00FE5324">
      <w:pPr>
        <w:ind w:firstLine="708"/>
        <w:jc w:val="both"/>
        <w:rPr>
          <w:rFonts w:ascii="Times New Roman" w:hAnsi="Times New Roman" w:cs="Times New Roman"/>
        </w:rPr>
      </w:pPr>
    </w:p>
    <w:p w:rsidR="00575ED4" w:rsidRPr="00942F54" w:rsidRDefault="00575ED4" w:rsidP="00575ED4">
      <w:pPr>
        <w:jc w:val="center"/>
        <w:rPr>
          <w:rFonts w:ascii="Times New Roman" w:hAnsi="Times New Roman" w:cs="Times New Roman"/>
          <w:b/>
          <w:sz w:val="24"/>
          <w:szCs w:val="24"/>
        </w:rPr>
      </w:pPr>
      <w:r w:rsidRPr="00942F54">
        <w:rPr>
          <w:rFonts w:ascii="Times New Roman" w:hAnsi="Times New Roman" w:cs="Times New Roman"/>
          <w:b/>
          <w:sz w:val="24"/>
          <w:szCs w:val="24"/>
        </w:rPr>
        <w:t>Индексы по видам работ</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 xml:space="preserve">Ежеквартальный сборник индексов пересчета стоимости строительства содержит дифференцированные (построчные) индексы по всем действующим территориальным единичным расценкам. </w:t>
      </w:r>
    </w:p>
    <w:p w:rsidR="00575ED4" w:rsidRPr="00942F54" w:rsidRDefault="00575ED4" w:rsidP="00575ED4">
      <w:pPr>
        <w:spacing w:after="0"/>
        <w:jc w:val="both"/>
        <w:rPr>
          <w:rFonts w:ascii="Times New Roman" w:hAnsi="Times New Roman" w:cs="Times New Roman"/>
          <w:sz w:val="24"/>
          <w:szCs w:val="24"/>
        </w:rPr>
      </w:pPr>
      <w:r w:rsidRPr="00942F54">
        <w:rPr>
          <w:rFonts w:ascii="Times New Roman" w:hAnsi="Times New Roman" w:cs="Times New Roman"/>
          <w:sz w:val="24"/>
          <w:szCs w:val="24"/>
        </w:rPr>
        <w:t xml:space="preserve">             Указанные индексы предназначены для составления сметной документации на строительство зданий и сооружений, реконструкцию, текущий и капитальный ремонт на стройках, финансируемых из бюджета Республики Крым или с его участием, а также применяются для расчета между заказчиками и подрядчиками за выполненные   работы, финансируемые из бюджета всех уровней (республиканский, федеральный и иные) в соответствии с условиями заключенных договоров (контрактов).</w:t>
      </w:r>
    </w:p>
    <w:p w:rsidR="00575ED4" w:rsidRPr="00942F54" w:rsidRDefault="00575ED4" w:rsidP="00575ED4">
      <w:pPr>
        <w:spacing w:after="0"/>
        <w:rPr>
          <w:rFonts w:ascii="Times New Roman" w:hAnsi="Times New Roman" w:cs="Times New Roman"/>
          <w:sz w:val="24"/>
          <w:szCs w:val="24"/>
        </w:rPr>
      </w:pPr>
      <w:r w:rsidRPr="00942F54">
        <w:rPr>
          <w:rFonts w:ascii="Times New Roman" w:hAnsi="Times New Roman" w:cs="Times New Roman"/>
          <w:sz w:val="24"/>
          <w:szCs w:val="24"/>
        </w:rPr>
        <w:lastRenderedPageBreak/>
        <w:t xml:space="preserve"> </w:t>
      </w:r>
      <w:r w:rsidRPr="00942F54">
        <w:rPr>
          <w:rFonts w:ascii="Times New Roman" w:hAnsi="Times New Roman" w:cs="Times New Roman"/>
          <w:sz w:val="24"/>
          <w:szCs w:val="24"/>
        </w:rPr>
        <w:tab/>
        <w:t>Индексы по статьям затрат по видам работ выпускаются ежеквартально и учитывают затраты в текущем и базисном уровне цен.</w:t>
      </w:r>
    </w:p>
    <w:p w:rsidR="00575ED4" w:rsidRPr="00942F54" w:rsidRDefault="00575ED4" w:rsidP="00575ED4">
      <w:pPr>
        <w:spacing w:after="0"/>
        <w:rPr>
          <w:rFonts w:ascii="Times New Roman" w:hAnsi="Times New Roman" w:cs="Times New Roman"/>
          <w:i/>
          <w:sz w:val="24"/>
          <w:szCs w:val="24"/>
        </w:rPr>
      </w:pPr>
      <w:r w:rsidRPr="00942F54">
        <w:rPr>
          <w:rFonts w:ascii="Times New Roman" w:hAnsi="Times New Roman" w:cs="Times New Roman"/>
          <w:sz w:val="24"/>
          <w:szCs w:val="24"/>
        </w:rPr>
        <w:tab/>
      </w:r>
      <w:r w:rsidRPr="00942F54">
        <w:rPr>
          <w:rFonts w:ascii="Times New Roman" w:hAnsi="Times New Roman" w:cs="Times New Roman"/>
          <w:i/>
          <w:sz w:val="24"/>
          <w:szCs w:val="24"/>
        </w:rPr>
        <w:t xml:space="preserve">В базисном уровне цен учтены затраты: </w:t>
      </w:r>
    </w:p>
    <w:p w:rsidR="00575ED4" w:rsidRPr="00942F54" w:rsidRDefault="00575ED4" w:rsidP="00575ED4">
      <w:pPr>
        <w:spacing w:after="0"/>
        <w:rPr>
          <w:rFonts w:ascii="Times New Roman" w:hAnsi="Times New Roman" w:cs="Times New Roman"/>
          <w:sz w:val="24"/>
          <w:szCs w:val="24"/>
        </w:rPr>
      </w:pPr>
      <w:r w:rsidRPr="00942F54">
        <w:rPr>
          <w:rFonts w:ascii="Times New Roman" w:hAnsi="Times New Roman" w:cs="Times New Roman"/>
          <w:sz w:val="24"/>
          <w:szCs w:val="24"/>
        </w:rPr>
        <w:tab/>
        <w:t xml:space="preserve">1. Уровень оплаты труда рабочих – строителей </w:t>
      </w:r>
      <w:r w:rsidRPr="00942F54">
        <w:rPr>
          <w:rFonts w:ascii="Times New Roman" w:hAnsi="Times New Roman" w:cs="Times New Roman"/>
          <w:sz w:val="24"/>
          <w:szCs w:val="24"/>
          <w:lang w:val="en-US"/>
        </w:rPr>
        <w:t>IV</w:t>
      </w:r>
      <w:r w:rsidRPr="00942F54">
        <w:rPr>
          <w:rFonts w:ascii="Times New Roman" w:hAnsi="Times New Roman" w:cs="Times New Roman"/>
          <w:sz w:val="24"/>
          <w:szCs w:val="24"/>
        </w:rPr>
        <w:t xml:space="preserve"> разряда в размере 8,59 руб./чел-ч, с учетом нормативной трудоемкости, принятой в соответствии с ГЭСН-2001 (в редакции 2014г) по соответствующему виду работ.</w:t>
      </w:r>
    </w:p>
    <w:p w:rsidR="00575ED4" w:rsidRPr="00942F54" w:rsidRDefault="00575ED4" w:rsidP="00575ED4">
      <w:pPr>
        <w:spacing w:after="0"/>
        <w:rPr>
          <w:rFonts w:ascii="Times New Roman" w:hAnsi="Times New Roman" w:cs="Times New Roman"/>
          <w:sz w:val="24"/>
          <w:szCs w:val="24"/>
        </w:rPr>
      </w:pPr>
      <w:r w:rsidRPr="00942F54">
        <w:rPr>
          <w:rFonts w:ascii="Times New Roman" w:hAnsi="Times New Roman" w:cs="Times New Roman"/>
          <w:sz w:val="24"/>
          <w:szCs w:val="24"/>
        </w:rPr>
        <w:tab/>
        <w:t>2. Стоимость эксплуатации строительных машин в руб./</w:t>
      </w:r>
      <w:proofErr w:type="spellStart"/>
      <w:r w:rsidRPr="00942F54">
        <w:rPr>
          <w:rFonts w:ascii="Times New Roman" w:hAnsi="Times New Roman" w:cs="Times New Roman"/>
          <w:sz w:val="24"/>
          <w:szCs w:val="24"/>
        </w:rPr>
        <w:t>маш-ч</w:t>
      </w:r>
      <w:proofErr w:type="spellEnd"/>
      <w:r w:rsidRPr="00942F54">
        <w:rPr>
          <w:rFonts w:ascii="Times New Roman" w:hAnsi="Times New Roman" w:cs="Times New Roman"/>
          <w:sz w:val="24"/>
          <w:szCs w:val="24"/>
        </w:rPr>
        <w:t xml:space="preserve"> по ценам, указанным в ТСЭМ-2001 с учетом нормативного количества машино-часов по ГЭСН-2001 (в редакции 2014г).</w:t>
      </w:r>
    </w:p>
    <w:p w:rsidR="00575ED4" w:rsidRPr="00942F54" w:rsidRDefault="00575ED4" w:rsidP="00575ED4">
      <w:pPr>
        <w:spacing w:after="0"/>
        <w:rPr>
          <w:rFonts w:ascii="Times New Roman" w:hAnsi="Times New Roman" w:cs="Times New Roman"/>
          <w:sz w:val="24"/>
          <w:szCs w:val="24"/>
        </w:rPr>
      </w:pPr>
      <w:r w:rsidRPr="00942F54">
        <w:rPr>
          <w:rFonts w:ascii="Times New Roman" w:hAnsi="Times New Roman" w:cs="Times New Roman"/>
          <w:sz w:val="24"/>
          <w:szCs w:val="24"/>
        </w:rPr>
        <w:tab/>
        <w:t>3. Стоимость материалов по сметным ценам, указанным в ТССЦ-2001 с учетом нормативного количества ресурсов по ГЭСН-2001 (в редакции 2014г.).</w:t>
      </w:r>
    </w:p>
    <w:p w:rsidR="00575ED4" w:rsidRPr="00942F54" w:rsidRDefault="00575ED4" w:rsidP="00575ED4">
      <w:pPr>
        <w:spacing w:after="0"/>
        <w:rPr>
          <w:rFonts w:ascii="Times New Roman" w:hAnsi="Times New Roman" w:cs="Times New Roman"/>
          <w:i/>
          <w:sz w:val="24"/>
          <w:szCs w:val="24"/>
        </w:rPr>
      </w:pPr>
      <w:r w:rsidRPr="00942F54">
        <w:rPr>
          <w:rFonts w:ascii="Times New Roman" w:hAnsi="Times New Roman" w:cs="Times New Roman"/>
          <w:sz w:val="24"/>
          <w:szCs w:val="24"/>
        </w:rPr>
        <w:tab/>
      </w:r>
      <w:r w:rsidRPr="00942F54">
        <w:rPr>
          <w:rFonts w:ascii="Times New Roman" w:hAnsi="Times New Roman" w:cs="Times New Roman"/>
          <w:i/>
          <w:sz w:val="24"/>
          <w:szCs w:val="24"/>
        </w:rPr>
        <w:t xml:space="preserve">В текущем уровне цен учтены затраты:       </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1. Расчетный размер среднемесячной величины оплаты труда работников строительства, выполняющих строительно–монтажные, ремонтно-строительные и пусконаладочные работы определен в соответствии с «Республиканским отраслевым соглашением по строительству и промышленности строительных материалов Республики Крым на 2015 – 2017 годы» и Приказом Министерства строительства и архитектуры Республики Крым от 13 августа 2015г. №154 «Об утверждении Порядка расчета среднемесячной заработной платы, соответствующей уровню среднего разряда сложности работ в строительстве 4,0».</w:t>
      </w:r>
    </w:p>
    <w:p w:rsidR="00575ED4" w:rsidRPr="00942F54" w:rsidRDefault="00575ED4" w:rsidP="00575ED4">
      <w:pPr>
        <w:spacing w:after="0"/>
        <w:ind w:firstLine="708"/>
        <w:jc w:val="both"/>
        <w:rPr>
          <w:rFonts w:ascii="Times New Roman" w:hAnsi="Times New Roman" w:cs="Times New Roman"/>
          <w:b/>
          <w:sz w:val="24"/>
          <w:szCs w:val="24"/>
        </w:rPr>
      </w:pPr>
      <w:r w:rsidRPr="00942F54">
        <w:rPr>
          <w:rFonts w:ascii="Times New Roman" w:hAnsi="Times New Roman" w:cs="Times New Roman"/>
          <w:sz w:val="24"/>
          <w:szCs w:val="24"/>
        </w:rPr>
        <w:t xml:space="preserve">Уровень оплаты труда рабочего строителя </w:t>
      </w:r>
      <w:r w:rsidRPr="00942F54">
        <w:rPr>
          <w:rFonts w:ascii="Times New Roman" w:hAnsi="Times New Roman" w:cs="Times New Roman"/>
          <w:sz w:val="24"/>
          <w:szCs w:val="24"/>
          <w:lang w:val="en-US"/>
        </w:rPr>
        <w:t>IV</w:t>
      </w:r>
      <w:r w:rsidRPr="00942F54">
        <w:rPr>
          <w:rFonts w:ascii="Times New Roman" w:hAnsi="Times New Roman" w:cs="Times New Roman"/>
          <w:sz w:val="24"/>
          <w:szCs w:val="24"/>
        </w:rPr>
        <w:t xml:space="preserve"> разряда по состоянию </w:t>
      </w:r>
      <w:r w:rsidRPr="00942F54">
        <w:rPr>
          <w:rFonts w:ascii="Times New Roman" w:hAnsi="Times New Roman" w:cs="Times New Roman"/>
          <w:b/>
          <w:sz w:val="24"/>
          <w:szCs w:val="24"/>
        </w:rPr>
        <w:t xml:space="preserve">на </w:t>
      </w:r>
      <w:r w:rsidRPr="00942F54">
        <w:rPr>
          <w:rFonts w:ascii="Times New Roman" w:hAnsi="Times New Roman" w:cs="Times New Roman"/>
          <w:b/>
          <w:sz w:val="24"/>
          <w:szCs w:val="24"/>
          <w:lang w:val="en-US"/>
        </w:rPr>
        <w:t>I</w:t>
      </w:r>
      <w:r w:rsidR="00F93099">
        <w:rPr>
          <w:rFonts w:ascii="Times New Roman" w:hAnsi="Times New Roman" w:cs="Times New Roman"/>
          <w:b/>
          <w:sz w:val="24"/>
          <w:szCs w:val="24"/>
          <w:lang w:val="en-US"/>
        </w:rPr>
        <w:t>V</w:t>
      </w:r>
      <w:r w:rsidRPr="00942F54">
        <w:rPr>
          <w:rFonts w:ascii="Times New Roman" w:hAnsi="Times New Roman" w:cs="Times New Roman"/>
          <w:b/>
          <w:sz w:val="24"/>
          <w:szCs w:val="24"/>
        </w:rPr>
        <w:t xml:space="preserve"> квартал 2016 года – </w:t>
      </w:r>
      <w:r w:rsidR="00F93099" w:rsidRPr="00F93099">
        <w:rPr>
          <w:rFonts w:ascii="Times New Roman" w:hAnsi="Times New Roman" w:cs="Times New Roman"/>
          <w:b/>
          <w:sz w:val="24"/>
          <w:szCs w:val="24"/>
        </w:rPr>
        <w:t>25</w:t>
      </w:r>
      <w:r w:rsidR="002F5F99">
        <w:rPr>
          <w:rFonts w:ascii="Times New Roman" w:hAnsi="Times New Roman" w:cs="Times New Roman"/>
          <w:b/>
          <w:sz w:val="24"/>
          <w:szCs w:val="24"/>
        </w:rPr>
        <w:t> </w:t>
      </w:r>
      <w:r w:rsidR="00F93099" w:rsidRPr="00F93099">
        <w:rPr>
          <w:rFonts w:ascii="Times New Roman" w:hAnsi="Times New Roman" w:cs="Times New Roman"/>
          <w:b/>
          <w:sz w:val="24"/>
          <w:szCs w:val="24"/>
        </w:rPr>
        <w:t>966</w:t>
      </w:r>
      <w:r w:rsidR="002F5F99">
        <w:rPr>
          <w:rFonts w:ascii="Times New Roman" w:hAnsi="Times New Roman" w:cs="Times New Roman"/>
          <w:b/>
          <w:sz w:val="24"/>
          <w:szCs w:val="24"/>
        </w:rPr>
        <w:t>,</w:t>
      </w:r>
      <w:r w:rsidR="00F93099" w:rsidRPr="00F93099">
        <w:rPr>
          <w:rFonts w:ascii="Times New Roman" w:hAnsi="Times New Roman" w:cs="Times New Roman"/>
          <w:b/>
          <w:sz w:val="24"/>
          <w:szCs w:val="24"/>
        </w:rPr>
        <w:t>24</w:t>
      </w:r>
      <w:r w:rsidRPr="00942F54">
        <w:rPr>
          <w:rFonts w:ascii="Times New Roman" w:hAnsi="Times New Roman" w:cs="Times New Roman"/>
          <w:b/>
          <w:sz w:val="24"/>
          <w:szCs w:val="24"/>
        </w:rPr>
        <w:t xml:space="preserve"> рублей в месяц.</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 xml:space="preserve">Индекс для перехода от базисной стоимости оплаты труда рабочих-строителей и рабочих, обслуживающих механизмы, к оплате труда в текущем уровне цен составляет </w:t>
      </w:r>
      <w:r w:rsidR="002F5F99">
        <w:rPr>
          <w:rFonts w:ascii="Times New Roman" w:hAnsi="Times New Roman" w:cs="Times New Roman"/>
          <w:b/>
          <w:sz w:val="24"/>
          <w:szCs w:val="24"/>
        </w:rPr>
        <w:t>18,</w:t>
      </w:r>
      <w:r w:rsidR="00F93099" w:rsidRPr="00F93099">
        <w:rPr>
          <w:rFonts w:ascii="Times New Roman" w:hAnsi="Times New Roman" w:cs="Times New Roman"/>
          <w:b/>
          <w:sz w:val="24"/>
          <w:szCs w:val="24"/>
        </w:rPr>
        <w:t>38</w:t>
      </w:r>
      <w:r w:rsidRPr="00942F54">
        <w:rPr>
          <w:rFonts w:ascii="Times New Roman" w:hAnsi="Times New Roman" w:cs="Times New Roman"/>
          <w:sz w:val="24"/>
          <w:szCs w:val="24"/>
        </w:rPr>
        <w:t>.</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 xml:space="preserve">Для пусконаладочных работ (ТЕРп-2001) индекс для перехода от базисной стоимости к текущему уровню цен определяется с помощью индекса к оплате труда, что составляет </w:t>
      </w:r>
      <w:r w:rsidR="00F93099">
        <w:rPr>
          <w:rFonts w:ascii="Times New Roman" w:hAnsi="Times New Roman" w:cs="Times New Roman"/>
          <w:b/>
          <w:sz w:val="24"/>
          <w:szCs w:val="24"/>
        </w:rPr>
        <w:t>18,</w:t>
      </w:r>
      <w:r w:rsidR="00F93099" w:rsidRPr="00F93099">
        <w:rPr>
          <w:rFonts w:ascii="Times New Roman" w:hAnsi="Times New Roman" w:cs="Times New Roman"/>
          <w:b/>
          <w:sz w:val="24"/>
          <w:szCs w:val="24"/>
        </w:rPr>
        <w:t>38</w:t>
      </w:r>
      <w:r w:rsidRPr="00942F54">
        <w:rPr>
          <w:rFonts w:ascii="Times New Roman" w:hAnsi="Times New Roman" w:cs="Times New Roman"/>
          <w:sz w:val="24"/>
          <w:szCs w:val="24"/>
        </w:rPr>
        <w:t>.</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2. Стоимость эксплуатации строительных машин и механизмов.</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3. Стоимость материалов в уровне цен текущего периода с учетом транспортных, заготовительно-складских расходов и услуг посредников. Транспортные затраты в текущем уровне цен учтены для условий перевозки грузов автомобильным транспортом на расстояние до 30 км.</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При замене материалов, учтенных расценками сборников, индекс пересчета в текущие цены на замененный материал принимать по индексу на материалы к ТССЦ-2001.</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Для материалов, стоимость которых определена по Сборникам средних сметных цен на материалы, изделия и конструкции, машины и механизмы, применяемые на территории Республики Крым или прайс-листам, счетам-фактурам текущего периода, пересчет в базисные цены осуществляется по индексу к статье затрат «Материалы» к единичной расценке, в которой осуществляется замена ресурса.</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Расчет текущей стоимости строительно-монтажных работ производится умножением базисной стоимости прямых затрат (заработной платы, эксплуатации машин, стоимости материалов) на соответствующий индекс с последующим начислением накладных расходов и сметной прибыли по видам работ.</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Индексами не предусмотрены и учитываются дополнительно прочие и лимитированные затраты (затраты на строительство и разборку временных зданий и сооружений, дополнительные затраты при производстве работ в зимнее время, непредвиденные расходы и т.п.)</w:t>
      </w:r>
      <w:proofErr w:type="gramStart"/>
      <w:r w:rsidRPr="00942F54">
        <w:rPr>
          <w:rFonts w:ascii="Times New Roman" w:hAnsi="Times New Roman" w:cs="Times New Roman"/>
          <w:sz w:val="24"/>
          <w:szCs w:val="24"/>
        </w:rPr>
        <w:t xml:space="preserve"> ,</w:t>
      </w:r>
      <w:proofErr w:type="gramEnd"/>
      <w:r w:rsidRPr="00942F54">
        <w:rPr>
          <w:rFonts w:ascii="Times New Roman" w:hAnsi="Times New Roman" w:cs="Times New Roman"/>
          <w:sz w:val="24"/>
          <w:szCs w:val="24"/>
        </w:rPr>
        <w:t xml:space="preserve"> определяемые в соответствии с «Методикой определения </w:t>
      </w:r>
      <w:r w:rsidRPr="00942F54">
        <w:rPr>
          <w:rFonts w:ascii="Times New Roman" w:hAnsi="Times New Roman" w:cs="Times New Roman"/>
          <w:sz w:val="24"/>
          <w:szCs w:val="24"/>
        </w:rPr>
        <w:lastRenderedPageBreak/>
        <w:t>стоимости строительной продукции на территории Российской Федерации МДС 81-35.2004» (далее - МДС 81-35.2004) и другими действующими  нормативно –методическими документами.</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Влияние условий производства работ на производительность труда в соответствии с проектом организации строительства индексами не предусмотрены и должны учитываться дополнительно в локальных сметных расчетах (сметах) и актах выполненных работ коэффициентами, приведенными в МДС 81-35.2004.</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Индексы приведены без учета налога на добавленную стоимость, который учитывается в сметах и начисляется в актах выполненных работ по итогу всей сметной стоимости.</w:t>
      </w:r>
    </w:p>
    <w:p w:rsidR="00575ED4" w:rsidRPr="00942F54" w:rsidRDefault="00575ED4" w:rsidP="00575ED4">
      <w:pPr>
        <w:ind w:firstLine="708"/>
        <w:jc w:val="both"/>
        <w:rPr>
          <w:rFonts w:ascii="Times New Roman" w:hAnsi="Times New Roman" w:cs="Times New Roman"/>
          <w:sz w:val="24"/>
          <w:szCs w:val="24"/>
        </w:rPr>
      </w:pPr>
      <w:r w:rsidRPr="00942F54">
        <w:rPr>
          <w:rFonts w:ascii="Times New Roman" w:hAnsi="Times New Roman" w:cs="Times New Roman"/>
          <w:sz w:val="24"/>
          <w:szCs w:val="24"/>
        </w:rPr>
        <w:t>Индексы пересчета стоимости строительства являются усредненными и вводятся в действие с начала квартала.</w:t>
      </w:r>
    </w:p>
    <w:sectPr w:rsidR="00575ED4" w:rsidRPr="00942F54" w:rsidSect="00460AB7">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7B" w:rsidRDefault="0091667B" w:rsidP="00460AB7">
      <w:pPr>
        <w:spacing w:after="0" w:line="240" w:lineRule="auto"/>
      </w:pPr>
      <w:r>
        <w:separator/>
      </w:r>
    </w:p>
  </w:endnote>
  <w:endnote w:type="continuationSeparator" w:id="0">
    <w:p w:rsidR="0091667B" w:rsidRDefault="0091667B" w:rsidP="0046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45" w:rsidRDefault="00DC454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38" w:rsidRPr="00DC4545" w:rsidRDefault="00975138" w:rsidP="00DC454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45" w:rsidRDefault="00DC45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7B" w:rsidRDefault="0091667B" w:rsidP="00460AB7">
      <w:pPr>
        <w:spacing w:after="0" w:line="240" w:lineRule="auto"/>
      </w:pPr>
      <w:r>
        <w:separator/>
      </w:r>
    </w:p>
  </w:footnote>
  <w:footnote w:type="continuationSeparator" w:id="0">
    <w:p w:rsidR="0091667B" w:rsidRDefault="0091667B" w:rsidP="0046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45" w:rsidRDefault="00DC454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38" w:rsidRPr="00DC4545" w:rsidRDefault="00975138" w:rsidP="00DC454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45" w:rsidRDefault="00DC454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71BD1"/>
    <w:multiLevelType w:val="hybridMultilevel"/>
    <w:tmpl w:val="38CE8546"/>
    <w:lvl w:ilvl="0" w:tplc="FAEA87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0BF19B4"/>
    <w:multiLevelType w:val="hybridMultilevel"/>
    <w:tmpl w:val="23D2A8D2"/>
    <w:lvl w:ilvl="0" w:tplc="CBF88A9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D82FE5"/>
    <w:rsid w:val="00002DC3"/>
    <w:rsid w:val="00013E3D"/>
    <w:rsid w:val="00060E9F"/>
    <w:rsid w:val="00151D54"/>
    <w:rsid w:val="00180FCA"/>
    <w:rsid w:val="001816F3"/>
    <w:rsid w:val="00197BC6"/>
    <w:rsid w:val="001C158D"/>
    <w:rsid w:val="00200297"/>
    <w:rsid w:val="00242A98"/>
    <w:rsid w:val="002459CA"/>
    <w:rsid w:val="0027676B"/>
    <w:rsid w:val="00282F40"/>
    <w:rsid w:val="002E4D47"/>
    <w:rsid w:val="002F5F99"/>
    <w:rsid w:val="003165B3"/>
    <w:rsid w:val="00383C64"/>
    <w:rsid w:val="003C2891"/>
    <w:rsid w:val="003E489A"/>
    <w:rsid w:val="003F310B"/>
    <w:rsid w:val="00437B88"/>
    <w:rsid w:val="00460AB7"/>
    <w:rsid w:val="004B0E61"/>
    <w:rsid w:val="004E7E68"/>
    <w:rsid w:val="00530E58"/>
    <w:rsid w:val="0054379E"/>
    <w:rsid w:val="00575ED4"/>
    <w:rsid w:val="00587100"/>
    <w:rsid w:val="005F1474"/>
    <w:rsid w:val="00604024"/>
    <w:rsid w:val="006303DB"/>
    <w:rsid w:val="00655CCC"/>
    <w:rsid w:val="0067038B"/>
    <w:rsid w:val="0067690B"/>
    <w:rsid w:val="006D26D5"/>
    <w:rsid w:val="00702238"/>
    <w:rsid w:val="007070D4"/>
    <w:rsid w:val="00711A86"/>
    <w:rsid w:val="00717CA1"/>
    <w:rsid w:val="007B3AE7"/>
    <w:rsid w:val="007E62C8"/>
    <w:rsid w:val="007F4B4E"/>
    <w:rsid w:val="007F535D"/>
    <w:rsid w:val="007F74C3"/>
    <w:rsid w:val="008027D4"/>
    <w:rsid w:val="00821875"/>
    <w:rsid w:val="00821FEB"/>
    <w:rsid w:val="008753FA"/>
    <w:rsid w:val="00893120"/>
    <w:rsid w:val="008D2513"/>
    <w:rsid w:val="008D730E"/>
    <w:rsid w:val="008F7D6B"/>
    <w:rsid w:val="0091667B"/>
    <w:rsid w:val="00941EB5"/>
    <w:rsid w:val="00942F54"/>
    <w:rsid w:val="00975138"/>
    <w:rsid w:val="009843F4"/>
    <w:rsid w:val="009B352E"/>
    <w:rsid w:val="009E0D3C"/>
    <w:rsid w:val="00A65EC4"/>
    <w:rsid w:val="00A8540B"/>
    <w:rsid w:val="00B2473D"/>
    <w:rsid w:val="00B606CB"/>
    <w:rsid w:val="00B71DCE"/>
    <w:rsid w:val="00BE2E84"/>
    <w:rsid w:val="00C06742"/>
    <w:rsid w:val="00C40142"/>
    <w:rsid w:val="00C722FA"/>
    <w:rsid w:val="00CD4D87"/>
    <w:rsid w:val="00CD7835"/>
    <w:rsid w:val="00D30441"/>
    <w:rsid w:val="00D3283B"/>
    <w:rsid w:val="00D559C7"/>
    <w:rsid w:val="00D633B0"/>
    <w:rsid w:val="00D80F95"/>
    <w:rsid w:val="00D82FE5"/>
    <w:rsid w:val="00D97962"/>
    <w:rsid w:val="00DC1176"/>
    <w:rsid w:val="00DC4545"/>
    <w:rsid w:val="00E777B3"/>
    <w:rsid w:val="00E80910"/>
    <w:rsid w:val="00E87573"/>
    <w:rsid w:val="00F12BCA"/>
    <w:rsid w:val="00F83606"/>
    <w:rsid w:val="00F93099"/>
    <w:rsid w:val="00FB1C4E"/>
    <w:rsid w:val="00FE5324"/>
    <w:rsid w:val="00FF0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87"/>
  </w:style>
  <w:style w:type="paragraph" w:styleId="1">
    <w:name w:val="heading 1"/>
    <w:basedOn w:val="a"/>
    <w:link w:val="10"/>
    <w:uiPriority w:val="9"/>
    <w:qFormat/>
    <w:rsid w:val="00875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3F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D7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0A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0AB7"/>
  </w:style>
  <w:style w:type="paragraph" w:styleId="a6">
    <w:name w:val="footer"/>
    <w:basedOn w:val="a"/>
    <w:link w:val="a7"/>
    <w:uiPriority w:val="99"/>
    <w:unhideWhenUsed/>
    <w:rsid w:val="00460A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0AB7"/>
  </w:style>
  <w:style w:type="paragraph" w:styleId="a8">
    <w:name w:val="Balloon Text"/>
    <w:basedOn w:val="a"/>
    <w:link w:val="a9"/>
    <w:uiPriority w:val="99"/>
    <w:semiHidden/>
    <w:unhideWhenUsed/>
    <w:rsid w:val="00DC11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C1176"/>
    <w:rPr>
      <w:rFonts w:ascii="Segoe UI" w:hAnsi="Segoe UI" w:cs="Segoe UI"/>
      <w:sz w:val="18"/>
      <w:szCs w:val="18"/>
    </w:rPr>
  </w:style>
  <w:style w:type="paragraph" w:customStyle="1" w:styleId="headertext">
    <w:name w:val="headertext"/>
    <w:basedOn w:val="a"/>
    <w:rsid w:val="00875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753FA"/>
    <w:rPr>
      <w:color w:val="0000FF"/>
      <w:u w:val="single"/>
    </w:rPr>
  </w:style>
  <w:style w:type="paragraph" w:customStyle="1" w:styleId="formattext">
    <w:name w:val="formattext"/>
    <w:basedOn w:val="a"/>
    <w:rsid w:val="00875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8753FA"/>
    <w:pPr>
      <w:ind w:left="720"/>
      <w:contextualSpacing/>
    </w:pPr>
  </w:style>
  <w:style w:type="table" w:styleId="ac">
    <w:name w:val="Table Grid"/>
    <w:basedOn w:val="a1"/>
    <w:uiPriority w:val="39"/>
    <w:rsid w:val="00875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
    <w:name w:val="page"/>
    <w:basedOn w:val="a"/>
    <w:rsid w:val="00875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Знак"/>
    <w:basedOn w:val="a"/>
    <w:rsid w:val="00D30441"/>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eta.ru/index/549-bazovykh-tsen-proyektno-izyskatelskiye-raboty-dlya-stroitelstva-9-1-1-6.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metnoedelo.ru/minregion-rf/2536-ip-12-gs-ot-27-11-2012g.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meta.ru/index/511-tsenakh-proyektnyye-izyskatelskiye-raboty-stroitelstva-1060.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4530</Words>
  <Characters>25822</Characters>
  <Application>Microsoft Office Word</Application>
  <DocSecurity>0</DocSecurity>
  <Lines>215</Lines>
  <Paragraphs>60</Paragraphs>
  <ScaleCrop>false</ScaleCrop>
  <Company/>
  <LinksUpToDate>false</LinksUpToDate>
  <CharactersWithSpaces>30292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2017-03-06T14:32:00Z</dcterms:created>
  <dcterms:modified xsi:type="dcterms:W3CDTF">2017-03-06T14:32:00Z</dcterms:modified>
</cp:coreProperties>
</file>