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C2" w:rsidRPr="00346848" w:rsidRDefault="00CA22C2" w:rsidP="00CA22C2">
      <w:pPr>
        <w:shd w:val="clear" w:color="auto" w:fill="FFFFFF"/>
        <w:ind w:firstLine="709"/>
        <w:jc w:val="right"/>
        <w:rPr>
          <w:rFonts w:ascii="PT Astra Serif" w:hAnsi="PT Astra Serif" w:cs="Arial"/>
          <w:color w:val="2B2B2B"/>
          <w:szCs w:val="28"/>
        </w:rPr>
      </w:pPr>
      <w:bookmarkStart w:id="0" w:name="_GoBack"/>
      <w:bookmarkEnd w:id="0"/>
    </w:p>
    <w:p w:rsidR="00CA22C2" w:rsidRPr="00346848" w:rsidRDefault="00CA22C2" w:rsidP="00CA22C2">
      <w:pPr>
        <w:shd w:val="clear" w:color="auto" w:fill="FFFFFF"/>
        <w:spacing w:beforeAutospacing="1" w:after="360"/>
        <w:ind w:firstLine="709"/>
        <w:jc w:val="center"/>
        <w:rPr>
          <w:rFonts w:ascii="PT Astra Serif" w:hAnsi="PT Astra Serif" w:cs="Arial"/>
          <w:color w:val="2B2B2B"/>
          <w:sz w:val="28"/>
          <w:szCs w:val="28"/>
        </w:rPr>
      </w:pPr>
      <w:r w:rsidRPr="00346848">
        <w:rPr>
          <w:rStyle w:val="a3"/>
          <w:rFonts w:ascii="PT Astra Serif" w:hAnsi="PT Astra Serif"/>
          <w:sz w:val="28"/>
          <w:szCs w:val="28"/>
        </w:rPr>
        <w:t>Памятка для взрослых по профилактике выпадения детей из окон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Чтобы избежать несчастного случая, связанного с выпадением ребенка из окна, необходимо придерживаться следующих правил: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Открывая окна в квартире и проветривая помещение, убедитесь, что ребенок при этом находится под присмотром.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 xml:space="preserve">• Если у вас нет возможности прямо сейчас установить ограничители, вы легко можете просто открутить отверткой болты, крепящие рукоятки, и убрать их повыше, использовать рукоятки по мере </w:t>
      </w:r>
      <w:proofErr w:type="gramStart"/>
      <w:r w:rsidRPr="00346848">
        <w:rPr>
          <w:rFonts w:ascii="PT Astra Serif" w:hAnsi="PT Astra Serif" w:cs="Arial"/>
          <w:sz w:val="28"/>
          <w:szCs w:val="28"/>
        </w:rPr>
        <w:t>необходимости,  сразу</w:t>
      </w:r>
      <w:proofErr w:type="gramEnd"/>
      <w:r w:rsidRPr="00346848">
        <w:rPr>
          <w:rFonts w:ascii="PT Astra Serif" w:hAnsi="PT Astra Serif" w:cs="Arial"/>
          <w:sz w:val="28"/>
          <w:szCs w:val="28"/>
        </w:rPr>
        <w:t xml:space="preserve"> вынимая после использования.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 xml:space="preserve">• Если вы устанавливаете решётку на весь размер окна, должен быть способ быстро открыть ее в случае пожара! При любом типе решёток просвет между прутьями не должен быть более половины поперечного размера головы ребёнка (не более 10 см), чтобы он не </w:t>
      </w:r>
      <w:proofErr w:type="gramStart"/>
      <w:r w:rsidRPr="00346848">
        <w:rPr>
          <w:rFonts w:ascii="PT Astra Serif" w:hAnsi="PT Astra Serif" w:cs="Arial"/>
          <w:sz w:val="28"/>
          <w:szCs w:val="28"/>
        </w:rPr>
        <w:t>смог  просунуть</w:t>
      </w:r>
      <w:proofErr w:type="gramEnd"/>
      <w:r w:rsidRPr="00346848">
        <w:rPr>
          <w:rFonts w:ascii="PT Astra Serif" w:hAnsi="PT Astra Serif" w:cs="Arial"/>
          <w:sz w:val="28"/>
          <w:szCs w:val="28"/>
        </w:rPr>
        <w:t xml:space="preserve"> голову между прутьями. 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Не разрешайте ребенку выходить на балкон без сопровождения взрослых.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Не позволяйте детям прыгать на кровати или другой мебели, расположенной вблизи окон.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 xml:space="preserve">• Никогда не оставляйте спящего ребенка одного в квартире. 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Отодвиньте всю мебель, включая кровати, от окон. Это поможет предотвратить случайное попадание ребенка на подоконник.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Не показывайте ребенку, как открывается окно. Чем позднее он научится открывать окно самостоятельно, тем более безопасным будет его пребывание в квартире.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 xml:space="preserve">• Если вы что-то показываете ребёнку из окна — всегда крепко фиксируйте его, будьте готовы к резким движениям малыша, не держите ребёнка за одежду. 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Большую опасность представляют москитные сетки: ребенок видит некое препятствие впереди, уверенно опирается на него, и может выпасть вместе с сеткой, которая не рассчитана на вес даже самого крохотного малыша. Запомните, москитные сетки не предназначены для защиты от падений!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 xml:space="preserve">• Тщательно подбирайте аксессуары на окна для детской комнаты. Средства солнцезащиты, такие как жалюзи и рулонные шторы, должные быть без свисающих шнуров и цепочек. Ребёнок может в них запутаться. 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 xml:space="preserve"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выпадение. </w:t>
      </w:r>
    </w:p>
    <w:p w:rsidR="00CA22C2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Учите детей безопасному поведению.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CA22C2" w:rsidRPr="00346848" w:rsidRDefault="00CA22C2" w:rsidP="00CA22C2">
      <w:pPr>
        <w:jc w:val="center"/>
        <w:rPr>
          <w:rFonts w:ascii="PT Astra Serif" w:hAnsi="PT Astra Serif"/>
          <w:b/>
          <w:sz w:val="28"/>
          <w:szCs w:val="28"/>
        </w:rPr>
      </w:pPr>
      <w:r w:rsidRPr="00346848">
        <w:rPr>
          <w:rFonts w:ascii="PT Astra Serif" w:hAnsi="PT Astra Serif"/>
          <w:b/>
          <w:sz w:val="28"/>
          <w:szCs w:val="28"/>
        </w:rPr>
        <w:t>БЕРЕГИТЕ СВОИХ ДЕТЕЙ!</w:t>
      </w:r>
    </w:p>
    <w:p w:rsidR="00681657" w:rsidRDefault="00BE6ADB"/>
    <w:sectPr w:rsidR="0068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E1"/>
    <w:rsid w:val="002D06E1"/>
    <w:rsid w:val="00306E42"/>
    <w:rsid w:val="00433F1E"/>
    <w:rsid w:val="006B76D7"/>
    <w:rsid w:val="00BE6ADB"/>
    <w:rsid w:val="00CA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A76A"/>
  <w15:chartTrackingRefBased/>
  <w15:docId w15:val="{8C977C7D-1123-4BE9-A01C-45A92CF6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2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2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Оксана Олеговна</dc:creator>
  <cp:keywords/>
  <dc:description/>
  <cp:lastModifiedBy>10</cp:lastModifiedBy>
  <cp:revision>3</cp:revision>
  <dcterms:created xsi:type="dcterms:W3CDTF">2022-07-08T08:13:00Z</dcterms:created>
  <dcterms:modified xsi:type="dcterms:W3CDTF">2022-07-08T08:34:00Z</dcterms:modified>
</cp:coreProperties>
</file>