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383" w:rsidRDefault="00023383" w:rsidP="000233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РЕСПУБЛИКА ДАГЕСТАН</w:t>
      </w: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 . _______</w:t>
      </w:r>
    </w:p>
    <w:p w:rsidR="00023383" w:rsidRDefault="00023383" w:rsidP="00023383">
      <w:pPr>
        <w:keepNext/>
        <w:spacing w:after="0" w:line="240" w:lineRule="auto"/>
        <w:ind w:firstLine="708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83" w:rsidRDefault="00023383" w:rsidP="0002338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</w:t>
      </w:r>
      <w:r w:rsidR="00F06A2C">
        <w:rPr>
          <w:rFonts w:ascii="Times New Roman" w:eastAsia="Times New Roman" w:hAnsi="Times New Roman"/>
          <w:b/>
          <w:sz w:val="28"/>
          <w:szCs w:val="28"/>
          <w:lang w:eastAsia="ru-RU"/>
        </w:rPr>
        <w:t>ЦИПАЛЬНОЕ БЮДЖЕТНОЕ УЧРЕЖДЕНИЕ 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ЦЕНТРАЛИЗОВАННАЯ БИБЛИОТЕ</w:t>
      </w:r>
      <w:r w:rsidR="00F06A2C">
        <w:rPr>
          <w:rFonts w:ascii="Times New Roman" w:eastAsia="Times New Roman" w:hAnsi="Times New Roman"/>
          <w:b/>
          <w:sz w:val="28"/>
          <w:szCs w:val="28"/>
          <w:lang w:eastAsia="ru-RU"/>
        </w:rPr>
        <w:t>ЧНАЯ СИСТЕМА ГОРОДСКОГО ОКРУГА "ГОРОД КАСПИЙСК" ИМ. Ф.АЛИЕВОЙ"</w:t>
      </w:r>
    </w:p>
    <w:p w:rsidR="00023383" w:rsidRDefault="00023383" w:rsidP="000233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Cs w:val="24"/>
          <w:lang w:eastAsia="ru-RU"/>
        </w:rPr>
        <w:t xml:space="preserve">368305,   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>г. Каспийск,   ул. Советская 4а, тел. 5-25-16</w:t>
      </w: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06A2C" w:rsidRDefault="00F06A2C" w:rsidP="0002338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23383" w:rsidRPr="00E56036" w:rsidRDefault="00F06A2C" w:rsidP="000233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                   </w:t>
      </w: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"__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_"___________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4782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E02F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A73C8" w:rsidRDefault="002A73C8" w:rsidP="00E0257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C4F46" w:rsidRDefault="006C4F46" w:rsidP="00E0257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003EE" w:rsidRPr="00E56036" w:rsidRDefault="006820D9" w:rsidP="006820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56036">
        <w:rPr>
          <w:rFonts w:ascii="Times New Roman" w:eastAsia="Times New Roman" w:hAnsi="Times New Roman"/>
          <w:b/>
          <w:sz w:val="28"/>
          <w:szCs w:val="24"/>
          <w:lang w:eastAsia="ru-RU"/>
        </w:rPr>
        <w:t>ПРИКАЗ</w:t>
      </w:r>
    </w:p>
    <w:p w:rsidR="006820D9" w:rsidRDefault="006820D9" w:rsidP="00682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0D9" w:rsidRPr="00B47828" w:rsidRDefault="00691A0C" w:rsidP="00B47828">
      <w:pPr>
        <w:pStyle w:val="ConsPlusNormal"/>
        <w:ind w:right="2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«</w:t>
      </w:r>
      <w:r w:rsidR="00B47828" w:rsidRPr="007C2E0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29347919"/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оказания платных услуг в </w:t>
      </w:r>
      <w:r w:rsidRPr="00691A0C">
        <w:rPr>
          <w:rFonts w:ascii="Times New Roman" w:hAnsi="Times New Roman" w:cs="Times New Roman"/>
          <w:b/>
          <w:sz w:val="28"/>
          <w:szCs w:val="28"/>
        </w:rPr>
        <w:t>МБУ «ЦБС ГО «город Каспийск» им. Ф. Алиевой»</w:t>
      </w:r>
    </w:p>
    <w:bookmarkEnd w:id="0"/>
    <w:p w:rsidR="006820D9" w:rsidRDefault="006820D9" w:rsidP="00682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7828" w:rsidRPr="003B75E5" w:rsidRDefault="00B47828" w:rsidP="00B478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E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47828" w:rsidRPr="007C2E03" w:rsidRDefault="00B47828" w:rsidP="00B478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28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2899">
        <w:rPr>
          <w:rFonts w:ascii="Times New Roman" w:hAnsi="Times New Roman"/>
          <w:sz w:val="28"/>
          <w:szCs w:val="28"/>
        </w:rPr>
        <w:t xml:space="preserve">Утвердить </w:t>
      </w:r>
      <w:r w:rsidR="00691A0C" w:rsidRPr="00691A0C">
        <w:rPr>
          <w:rFonts w:ascii="Times New Roman" w:hAnsi="Times New Roman"/>
          <w:sz w:val="28"/>
          <w:szCs w:val="28"/>
        </w:rPr>
        <w:t>Положени</w:t>
      </w:r>
      <w:r w:rsidR="00691A0C">
        <w:rPr>
          <w:rFonts w:ascii="Times New Roman" w:hAnsi="Times New Roman"/>
          <w:sz w:val="28"/>
          <w:szCs w:val="28"/>
        </w:rPr>
        <w:t>е</w:t>
      </w:r>
      <w:r w:rsidR="00691A0C" w:rsidRPr="00691A0C">
        <w:rPr>
          <w:rFonts w:ascii="Times New Roman" w:hAnsi="Times New Roman"/>
          <w:sz w:val="28"/>
          <w:szCs w:val="28"/>
        </w:rPr>
        <w:t xml:space="preserve"> о порядке оказания платных услуг в </w:t>
      </w:r>
      <w:bookmarkStart w:id="1" w:name="_Hlk129347858"/>
      <w:r w:rsidRPr="00D41D4B">
        <w:rPr>
          <w:rFonts w:ascii="Times New Roman" w:hAnsi="Times New Roman"/>
          <w:sz w:val="28"/>
          <w:szCs w:val="28"/>
        </w:rPr>
        <w:t>МБУ «ЦБС ГО «</w:t>
      </w:r>
      <w:bookmarkStart w:id="2" w:name="_Hlk129703876"/>
      <w:r w:rsidRPr="00D41D4B">
        <w:rPr>
          <w:rFonts w:ascii="Times New Roman" w:hAnsi="Times New Roman"/>
          <w:sz w:val="28"/>
          <w:szCs w:val="28"/>
        </w:rPr>
        <w:t>город</w:t>
      </w:r>
      <w:bookmarkEnd w:id="2"/>
      <w:r w:rsidRPr="00D41D4B">
        <w:rPr>
          <w:rFonts w:ascii="Times New Roman" w:hAnsi="Times New Roman"/>
          <w:sz w:val="28"/>
          <w:szCs w:val="28"/>
        </w:rPr>
        <w:t xml:space="preserve"> Каспийск» им. Ф. Алиевой»</w:t>
      </w:r>
      <w:r w:rsidR="00D15850">
        <w:rPr>
          <w:rFonts w:ascii="Times New Roman" w:hAnsi="Times New Roman"/>
          <w:sz w:val="28"/>
          <w:szCs w:val="28"/>
        </w:rPr>
        <w:t>.</w:t>
      </w:r>
    </w:p>
    <w:p w:rsidR="00691A0C" w:rsidRPr="00B47828" w:rsidRDefault="00691A0C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образец договора </w:t>
      </w:r>
      <w:r w:rsidRPr="00691A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691A0C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и</w:t>
      </w:r>
      <w:r w:rsidRPr="00691A0C">
        <w:rPr>
          <w:rFonts w:ascii="Times New Roman" w:hAnsi="Times New Roman"/>
          <w:sz w:val="28"/>
          <w:szCs w:val="28"/>
        </w:rPr>
        <w:t xml:space="preserve"> платных услуг в </w:t>
      </w:r>
      <w:r w:rsidRPr="00D41D4B">
        <w:rPr>
          <w:rFonts w:ascii="Times New Roman" w:hAnsi="Times New Roman"/>
          <w:sz w:val="28"/>
          <w:szCs w:val="28"/>
        </w:rPr>
        <w:t>МБУ «ЦБС ГО «город Каспийск» им. Ф. Алиевой»</w:t>
      </w:r>
      <w:r w:rsidR="00D15850">
        <w:rPr>
          <w:rFonts w:ascii="Times New Roman" w:hAnsi="Times New Roman"/>
          <w:sz w:val="28"/>
          <w:szCs w:val="28"/>
        </w:rPr>
        <w:t>.</w:t>
      </w:r>
    </w:p>
    <w:bookmarkEnd w:id="1"/>
    <w:p w:rsidR="00B47828" w:rsidRPr="00D41D4B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41D4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  </w:t>
      </w:r>
    </w:p>
    <w:p w:rsidR="00B47828" w:rsidRPr="00B72899" w:rsidRDefault="00B47828" w:rsidP="00B478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8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7828" w:rsidRPr="007C2E03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28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28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DBC" w:rsidRDefault="00207DBC" w:rsidP="00DB7A4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07DBC" w:rsidRDefault="00207DBC" w:rsidP="00DB7A4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F1D64" w:rsidRPr="003A78CC" w:rsidRDefault="007F1D64" w:rsidP="007F1D64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3A78CC">
        <w:rPr>
          <w:rFonts w:ascii="Times New Roman" w:eastAsia="Times New Roman" w:hAnsi="Times New Roman"/>
          <w:b/>
          <w:sz w:val="28"/>
          <w:lang w:eastAsia="ru-RU"/>
        </w:rPr>
        <w:t>Директор МБУ "ЦБС ГО</w:t>
      </w:r>
    </w:p>
    <w:p w:rsidR="007F1D64" w:rsidRPr="003A78CC" w:rsidRDefault="007F1D64" w:rsidP="007F1D64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3A78CC">
        <w:rPr>
          <w:rFonts w:ascii="Times New Roman" w:eastAsia="Times New Roman" w:hAnsi="Times New Roman"/>
          <w:b/>
          <w:sz w:val="28"/>
          <w:lang w:eastAsia="ru-RU"/>
        </w:rPr>
        <w:t xml:space="preserve">"город Каспийск" им.Ф.Алиевой"                                         Темирова М.Г.              </w:t>
      </w:r>
    </w:p>
    <w:p w:rsidR="007F1D64" w:rsidRDefault="007F1D64" w:rsidP="007F1D64"/>
    <w:p w:rsidR="00691A0C" w:rsidRDefault="00691A0C" w:rsidP="007F1D64"/>
    <w:p w:rsidR="00691A0C" w:rsidRDefault="00691A0C" w:rsidP="007F1D64"/>
    <w:p w:rsidR="00691A0C" w:rsidRDefault="00691A0C" w:rsidP="007F1D64"/>
    <w:p w:rsidR="00691A0C" w:rsidRDefault="00691A0C" w:rsidP="007F1D64"/>
    <w:p w:rsidR="00691A0C" w:rsidRDefault="00691A0C" w:rsidP="007F1D64"/>
    <w:p w:rsidR="00691A0C" w:rsidRDefault="00691A0C" w:rsidP="007F1D64"/>
    <w:p w:rsidR="00E622E1" w:rsidRDefault="00E622E1" w:rsidP="00E622E1">
      <w:pPr>
        <w:spacing w:after="0" w:line="259" w:lineRule="auto"/>
        <w:ind w:left="2581"/>
        <w:rPr>
          <w:rFonts w:ascii="Times New Roman" w:eastAsia="Times New Roman" w:hAnsi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</w:rPr>
        <w:lastRenderedPageBreak/>
        <w:t xml:space="preserve">                                                     Утверждаю </w:t>
      </w:r>
    </w:p>
    <w:p w:rsidR="00E622E1" w:rsidRPr="00E622E1" w:rsidRDefault="00E622E1" w:rsidP="00E622E1">
      <w:pPr>
        <w:spacing w:after="0" w:line="240" w:lineRule="auto"/>
        <w:ind w:right="-142"/>
        <w:rPr>
          <w:rFonts w:ascii="Times New Roman" w:eastAsia="Times New Roman" w:hAnsi="Times New Roman"/>
          <w:bCs/>
          <w:sz w:val="28"/>
          <w:lang w:eastAsia="ru-RU"/>
        </w:rPr>
      </w:pPr>
      <w:r w:rsidRPr="00E622E1">
        <w:rPr>
          <w:rFonts w:ascii="Times New Roman" w:eastAsia="Times New Roman" w:hAnsi="Times New Roman"/>
          <w:bCs/>
          <w:sz w:val="28"/>
          <w:lang w:eastAsia="ru-RU"/>
        </w:rPr>
        <w:t xml:space="preserve">                                                                                    Директор МБУ "ЦБС ГО</w:t>
      </w:r>
    </w:p>
    <w:p w:rsidR="00973C6C" w:rsidRDefault="00E622E1" w:rsidP="00E622E1">
      <w:pPr>
        <w:tabs>
          <w:tab w:val="left" w:pos="9214"/>
        </w:tabs>
        <w:spacing w:after="0" w:line="259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 w:rsidRPr="00E622E1">
        <w:rPr>
          <w:rFonts w:ascii="Times New Roman" w:eastAsia="Times New Roman" w:hAnsi="Times New Roman"/>
          <w:bCs/>
          <w:sz w:val="28"/>
          <w:lang w:eastAsia="ru-RU"/>
        </w:rPr>
        <w:t xml:space="preserve">                                                                     "город Каспийск" им.Ф.Алиевой" </w:t>
      </w:r>
    </w:p>
    <w:p w:rsidR="00E622E1" w:rsidRDefault="00E622E1" w:rsidP="00E622E1">
      <w:pPr>
        <w:tabs>
          <w:tab w:val="left" w:pos="9214"/>
        </w:tabs>
        <w:spacing w:after="0" w:line="259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 w:rsidRPr="00E622E1">
        <w:rPr>
          <w:rFonts w:ascii="Times New Roman" w:eastAsia="Times New Roman" w:hAnsi="Times New Roman"/>
          <w:bCs/>
          <w:sz w:val="28"/>
          <w:lang w:eastAsia="ru-RU"/>
        </w:rPr>
        <w:t xml:space="preserve">                                                                                         «____» _</w:t>
      </w:r>
      <w:r>
        <w:rPr>
          <w:rFonts w:ascii="Times New Roman" w:eastAsia="Times New Roman" w:hAnsi="Times New Roman"/>
          <w:bCs/>
          <w:sz w:val="28"/>
          <w:lang w:eastAsia="ru-RU"/>
        </w:rPr>
        <w:t>______</w:t>
      </w:r>
      <w:r w:rsidRPr="00E622E1">
        <w:rPr>
          <w:rFonts w:ascii="Times New Roman" w:eastAsia="Times New Roman" w:hAnsi="Times New Roman"/>
          <w:bCs/>
          <w:sz w:val="28"/>
          <w:lang w:eastAsia="ru-RU"/>
        </w:rPr>
        <w:t>______</w:t>
      </w:r>
      <w:r w:rsidR="008A0CF0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973C6C">
        <w:rPr>
          <w:rFonts w:ascii="Times New Roman" w:eastAsia="Times New Roman" w:hAnsi="Times New Roman"/>
          <w:bCs/>
          <w:sz w:val="28"/>
          <w:lang w:eastAsia="ru-RU"/>
        </w:rPr>
        <w:t xml:space="preserve">__________ </w:t>
      </w:r>
      <w:r w:rsidRPr="00E622E1">
        <w:rPr>
          <w:rFonts w:ascii="Times New Roman" w:eastAsia="Times New Roman" w:hAnsi="Times New Roman"/>
          <w:bCs/>
          <w:sz w:val="28"/>
          <w:lang w:eastAsia="ru-RU"/>
        </w:rPr>
        <w:t xml:space="preserve">Темирова М.Г. </w:t>
      </w:r>
    </w:p>
    <w:p w:rsidR="001C364E" w:rsidRDefault="001C364E" w:rsidP="00E622E1">
      <w:pPr>
        <w:spacing w:after="185" w:line="259" w:lineRule="auto"/>
        <w:ind w:left="2581"/>
        <w:rPr>
          <w:rFonts w:ascii="Times New Roman" w:eastAsia="Times New Roman" w:hAnsi="Times New Roman"/>
          <w:b/>
          <w:bCs/>
          <w:color w:val="000000"/>
          <w:sz w:val="32"/>
        </w:rPr>
      </w:pPr>
    </w:p>
    <w:p w:rsidR="00691A0C" w:rsidRPr="00691A0C" w:rsidRDefault="00691A0C" w:rsidP="00D15850">
      <w:pPr>
        <w:spacing w:after="185" w:line="259" w:lineRule="auto"/>
        <w:ind w:left="851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691A0C">
        <w:rPr>
          <w:rFonts w:ascii="Times New Roman" w:eastAsia="Times New Roman" w:hAnsi="Times New Roman"/>
          <w:b/>
          <w:bCs/>
          <w:color w:val="000000"/>
          <w:sz w:val="32"/>
        </w:rPr>
        <w:t xml:space="preserve">Положение о </w:t>
      </w:r>
      <w:r w:rsidR="00D15850">
        <w:rPr>
          <w:rFonts w:ascii="Times New Roman" w:eastAsia="Times New Roman" w:hAnsi="Times New Roman"/>
          <w:b/>
          <w:bCs/>
          <w:color w:val="000000"/>
          <w:sz w:val="32"/>
        </w:rPr>
        <w:t xml:space="preserve">порядке </w:t>
      </w:r>
      <w:r w:rsidRPr="00691A0C">
        <w:rPr>
          <w:rFonts w:ascii="Times New Roman" w:eastAsia="Times New Roman" w:hAnsi="Times New Roman"/>
          <w:b/>
          <w:bCs/>
          <w:color w:val="000000"/>
          <w:sz w:val="32"/>
        </w:rPr>
        <w:t>оказани</w:t>
      </w:r>
      <w:r w:rsidR="00D15850">
        <w:rPr>
          <w:rFonts w:ascii="Times New Roman" w:eastAsia="Times New Roman" w:hAnsi="Times New Roman"/>
          <w:b/>
          <w:bCs/>
          <w:color w:val="000000"/>
          <w:sz w:val="32"/>
        </w:rPr>
        <w:t>я</w:t>
      </w:r>
      <w:r w:rsidRPr="00691A0C">
        <w:rPr>
          <w:rFonts w:ascii="Times New Roman" w:eastAsia="Times New Roman" w:hAnsi="Times New Roman"/>
          <w:b/>
          <w:bCs/>
          <w:color w:val="000000"/>
          <w:sz w:val="32"/>
        </w:rPr>
        <w:t xml:space="preserve"> платных услуг</w:t>
      </w:r>
    </w:p>
    <w:p w:rsidR="00691A0C" w:rsidRPr="00691A0C" w:rsidRDefault="00691A0C" w:rsidP="00691A0C">
      <w:pPr>
        <w:spacing w:after="268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 Общие положения</w:t>
      </w:r>
    </w:p>
    <w:p w:rsidR="00691A0C" w:rsidRPr="00691A0C" w:rsidRDefault="00691A0C" w:rsidP="00691A0C">
      <w:pPr>
        <w:spacing w:after="104" w:line="250" w:lineRule="auto"/>
        <w:ind w:left="86"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6"/>
        </w:rPr>
        <w:t xml:space="preserve"> </w:t>
      </w:r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.1. Муниципальное бюджетное учреждение «Централизованная библиотечная система городского округа «город Каспийск» им.Ф.Алиевой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»  (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далее Учреждение) предоставляет физическим и юридическим лицам комплекс платных услуг с целью:</w:t>
      </w:r>
    </w:p>
    <w:p w:rsidR="00691A0C" w:rsidRPr="00691A0C" w:rsidRDefault="00691A0C" w:rsidP="00691A0C">
      <w:pPr>
        <w:numPr>
          <w:ilvl w:val="1"/>
          <w:numId w:val="4"/>
        </w:numPr>
        <w:spacing w:after="52" w:line="250" w:lineRule="auto"/>
        <w:ind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наиболее полного удовлетворения потребностей населения в области культуры;</w:t>
      </w:r>
    </w:p>
    <w:p w:rsidR="00F20500" w:rsidRDefault="00691A0C" w:rsidP="00691A0C">
      <w:pPr>
        <w:numPr>
          <w:ilvl w:val="1"/>
          <w:numId w:val="4"/>
        </w:numPr>
        <w:spacing w:after="58" w:line="250" w:lineRule="auto"/>
        <w:ind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совместной творческой деятельности; </w:t>
      </w:r>
    </w:p>
    <w:p w:rsidR="00691A0C" w:rsidRPr="00691A0C" w:rsidRDefault="00691A0C" w:rsidP="00691A0C">
      <w:pPr>
        <w:numPr>
          <w:ilvl w:val="1"/>
          <w:numId w:val="4"/>
        </w:numPr>
        <w:spacing w:after="58" w:line="250" w:lineRule="auto"/>
        <w:ind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внедрения новых видов услуг и современных форм обслуживания населения;</w:t>
      </w:r>
    </w:p>
    <w:p w:rsidR="00F20500" w:rsidRDefault="00691A0C" w:rsidP="00691A0C">
      <w:pPr>
        <w:numPr>
          <w:ilvl w:val="1"/>
          <w:numId w:val="4"/>
        </w:numPr>
        <w:spacing w:after="42" w:line="250" w:lineRule="auto"/>
        <w:ind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совершенствования работы учреждений, мероприятий по улучшению качества работы; </w:t>
      </w:r>
    </w:p>
    <w:p w:rsidR="00691A0C" w:rsidRPr="00691A0C" w:rsidRDefault="00691A0C" w:rsidP="00691A0C">
      <w:pPr>
        <w:numPr>
          <w:ilvl w:val="1"/>
          <w:numId w:val="4"/>
        </w:numPr>
        <w:spacing w:after="42" w:line="250" w:lineRule="auto"/>
        <w:ind w:right="489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получения дополнительных финансовых источников для развития уставной деятельности библиотеки, укрепления материально-технической базы, материального стимулирования и оплаты труда работников учреждения.</w:t>
      </w:r>
    </w:p>
    <w:p w:rsidR="00691A0C" w:rsidRPr="00691A0C" w:rsidRDefault="00691A0C" w:rsidP="00691A0C">
      <w:pPr>
        <w:spacing w:after="56" w:line="250" w:lineRule="auto"/>
        <w:ind w:left="105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1.2. Оказание платных услуг осуществляется в соответствии с действующим законодательством и локальными актами учреждения культуры:</w:t>
      </w:r>
    </w:p>
    <w:p w:rsidR="00691A0C" w:rsidRPr="00691A0C" w:rsidRDefault="00691A0C" w:rsidP="00691A0C">
      <w:pPr>
        <w:spacing w:after="109" w:line="250" w:lineRule="auto"/>
        <w:ind w:left="431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1435" cy="514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Гражданским кодексом Российской Федерации (часть вторая) от 26.01.1996 14-ФЗ;</w:t>
      </w:r>
    </w:p>
    <w:p w:rsidR="00F20500" w:rsidRPr="00F20500" w:rsidRDefault="00691A0C" w:rsidP="00691A0C">
      <w:pPr>
        <w:numPr>
          <w:ilvl w:val="2"/>
          <w:numId w:val="3"/>
        </w:numPr>
        <w:spacing w:after="49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О некоммерческих организациях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12.01.1996 № 7-ФЗ; </w:t>
      </w:r>
    </w:p>
    <w:p w:rsidR="00691A0C" w:rsidRPr="00691A0C" w:rsidRDefault="00691A0C" w:rsidP="00691A0C">
      <w:pPr>
        <w:numPr>
          <w:ilvl w:val="2"/>
          <w:numId w:val="3"/>
        </w:numPr>
        <w:spacing w:after="49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Законом РФ 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О защите прав потребителей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07.02.1992 №2300-1;</w:t>
      </w:r>
    </w:p>
    <w:p w:rsidR="00691A0C" w:rsidRDefault="00E622E1" w:rsidP="00691A0C">
      <w:pPr>
        <w:numPr>
          <w:ilvl w:val="2"/>
          <w:numId w:val="3"/>
        </w:numPr>
        <w:spacing w:after="5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691A0C" w:rsidRPr="00691A0C">
        <w:rPr>
          <w:rFonts w:ascii="Times New Roman" w:eastAsia="Times New Roman" w:hAnsi="Times New Roman"/>
          <w:color w:val="000000"/>
          <w:sz w:val="28"/>
          <w:szCs w:val="28"/>
        </w:rPr>
        <w:t>Основами законодательства Российской Федерации о культуре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691A0C"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proofErr w:type="gramStart"/>
      <w:r w:rsidR="00691A0C" w:rsidRPr="00691A0C">
        <w:rPr>
          <w:rFonts w:ascii="Times New Roman" w:eastAsia="Times New Roman" w:hAnsi="Times New Roman"/>
          <w:color w:val="000000"/>
          <w:sz w:val="28"/>
          <w:szCs w:val="28"/>
        </w:rPr>
        <w:t>09.10.1992  №</w:t>
      </w:r>
      <w:proofErr w:type="gramEnd"/>
      <w:r w:rsidR="00691A0C"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3612-1;</w:t>
      </w:r>
    </w:p>
    <w:p w:rsidR="00FD1B71" w:rsidRPr="00691A0C" w:rsidRDefault="00FD1B71" w:rsidP="00691A0C">
      <w:pPr>
        <w:numPr>
          <w:ilvl w:val="2"/>
          <w:numId w:val="3"/>
        </w:numPr>
        <w:spacing w:after="5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«Об информации, информационных технологиях и защите информации;</w:t>
      </w:r>
    </w:p>
    <w:p w:rsidR="00691A0C" w:rsidRPr="00691A0C" w:rsidRDefault="00691A0C" w:rsidP="00691A0C">
      <w:pPr>
        <w:numPr>
          <w:ilvl w:val="2"/>
          <w:numId w:val="3"/>
        </w:numPr>
        <w:spacing w:after="106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2050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архивном деле в Российской Федерации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22.10.2004 №</w:t>
      </w:r>
      <w:bookmarkStart w:id="3" w:name="_GoBack"/>
      <w:bookmarkEnd w:id="3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125-Ф3;</w:t>
      </w:r>
    </w:p>
    <w:p w:rsidR="00691A0C" w:rsidRPr="00691A0C" w:rsidRDefault="00691A0C" w:rsidP="00691A0C">
      <w:pPr>
        <w:numPr>
          <w:ilvl w:val="2"/>
          <w:numId w:val="3"/>
        </w:numPr>
        <w:spacing w:after="48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Федеральным законом 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2050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объектах культурного наследия (памятниках истории и культуры) народов Российской Федерации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25.06.2002  №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7З-ФЗ;</w:t>
      </w:r>
    </w:p>
    <w:p w:rsidR="00691A0C" w:rsidRPr="00691A0C" w:rsidRDefault="00691A0C" w:rsidP="00691A0C">
      <w:pPr>
        <w:numPr>
          <w:ilvl w:val="2"/>
          <w:numId w:val="3"/>
        </w:numPr>
        <w:spacing w:after="37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О библиотечном деле</w:t>
      </w:r>
      <w:r w:rsidR="00E622E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от 29.12.1994 №78-ФЗ; </w:t>
      </w:r>
    </w:p>
    <w:p w:rsidR="00FD1B71" w:rsidRPr="00FD1B71" w:rsidRDefault="00691A0C" w:rsidP="00FD1B71">
      <w:pPr>
        <w:numPr>
          <w:ilvl w:val="2"/>
          <w:numId w:val="3"/>
        </w:numPr>
        <w:spacing w:after="37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Уставом Учреждения;</w:t>
      </w:r>
    </w:p>
    <w:p w:rsidR="00691A0C" w:rsidRPr="00691A0C" w:rsidRDefault="00691A0C" w:rsidP="00691A0C">
      <w:pPr>
        <w:numPr>
          <w:ilvl w:val="2"/>
          <w:numId w:val="3"/>
        </w:numPr>
        <w:spacing w:after="5" w:line="250" w:lineRule="auto"/>
        <w:ind w:right="14" w:hanging="3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Положением об оказании платных услуг.</w:t>
      </w:r>
    </w:p>
    <w:p w:rsidR="00691A0C" w:rsidRDefault="00691A0C" w:rsidP="00691A0C">
      <w:pPr>
        <w:spacing w:after="5" w:line="250" w:lineRule="auto"/>
        <w:ind w:left="124" w:right="460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1.3. Перечень платных услуг составлен с учетом основной уставной деятельности Учреждения, финансируемой из бюджета, и потребительского спроса</w:t>
      </w:r>
      <w:r w:rsidR="00F2050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F0FCC" w:rsidRDefault="00AF0FCC" w:rsidP="00AF0FCC">
      <w:pPr>
        <w:spacing w:after="5" w:line="250" w:lineRule="auto"/>
        <w:ind w:left="124" w:right="460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Платные услуги оказываются Учреждением без снижения объема и качества основных бесплатных функциональных услуг, предусмотренных Уставом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униципального бюджетного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учреждения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"</w:t>
      </w:r>
      <w:proofErr w:type="gramEnd"/>
      <w:r w:rsidRPr="00AF0FCC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ентрализованная библиотечная система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"город Каспийск" им.Ф.Алиевой"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F0FCC" w:rsidRPr="00691A0C" w:rsidRDefault="00AF0FCC" w:rsidP="00AF0FCC">
      <w:pPr>
        <w:spacing w:after="5" w:line="250" w:lineRule="auto"/>
        <w:ind w:left="124" w:right="460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1.5. Перечень платных услуг фиксируются в Прейскуранте на дополнительные платные услуги,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предоставляемые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ентрализованной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библиотечной системой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"город Каспийск" им.Ф.Алиевой 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>Приложение №1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).</w:t>
      </w:r>
      <w:r w:rsidRPr="00AF0FC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91A0C" w:rsidRPr="00691A0C" w:rsidRDefault="00691A0C" w:rsidP="00691A0C">
      <w:pPr>
        <w:spacing w:after="5" w:line="250" w:lineRule="auto"/>
        <w:ind w:left="86" w:right="451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F0FC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. Учреждение самостоятельно устанавливает цены на предоставляемые пользователям платные услуги, с учетом себестоимости услуги и планируемой прибыли, потребительского спроса, приоритетности в обслуживании, срочност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выполнения заказа, полнот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, точност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поиска, степен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сложности исполнения заказа, а также уровн</w:t>
      </w:r>
      <w:r w:rsidR="00DE4696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цен на аналогичные услуги в других Учреждениях.</w:t>
      </w:r>
      <w:r w:rsidR="0023697B">
        <w:rPr>
          <w:rFonts w:ascii="Times New Roman" w:eastAsia="Times New Roman" w:hAnsi="Times New Roman"/>
          <w:color w:val="000000"/>
          <w:sz w:val="28"/>
          <w:szCs w:val="28"/>
        </w:rPr>
        <w:t xml:space="preserve"> Прейскурант на дополнительные платные услуги систематически корректируются.</w:t>
      </w:r>
    </w:p>
    <w:p w:rsidR="00691A0C" w:rsidRPr="00691A0C" w:rsidRDefault="00691A0C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F0FCC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. Полученные доходы от платных услуг, сопутствующих основной деятельности</w:t>
      </w:r>
      <w:r w:rsidR="00F17C4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 доходами бюджета, учитываются на лицевом счете Учреждения и распределяются в соответствии со сметой доходов и расходов Учреждения от предпринимательской деятельности.</w:t>
      </w:r>
    </w:p>
    <w:p w:rsidR="00691A0C" w:rsidRPr="00691A0C" w:rsidRDefault="00691A0C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F0FCC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. Средства от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предоставленных  платных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услуг поступают па текущий счет по учету средств, полученных от предпринимательской и иной приносящей доход деятельности  для зачисления и расходования средств.</w:t>
      </w:r>
    </w:p>
    <w:p w:rsidR="00691A0C" w:rsidRPr="00691A0C" w:rsidRDefault="00691A0C" w:rsidP="00691A0C">
      <w:pPr>
        <w:spacing w:after="50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F0FC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. Приоритетными направлениями расходования средств, полученных от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платных  услуг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91A0C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4605" cy="22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и работ,  являются:</w:t>
      </w:r>
    </w:p>
    <w:p w:rsidR="00691A0C" w:rsidRPr="00691A0C" w:rsidRDefault="00691A0C" w:rsidP="00691A0C">
      <w:pPr>
        <w:numPr>
          <w:ilvl w:val="2"/>
          <w:numId w:val="5"/>
        </w:numPr>
        <w:spacing w:after="5" w:line="250" w:lineRule="auto"/>
        <w:ind w:left="142"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дополнительная оплата труда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работников,  оказывающих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платные услуги посетителям и организациям или содействующих  их оказанию:</w:t>
      </w:r>
    </w:p>
    <w:p w:rsidR="00691A0C" w:rsidRPr="00691A0C" w:rsidRDefault="00691A0C" w:rsidP="00691A0C">
      <w:pPr>
        <w:numPr>
          <w:ilvl w:val="2"/>
          <w:numId w:val="5"/>
        </w:numPr>
        <w:spacing w:after="43" w:line="216" w:lineRule="auto"/>
        <w:ind w:left="142"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укрепление и развитие материально-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технической  базы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Учреждения:</w:t>
      </w:r>
    </w:p>
    <w:p w:rsidR="00691A0C" w:rsidRPr="00691A0C" w:rsidRDefault="00691A0C" w:rsidP="00691A0C">
      <w:pPr>
        <w:numPr>
          <w:ilvl w:val="2"/>
          <w:numId w:val="5"/>
        </w:numPr>
        <w:spacing w:after="5" w:line="250" w:lineRule="auto"/>
        <w:ind w:left="142" w:right="14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выплаты</w:t>
      </w:r>
      <w:proofErr w:type="spellEnd"/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социально</w:t>
      </w:r>
      <w:proofErr w:type="spell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о </w:t>
      </w:r>
      <w:proofErr w:type="spellStart"/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характера</w:t>
      </w:r>
      <w:proofErr w:type="spellEnd"/>
      <w:r w:rsidRPr="00691A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</w:p>
    <w:p w:rsidR="00691A0C" w:rsidRPr="00691A0C" w:rsidRDefault="00691A0C" w:rsidP="00691A0C">
      <w:pPr>
        <w:spacing w:after="5" w:line="250" w:lineRule="auto"/>
        <w:ind w:left="23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Использование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средств,  выделенных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на дополнительную оплату труда работников </w:t>
      </w:r>
      <w:r w:rsidR="00F2050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едётся  согласно Положению о материальном стимулировании работников Учреждения.</w:t>
      </w:r>
    </w:p>
    <w:p w:rsidR="00B62B51" w:rsidRDefault="00B62B51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A0C" w:rsidRPr="00691A0C" w:rsidRDefault="00691A0C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b/>
          <w:color w:val="000000"/>
          <w:sz w:val="28"/>
          <w:szCs w:val="28"/>
        </w:rPr>
        <w:t>2. Организация работы по предоставлению платных услуг Учреждения.</w:t>
      </w:r>
    </w:p>
    <w:p w:rsidR="00B62B51" w:rsidRDefault="00691A0C" w:rsidP="00691A0C">
      <w:pPr>
        <w:spacing w:after="196" w:line="259" w:lineRule="auto"/>
        <w:ind w:right="3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noProof/>
          <w:color w:val="000000"/>
          <w:sz w:val="28"/>
          <w:szCs w:val="28"/>
        </w:rPr>
        <w:t>2.1</w:t>
      </w:r>
      <w:r w:rsidRPr="00691A0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. 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Денежные расчёты с населением при осуществлении Учреждением платного обслуживания производ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тся на основании контрольно-кассовых машин, документов строгой отчётности установленного образца – квитанций, билетов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, платежных поручений</w:t>
      </w:r>
      <w:r w:rsidR="0023697B">
        <w:rPr>
          <w:rFonts w:ascii="Times New Roman" w:eastAsia="Times New Roman" w:hAnsi="Times New Roman"/>
          <w:color w:val="000000"/>
          <w:sz w:val="28"/>
          <w:szCs w:val="28"/>
        </w:rPr>
        <w:t>, а также с помощью банковской системы приема платежных карт для оплаты товаров и услуг.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B62B51" w:rsidRDefault="00691A0C" w:rsidP="00B62B51">
      <w:pPr>
        <w:spacing w:after="196" w:line="259" w:lineRule="auto"/>
        <w:ind w:right="3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2.2. Оплата за оказываемые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услуги  осуществляется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потребителем для физических 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и юридических лиц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 за безналичный расчёт. На отдельные виды услуг может устанавливаться предоплата.                                                                                            2.3. Исполнитель обеспечивает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выполнение  объемов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, сроков, качества услуг, а также своевременное предоставление документов по оказываемым услугам в бухгалтерию.  </w:t>
      </w:r>
    </w:p>
    <w:p w:rsidR="00691A0C" w:rsidRPr="00691A0C" w:rsidRDefault="00691A0C" w:rsidP="00691A0C">
      <w:pPr>
        <w:spacing w:after="196" w:line="259" w:lineRule="auto"/>
        <w:ind w:right="3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2.4. При оформлении заявки на оказание услуг, Заказчик получает Акт о предоставленных услугах, в котором указывается перечень предоставленных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услуг,  их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стоимость, сроки исполнения. Акт предъявляется в 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бухгалтерию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 для произведения полного расчета. Акт оформляется в 2-х экземплярах, один из которых остается в 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бухгалтерии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 для отчёта при сдаче денежных средств, второй с отметкой об оплате, передается Заказчику.</w:t>
      </w:r>
    </w:p>
    <w:p w:rsidR="00691A0C" w:rsidRPr="00691A0C" w:rsidRDefault="00691A0C" w:rsidP="00691A0C">
      <w:pPr>
        <w:spacing w:after="5" w:line="250" w:lineRule="auto"/>
        <w:ind w:left="23"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2.5. Бухгалтерия </w:t>
      </w:r>
      <w:r w:rsidR="003967DB">
        <w:rPr>
          <w:rFonts w:ascii="Times New Roman" w:eastAsia="Times New Roman" w:hAnsi="Times New Roman"/>
          <w:color w:val="000000"/>
          <w:sz w:val="28"/>
          <w:szCs w:val="28"/>
        </w:rPr>
        <w:t>систематически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представляет отчет о доходах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и  расходах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денежных средств, полученных от оказания </w:t>
      </w:r>
      <w:r w:rsidRPr="00691A0C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платных 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услуг Директору </w:t>
      </w:r>
      <w:r w:rsidR="003967DB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чреждения</w:t>
      </w:r>
      <w:r w:rsidR="00B62B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5" w:line="250" w:lineRule="auto"/>
        <w:ind w:left="32"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2.6. Весь комплекс организационно-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распорядительной  документации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обязателен для исполнения работниками Учреждения</w:t>
      </w:r>
      <w:r w:rsidR="0065408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а также пользователями услуг.</w:t>
      </w:r>
    </w:p>
    <w:p w:rsidR="00691A0C" w:rsidRPr="00691A0C" w:rsidRDefault="00691A0C" w:rsidP="00691A0C">
      <w:pPr>
        <w:spacing w:after="5" w:line="250" w:lineRule="auto"/>
        <w:ind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2.7.  Весь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комплекс  организационно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-распорядительной  документации должен быть доступен пользователям Учреждения – сайты, реклама и пр.</w:t>
      </w:r>
    </w:p>
    <w:p w:rsidR="00691A0C" w:rsidRPr="00691A0C" w:rsidRDefault="00691A0C" w:rsidP="00691A0C">
      <w:pPr>
        <w:spacing w:after="294" w:line="250" w:lineRule="auto"/>
        <w:ind w:left="23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2.8. Изменения и дополнения к настоящему Положению оформляются приказ</w:t>
      </w:r>
      <w:r w:rsidR="003967DB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Директора</w:t>
      </w:r>
      <w:r w:rsidR="003967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5" w:line="250" w:lineRule="auto"/>
        <w:ind w:left="23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691A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Условия льготного обслуживания при предоставлении услуг платных </w:t>
      </w:r>
      <w:proofErr w:type="gramStart"/>
      <w:r w:rsidRPr="00691A0C">
        <w:rPr>
          <w:rFonts w:ascii="Times New Roman" w:eastAsia="Times New Roman" w:hAnsi="Times New Roman"/>
          <w:b/>
          <w:color w:val="000000"/>
          <w:sz w:val="28"/>
          <w:szCs w:val="28"/>
        </w:rPr>
        <w:t>услуг  Учреждения</w:t>
      </w:r>
      <w:proofErr w:type="gramEnd"/>
      <w:r w:rsidRPr="00691A0C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33" w:line="250" w:lineRule="auto"/>
        <w:ind w:left="96" w:right="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3.1. В рамках оказания платных услуг, касающихся посещения и экскурсионного обслуживания, Учреждение предоставляет льготы для 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отдельных  категорий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граждан, установленные законодательством, настоящим  Положением.</w:t>
      </w:r>
    </w:p>
    <w:p w:rsidR="00691A0C" w:rsidRPr="00691A0C" w:rsidRDefault="00691A0C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3.2.В целях защиты прав и интересов социально незащищенных категорий граждан Учреждение оказывает бесплатное экскурсионное и лекционное обслуживание</w:t>
      </w:r>
      <w:r w:rsidR="00D368A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293" w:line="250" w:lineRule="auto"/>
        <w:ind w:left="86" w:right="14" w:firstLine="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3.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4.Число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бесплатных экскурсий, мероприятий на год для социально незащищенных категорий посетителей устанавливается в </w:t>
      </w:r>
      <w:r w:rsidR="00D368AC">
        <w:rPr>
          <w:rFonts w:ascii="Times New Roman" w:eastAsia="Times New Roman" w:hAnsi="Times New Roman"/>
          <w:color w:val="000000"/>
          <w:sz w:val="28"/>
          <w:szCs w:val="28"/>
        </w:rPr>
        <w:t xml:space="preserve">неограниченном </w:t>
      </w: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количестве</w:t>
      </w:r>
      <w:r w:rsidR="00D368A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5" w:line="250" w:lineRule="auto"/>
        <w:ind w:left="86" w:right="14" w:firstLine="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b/>
          <w:color w:val="000000"/>
          <w:sz w:val="28"/>
          <w:szCs w:val="28"/>
        </w:rPr>
        <w:t>4.Контроль за исполнением норм положения о платных услугах.</w:t>
      </w:r>
    </w:p>
    <w:p w:rsidR="00AF0FCC" w:rsidRDefault="00691A0C" w:rsidP="00691A0C">
      <w:pPr>
        <w:spacing w:after="5" w:line="250" w:lineRule="auto"/>
        <w:ind w:left="110" w:right="15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4.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1.Ответственность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за соблюдением настоящего положения, прейскуранта, порядка работы по представлению и первичному учету услуг возлагается на директора Учреждения, заведующих структурными подразделениями Учреждения</w:t>
      </w:r>
      <w:r w:rsidR="00AF0FC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A0C" w:rsidRPr="00691A0C" w:rsidRDefault="00691A0C" w:rsidP="00691A0C">
      <w:pPr>
        <w:spacing w:after="5" w:line="250" w:lineRule="auto"/>
        <w:ind w:left="110" w:right="15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4.</w:t>
      </w:r>
      <w:proofErr w:type="gramStart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>2.Координацию</w:t>
      </w:r>
      <w:proofErr w:type="gramEnd"/>
      <w:r w:rsidRPr="00691A0C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Учреждения по организации предоставления платных услуг и выполнению работ по профилю деятельности осуществляют заведующие структурных подразделений.</w:t>
      </w:r>
    </w:p>
    <w:sectPr w:rsidR="00691A0C" w:rsidRPr="00691A0C" w:rsidSect="005A7FB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8AB"/>
    <w:multiLevelType w:val="hybridMultilevel"/>
    <w:tmpl w:val="79CE6C2A"/>
    <w:lvl w:ilvl="0" w:tplc="9AF8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B20"/>
    <w:multiLevelType w:val="multilevel"/>
    <w:tmpl w:val="947AB60E"/>
    <w:lvl w:ilvl="0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10F85"/>
    <w:multiLevelType w:val="hybridMultilevel"/>
    <w:tmpl w:val="272AF236"/>
    <w:lvl w:ilvl="0" w:tplc="80B2AD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3CD25E">
      <w:start w:val="1"/>
      <w:numFmt w:val="bullet"/>
      <w:lvlRestart w:val="0"/>
      <w:lvlText w:val="•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089146">
      <w:start w:val="1"/>
      <w:numFmt w:val="bullet"/>
      <w:lvlText w:val="▪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E805B2">
      <w:start w:val="1"/>
      <w:numFmt w:val="bullet"/>
      <w:lvlText w:val="•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22BB36">
      <w:start w:val="1"/>
      <w:numFmt w:val="bullet"/>
      <w:lvlText w:val="o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85B3A">
      <w:start w:val="1"/>
      <w:numFmt w:val="bullet"/>
      <w:lvlText w:val="▪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54690E2">
      <w:start w:val="1"/>
      <w:numFmt w:val="bullet"/>
      <w:lvlText w:val="•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5A8944">
      <w:start w:val="1"/>
      <w:numFmt w:val="bullet"/>
      <w:lvlText w:val="o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724980">
      <w:start w:val="1"/>
      <w:numFmt w:val="bullet"/>
      <w:lvlText w:val="▪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B0E1D"/>
    <w:multiLevelType w:val="hybridMultilevel"/>
    <w:tmpl w:val="48682FEC"/>
    <w:lvl w:ilvl="0" w:tplc="F9B098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3A2A3E">
      <w:start w:val="1"/>
      <w:numFmt w:val="bullet"/>
      <w:lvlText w:val="o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74C008C">
      <w:start w:val="1"/>
      <w:numFmt w:val="bullet"/>
      <w:lvlRestart w:val="0"/>
      <w:lvlText w:val="•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E2DDC8">
      <w:start w:val="1"/>
      <w:numFmt w:val="bullet"/>
      <w:lvlText w:val="•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6C55E2">
      <w:start w:val="1"/>
      <w:numFmt w:val="bullet"/>
      <w:lvlText w:val="o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1C9364">
      <w:start w:val="1"/>
      <w:numFmt w:val="bullet"/>
      <w:lvlText w:val="▪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84E43E">
      <w:start w:val="1"/>
      <w:numFmt w:val="bullet"/>
      <w:lvlText w:val="•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3C4582">
      <w:start w:val="1"/>
      <w:numFmt w:val="bullet"/>
      <w:lvlText w:val="o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AC0A32">
      <w:start w:val="1"/>
      <w:numFmt w:val="bullet"/>
      <w:lvlText w:val="▪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30841"/>
    <w:multiLevelType w:val="hybridMultilevel"/>
    <w:tmpl w:val="9D6C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83"/>
    <w:rsid w:val="00023383"/>
    <w:rsid w:val="00044F8A"/>
    <w:rsid w:val="000603B5"/>
    <w:rsid w:val="00062BC7"/>
    <w:rsid w:val="00074F1E"/>
    <w:rsid w:val="0008123B"/>
    <w:rsid w:val="000E15DE"/>
    <w:rsid w:val="000E5EDA"/>
    <w:rsid w:val="000F7987"/>
    <w:rsid w:val="0016392A"/>
    <w:rsid w:val="001666BC"/>
    <w:rsid w:val="0018047E"/>
    <w:rsid w:val="00187170"/>
    <w:rsid w:val="001C364E"/>
    <w:rsid w:val="001E47A3"/>
    <w:rsid w:val="00202679"/>
    <w:rsid w:val="00207DBC"/>
    <w:rsid w:val="00225CD5"/>
    <w:rsid w:val="00227848"/>
    <w:rsid w:val="00230929"/>
    <w:rsid w:val="0023697B"/>
    <w:rsid w:val="002541C7"/>
    <w:rsid w:val="00263ED4"/>
    <w:rsid w:val="00281963"/>
    <w:rsid w:val="00283E8D"/>
    <w:rsid w:val="002A73C8"/>
    <w:rsid w:val="002B677A"/>
    <w:rsid w:val="002D6272"/>
    <w:rsid w:val="00307A60"/>
    <w:rsid w:val="00310432"/>
    <w:rsid w:val="00314C4C"/>
    <w:rsid w:val="003204B0"/>
    <w:rsid w:val="003367C4"/>
    <w:rsid w:val="003967DB"/>
    <w:rsid w:val="003C12D8"/>
    <w:rsid w:val="004501D0"/>
    <w:rsid w:val="00457297"/>
    <w:rsid w:val="004675A9"/>
    <w:rsid w:val="00467BAC"/>
    <w:rsid w:val="00496849"/>
    <w:rsid w:val="004F6CFA"/>
    <w:rsid w:val="00500C09"/>
    <w:rsid w:val="00517B48"/>
    <w:rsid w:val="00522FA6"/>
    <w:rsid w:val="00536BCC"/>
    <w:rsid w:val="00546BA5"/>
    <w:rsid w:val="005872EB"/>
    <w:rsid w:val="005A7FBF"/>
    <w:rsid w:val="005C1556"/>
    <w:rsid w:val="005C2362"/>
    <w:rsid w:val="005F02A1"/>
    <w:rsid w:val="005F15FA"/>
    <w:rsid w:val="00610AB9"/>
    <w:rsid w:val="0063509C"/>
    <w:rsid w:val="00654085"/>
    <w:rsid w:val="006820D9"/>
    <w:rsid w:val="00691A0C"/>
    <w:rsid w:val="006C4F46"/>
    <w:rsid w:val="006D0368"/>
    <w:rsid w:val="007151FA"/>
    <w:rsid w:val="0072545A"/>
    <w:rsid w:val="00732F1A"/>
    <w:rsid w:val="00754BB4"/>
    <w:rsid w:val="00784819"/>
    <w:rsid w:val="00790B50"/>
    <w:rsid w:val="007F1D64"/>
    <w:rsid w:val="008257AD"/>
    <w:rsid w:val="008A0CF0"/>
    <w:rsid w:val="008D4276"/>
    <w:rsid w:val="008F68B6"/>
    <w:rsid w:val="00904C5C"/>
    <w:rsid w:val="00915ADF"/>
    <w:rsid w:val="00931A75"/>
    <w:rsid w:val="0094714A"/>
    <w:rsid w:val="00973C6C"/>
    <w:rsid w:val="009E5B36"/>
    <w:rsid w:val="00A003EE"/>
    <w:rsid w:val="00A30D7D"/>
    <w:rsid w:val="00A34E25"/>
    <w:rsid w:val="00A412F4"/>
    <w:rsid w:val="00A54BD7"/>
    <w:rsid w:val="00A64F58"/>
    <w:rsid w:val="00A65C14"/>
    <w:rsid w:val="00A91C51"/>
    <w:rsid w:val="00AD56F2"/>
    <w:rsid w:val="00AF0FCC"/>
    <w:rsid w:val="00B327FF"/>
    <w:rsid w:val="00B47828"/>
    <w:rsid w:val="00B62B51"/>
    <w:rsid w:val="00B636E4"/>
    <w:rsid w:val="00B85CF9"/>
    <w:rsid w:val="00BB76DA"/>
    <w:rsid w:val="00BC47DB"/>
    <w:rsid w:val="00BE5B49"/>
    <w:rsid w:val="00C4521D"/>
    <w:rsid w:val="00C45475"/>
    <w:rsid w:val="00C52B5F"/>
    <w:rsid w:val="00CE02F4"/>
    <w:rsid w:val="00D15850"/>
    <w:rsid w:val="00D368AC"/>
    <w:rsid w:val="00DA58C0"/>
    <w:rsid w:val="00DB3C29"/>
    <w:rsid w:val="00DB7A40"/>
    <w:rsid w:val="00DD22A2"/>
    <w:rsid w:val="00DE4696"/>
    <w:rsid w:val="00DF7D6F"/>
    <w:rsid w:val="00E0257E"/>
    <w:rsid w:val="00E21BE3"/>
    <w:rsid w:val="00E416FF"/>
    <w:rsid w:val="00E508AE"/>
    <w:rsid w:val="00E56036"/>
    <w:rsid w:val="00E622E1"/>
    <w:rsid w:val="00EC0746"/>
    <w:rsid w:val="00ED02E8"/>
    <w:rsid w:val="00ED5572"/>
    <w:rsid w:val="00F015A5"/>
    <w:rsid w:val="00F06A2C"/>
    <w:rsid w:val="00F16F7B"/>
    <w:rsid w:val="00F1768D"/>
    <w:rsid w:val="00F17C40"/>
    <w:rsid w:val="00F20500"/>
    <w:rsid w:val="00F35088"/>
    <w:rsid w:val="00F70CA5"/>
    <w:rsid w:val="00F76819"/>
    <w:rsid w:val="00FB6FCA"/>
    <w:rsid w:val="00FD1B71"/>
    <w:rsid w:val="00FD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10E"/>
  <w15:docId w15:val="{64195241-A1B5-4629-94B6-BE3A51CF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338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4714A"/>
    <w:rPr>
      <w:b/>
      <w:bCs/>
    </w:rPr>
  </w:style>
  <w:style w:type="paragraph" w:customStyle="1" w:styleId="ConsPlusNormal">
    <w:name w:val="ConsPlusNormal"/>
    <w:rsid w:val="00B478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2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7381-74CC-4CA0-ADC7-7D9D3193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777</cp:lastModifiedBy>
  <cp:revision>63</cp:revision>
  <cp:lastPrinted>2023-03-16T08:07:00Z</cp:lastPrinted>
  <dcterms:created xsi:type="dcterms:W3CDTF">2015-07-30T07:17:00Z</dcterms:created>
  <dcterms:modified xsi:type="dcterms:W3CDTF">2023-03-16T08:09:00Z</dcterms:modified>
</cp:coreProperties>
</file>