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2A" w:rsidRPr="00861807" w:rsidRDefault="00DF50DF" w:rsidP="00DA302A">
      <w:pPr>
        <w:rPr>
          <w:color w:val="0070C0"/>
          <w:sz w:val="40"/>
          <w:szCs w:val="40"/>
          <w:lang w:val="en-US"/>
        </w:rPr>
      </w:pPr>
      <w:r w:rsidRPr="00DF50DF">
        <w:rPr>
          <w:color w:val="0070C0"/>
          <w:sz w:val="40"/>
          <w:szCs w:val="40"/>
        </w:rPr>
        <w:t xml:space="preserve">ДЕКОРАТИВНЫЕ БАЛКИ </w:t>
      </w:r>
      <w:r w:rsidRPr="00861807">
        <w:rPr>
          <w:color w:val="0070C0"/>
          <w:sz w:val="40"/>
          <w:szCs w:val="40"/>
        </w:rPr>
        <w:t xml:space="preserve"> </w:t>
      </w:r>
      <w:r w:rsidR="00861807">
        <w:rPr>
          <w:color w:val="0070C0"/>
          <w:sz w:val="40"/>
          <w:szCs w:val="40"/>
          <w:lang w:val="en-US"/>
        </w:rPr>
        <w:t>“</w:t>
      </w:r>
      <w:r w:rsidR="00861807">
        <w:rPr>
          <w:color w:val="0070C0"/>
          <w:sz w:val="40"/>
          <w:szCs w:val="40"/>
        </w:rPr>
        <w:t>УНИКС</w:t>
      </w:r>
      <w:r w:rsidR="00861807">
        <w:rPr>
          <w:color w:val="0070C0"/>
          <w:sz w:val="40"/>
          <w:szCs w:val="40"/>
          <w:lang w:val="en-US"/>
        </w:rPr>
        <w:t>”</w:t>
      </w:r>
      <w:bookmarkStart w:id="0" w:name="_GoBack"/>
      <w:bookmarkEnd w:id="0"/>
    </w:p>
    <w:p w:rsidR="00DA302A" w:rsidRPr="00C75460" w:rsidRDefault="00C75460" w:rsidP="00C75460">
      <w:pPr>
        <w:tabs>
          <w:tab w:val="left" w:pos="396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Классика стиль. Балки</w:t>
      </w:r>
    </w:p>
    <w:p w:rsidR="00DA302A" w:rsidRPr="00E1515B" w:rsidRDefault="00DA302A" w:rsidP="00DA302A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257175</wp:posOffset>
            </wp:positionV>
            <wp:extent cx="1828800" cy="1362075"/>
            <wp:effectExtent l="19050" t="0" r="0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2167890" cy="1285875"/>
            <wp:effectExtent l="19050" t="0" r="381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2514600</wp:posOffset>
            </wp:positionH>
            <wp:positionV relativeFrom="line">
              <wp:posOffset>342900</wp:posOffset>
            </wp:positionV>
            <wp:extent cx="1476375" cy="11430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515B">
        <w:rPr>
          <w:b/>
          <w:sz w:val="32"/>
          <w:szCs w:val="32"/>
        </w:rPr>
        <w:t xml:space="preserve">Б-1 длина </w:t>
      </w:r>
      <w:smartTag w:uri="urn:schemas-microsoft-com:office:smarttags" w:element="metricconverter">
        <w:smartTagPr>
          <w:attr w:name="ProductID" w:val="3 метра"/>
        </w:smartTagPr>
        <w:r w:rsidRPr="00E1515B">
          <w:rPr>
            <w:b/>
            <w:sz w:val="32"/>
            <w:szCs w:val="32"/>
          </w:rPr>
          <w:t>3 метра</w:t>
        </w:r>
      </w:smartTag>
      <w:r w:rsidRPr="00E1515B">
        <w:rPr>
          <w:b/>
          <w:sz w:val="32"/>
          <w:szCs w:val="32"/>
        </w:rPr>
        <w:t>, консоль  К-1 размер   6*9</w:t>
      </w:r>
    </w:p>
    <w:p w:rsidR="00DA302A" w:rsidRPr="007B747F" w:rsidRDefault="00DA302A" w:rsidP="00DA302A">
      <w:pPr>
        <w:rPr>
          <w:b/>
          <w:u w:val="single"/>
        </w:rPr>
      </w:pPr>
      <w:r>
        <w:rPr>
          <w:b/>
          <w:u w:val="single"/>
        </w:rPr>
        <w:t>_______________________________________________________________________________________</w:t>
      </w: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Pr="00D214FD" w:rsidRDefault="00DA302A" w:rsidP="00DA302A">
      <w:pPr>
        <w:tabs>
          <w:tab w:val="left" w:pos="3780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390525</wp:posOffset>
            </wp:positionV>
            <wp:extent cx="1485900" cy="160020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  </w:t>
      </w:r>
      <w:r>
        <w:rPr>
          <w:b/>
          <w:sz w:val="32"/>
          <w:szCs w:val="32"/>
        </w:rPr>
        <w:t xml:space="preserve">Б-2 длина </w:t>
      </w:r>
      <w:smartTag w:uri="urn:schemas-microsoft-com:office:smarttags" w:element="metricconverter">
        <w:smartTagPr>
          <w:attr w:name="ProductID" w:val="3 метра"/>
        </w:smartTagPr>
        <w:r>
          <w:rPr>
            <w:b/>
            <w:sz w:val="32"/>
            <w:szCs w:val="32"/>
          </w:rPr>
          <w:t>3 метра</w:t>
        </w:r>
      </w:smartTag>
      <w:r>
        <w:rPr>
          <w:b/>
          <w:sz w:val="32"/>
          <w:szCs w:val="32"/>
        </w:rPr>
        <w:t>, консоль К-2 размер 13,5*11</w:t>
      </w:r>
    </w:p>
    <w:p w:rsidR="00DA302A" w:rsidRDefault="00DA302A" w:rsidP="00DA302A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42545</wp:posOffset>
            </wp:positionV>
            <wp:extent cx="1743075" cy="171450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43250" cy="19145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2362200</wp:posOffset>
            </wp:positionV>
            <wp:extent cx="2217420" cy="1863725"/>
            <wp:effectExtent l="19050" t="0" r="0" b="0"/>
            <wp:wrapSquare wrapText="righ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Default="00DA302A" w:rsidP="00DA302A">
      <w:pPr>
        <w:tabs>
          <w:tab w:val="left" w:pos="3780"/>
        </w:tabs>
        <w:jc w:val="right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660400</wp:posOffset>
            </wp:positionV>
            <wp:extent cx="1714500" cy="132588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7B747F">
        <w:rPr>
          <w:b/>
          <w:sz w:val="32"/>
          <w:szCs w:val="32"/>
        </w:rPr>
        <w:t xml:space="preserve">Б-3 длина </w:t>
      </w:r>
      <w:smartTag w:uri="urn:schemas-microsoft-com:office:smarttags" w:element="metricconverter">
        <w:smartTagPr>
          <w:attr w:name="ProductID" w:val="3 метра"/>
        </w:smartTagPr>
        <w:r w:rsidRPr="007B747F">
          <w:rPr>
            <w:b/>
            <w:sz w:val="32"/>
            <w:szCs w:val="32"/>
          </w:rPr>
          <w:t>3 метра</w:t>
        </w:r>
      </w:smartTag>
      <w:r>
        <w:rPr>
          <w:b/>
          <w:sz w:val="32"/>
          <w:szCs w:val="32"/>
        </w:rPr>
        <w:t>, к</w:t>
      </w:r>
      <w:r w:rsidRPr="007B747F">
        <w:rPr>
          <w:b/>
          <w:sz w:val="32"/>
          <w:szCs w:val="32"/>
        </w:rPr>
        <w:t>онсоль К-3 размер 23*20</w:t>
      </w:r>
      <w:r>
        <w:rPr>
          <w:b/>
          <w:sz w:val="32"/>
          <w:szCs w:val="32"/>
        </w:rPr>
        <w:t xml:space="preserve">   </w:t>
      </w:r>
    </w:p>
    <w:p w:rsidR="00DA302A" w:rsidRDefault="00DA302A" w:rsidP="00DA302A">
      <w:pPr>
        <w:tabs>
          <w:tab w:val="left" w:pos="3780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426720</wp:posOffset>
            </wp:positionV>
            <wp:extent cx="1714500" cy="138112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</w:t>
      </w:r>
    </w:p>
    <w:p w:rsidR="00DA302A" w:rsidRDefault="00DA302A" w:rsidP="00DA302A">
      <w:pPr>
        <w:tabs>
          <w:tab w:val="left" w:pos="3780"/>
        </w:tabs>
        <w:ind w:left="3540"/>
      </w:pPr>
      <w:r>
        <w:t xml:space="preserve">            </w:t>
      </w:r>
    </w:p>
    <w:p w:rsidR="00DA302A" w:rsidRPr="00D0615C" w:rsidRDefault="00DA302A" w:rsidP="00DA302A">
      <w:pPr>
        <w:tabs>
          <w:tab w:val="left" w:pos="3780"/>
        </w:tabs>
        <w:ind w:left="3540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-2630805</wp:posOffset>
            </wp:positionH>
            <wp:positionV relativeFrom="paragraph">
              <wp:posOffset>1686560</wp:posOffset>
            </wp:positionV>
            <wp:extent cx="1943100" cy="2057400"/>
            <wp:effectExtent l="19050" t="0" r="0" b="0"/>
            <wp:wrapSquare wrapText="bothSides"/>
            <wp:docPr id="6" name="Рисунок 6" descr="remen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men_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Ремень декоративный (имитация ковки «Т» и «М»</w:t>
      </w:r>
      <w:r w:rsidRPr="00D0615C">
        <w:t xml:space="preserve"> )</w:t>
      </w:r>
      <w:r>
        <w:t xml:space="preserve"> длина </w:t>
      </w:r>
      <w:smartTag w:uri="urn:schemas-microsoft-com:office:smarttags" w:element="metricconverter">
        <w:smartTagPr>
          <w:attr w:name="ProductID" w:val="0,95 см"/>
        </w:smartTagPr>
        <w:r>
          <w:t>0,95 см</w:t>
        </w:r>
      </w:smartTag>
      <w:r>
        <w:t>.</w:t>
      </w:r>
      <w:r w:rsidRPr="00D0615C">
        <w:t xml:space="preserve"> </w:t>
      </w:r>
      <w:r>
        <w:t xml:space="preserve">                </w:t>
      </w:r>
      <w:r w:rsidRPr="00D0615C">
        <w:t>Назначение: сокрытие монтажных стыков между балками</w:t>
      </w:r>
    </w:p>
    <w:p w:rsidR="00DA302A" w:rsidRDefault="00DA302A" w:rsidP="00DA302A">
      <w:r>
        <w:t xml:space="preserve">      </w:t>
      </w:r>
    </w:p>
    <w:p w:rsidR="00DA302A" w:rsidRDefault="00DA302A" w:rsidP="00DA302A">
      <w:r>
        <w:t>Также в наличие имеется краска для маскировки стыков 180 гр.</w:t>
      </w:r>
    </w:p>
    <w:p w:rsidR="00DA302A" w:rsidRDefault="00DA302A" w:rsidP="00DA302A">
      <w:r>
        <w:t xml:space="preserve">      Предлагаемые цвета балок: 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Темный дуб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Дуб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Светлый дуб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proofErr w:type="spellStart"/>
      <w:r w:rsidRPr="00D25D0A">
        <w:rPr>
          <w:sz w:val="22"/>
          <w:szCs w:val="22"/>
        </w:rPr>
        <w:t>Венге</w:t>
      </w:r>
      <w:proofErr w:type="spellEnd"/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Под покраску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Вишня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Орех</w:t>
      </w:r>
    </w:p>
    <w:p w:rsidR="00DA302A" w:rsidRPr="00D25D0A" w:rsidRDefault="00DA302A" w:rsidP="00DA302A">
      <w:pPr>
        <w:numPr>
          <w:ilvl w:val="0"/>
          <w:numId w:val="1"/>
        </w:numPr>
        <w:rPr>
          <w:sz w:val="22"/>
          <w:szCs w:val="22"/>
        </w:rPr>
      </w:pPr>
      <w:r w:rsidRPr="00D25D0A">
        <w:rPr>
          <w:sz w:val="22"/>
          <w:szCs w:val="22"/>
        </w:rPr>
        <w:t>Олива</w:t>
      </w:r>
    </w:p>
    <w:p w:rsidR="00DA302A" w:rsidRDefault="00DA302A" w:rsidP="00DA302A"/>
    <w:p w:rsidR="00DA302A" w:rsidRDefault="00DA302A" w:rsidP="00DA302A">
      <w:r>
        <w:rPr>
          <w:color w:val="0000FF"/>
          <w:sz w:val="28"/>
          <w:szCs w:val="28"/>
        </w:rPr>
        <w:lastRenderedPageBreak/>
        <w:t xml:space="preserve">      </w:t>
      </w:r>
    </w:p>
    <w:p w:rsidR="00DA302A" w:rsidRPr="00C75460" w:rsidRDefault="00DA302A" w:rsidP="00DA302A">
      <w:pPr>
        <w:rPr>
          <w:b/>
        </w:rPr>
      </w:pPr>
      <w:r w:rsidRPr="00C75460">
        <w:rPr>
          <w:b/>
        </w:rPr>
        <w:t xml:space="preserve">                                                         </w:t>
      </w:r>
      <w:r w:rsidR="00C75460">
        <w:rPr>
          <w:b/>
        </w:rPr>
        <w:t xml:space="preserve">                                                                </w:t>
      </w:r>
      <w:r w:rsidR="00D25D0A">
        <w:rPr>
          <w:b/>
        </w:rPr>
        <w:t xml:space="preserve"> </w:t>
      </w:r>
      <w:r w:rsidR="00C75460" w:rsidRPr="00C75460">
        <w:rPr>
          <w:b/>
          <w:sz w:val="32"/>
          <w:szCs w:val="32"/>
        </w:rPr>
        <w:t>Модерн стиль. Балки</w:t>
      </w:r>
      <w:r w:rsidRPr="00C75460">
        <w:rPr>
          <w:b/>
        </w:rPr>
        <w:t xml:space="preserve">        </w:t>
      </w:r>
    </w:p>
    <w:p w:rsidR="00DA302A" w:rsidRPr="00540788" w:rsidRDefault="00DA302A" w:rsidP="00DA302A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166370</wp:posOffset>
            </wp:positionV>
            <wp:extent cx="2286000" cy="137858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788">
        <w:rPr>
          <w:b/>
          <w:sz w:val="32"/>
          <w:szCs w:val="32"/>
        </w:rPr>
        <w:t xml:space="preserve">М-12 </w:t>
      </w:r>
      <w:smartTag w:uri="urn:schemas-microsoft-com:office:smarttags" w:element="metricconverter">
        <w:smartTagPr>
          <w:attr w:name="ProductID" w:val="3 метра"/>
        </w:smartTagPr>
        <w:r w:rsidRPr="00540788">
          <w:rPr>
            <w:b/>
            <w:sz w:val="32"/>
            <w:szCs w:val="32"/>
          </w:rPr>
          <w:t>3 метра</w:t>
        </w:r>
      </w:smartTag>
      <w:r w:rsidRPr="00540788">
        <w:rPr>
          <w:b/>
          <w:sz w:val="32"/>
          <w:szCs w:val="32"/>
        </w:rPr>
        <w:t>, консоль КМ-12 размер  6,5*12</w:t>
      </w:r>
    </w:p>
    <w:p w:rsidR="00DA302A" w:rsidRDefault="00DA302A" w:rsidP="00DA302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89535</wp:posOffset>
            </wp:positionV>
            <wp:extent cx="2788920" cy="153416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187325</wp:posOffset>
            </wp:positionV>
            <wp:extent cx="1485900" cy="118808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  <w:r w:rsidRPr="00540788">
        <w:rPr>
          <w:b/>
        </w:rPr>
        <w:t>______________________________________________________________________________________</w:t>
      </w: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  <w:r w:rsidRPr="00540788">
        <w:rPr>
          <w:b/>
          <w:sz w:val="32"/>
          <w:szCs w:val="32"/>
        </w:rPr>
        <w:t xml:space="preserve">М-16 </w:t>
      </w:r>
      <w:smartTag w:uri="urn:schemas-microsoft-com:office:smarttags" w:element="metricconverter">
        <w:smartTagPr>
          <w:attr w:name="ProductID" w:val="3 метра"/>
        </w:smartTagPr>
        <w:r w:rsidRPr="00540788">
          <w:rPr>
            <w:b/>
            <w:sz w:val="32"/>
            <w:szCs w:val="32"/>
          </w:rPr>
          <w:t>3 метра</w:t>
        </w:r>
      </w:smartTag>
      <w:r w:rsidRPr="00540788">
        <w:rPr>
          <w:b/>
          <w:sz w:val="32"/>
          <w:szCs w:val="32"/>
        </w:rPr>
        <w:t xml:space="preserve">, консоль КМ-16 размер </w:t>
      </w:r>
      <w:r>
        <w:rPr>
          <w:b/>
          <w:sz w:val="32"/>
          <w:szCs w:val="32"/>
        </w:rPr>
        <w:t>10*15,5</w:t>
      </w:r>
    </w:p>
    <w:p w:rsidR="00DA302A" w:rsidRPr="00540788" w:rsidRDefault="00DA302A" w:rsidP="00DA302A">
      <w:pPr>
        <w:tabs>
          <w:tab w:val="left" w:pos="8025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238760</wp:posOffset>
            </wp:positionV>
            <wp:extent cx="2057400" cy="142875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:rsidR="00DA302A" w:rsidRDefault="00DA302A" w:rsidP="00DA302A">
      <w:pPr>
        <w:tabs>
          <w:tab w:val="left" w:pos="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124460</wp:posOffset>
            </wp:positionV>
            <wp:extent cx="1710690" cy="1356995"/>
            <wp:effectExtent l="1905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124460</wp:posOffset>
            </wp:positionV>
            <wp:extent cx="2628900" cy="170942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  <w:r>
        <w:rPr>
          <w:b/>
        </w:rPr>
        <w:t>_____________________________________________________________________________________</w:t>
      </w: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М-22</w:t>
      </w:r>
      <w:r w:rsidRPr="00540788">
        <w:rPr>
          <w:b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3 метра"/>
        </w:smartTagPr>
        <w:r w:rsidRPr="00540788">
          <w:rPr>
            <w:b/>
            <w:sz w:val="32"/>
            <w:szCs w:val="32"/>
          </w:rPr>
          <w:t>3 метра</w:t>
        </w:r>
      </w:smartTag>
      <w:r>
        <w:rPr>
          <w:b/>
          <w:sz w:val="32"/>
          <w:szCs w:val="32"/>
        </w:rPr>
        <w:t>, консоль КМ-22</w:t>
      </w:r>
      <w:r w:rsidRPr="00540788">
        <w:rPr>
          <w:b/>
          <w:sz w:val="32"/>
          <w:szCs w:val="32"/>
        </w:rPr>
        <w:t xml:space="preserve"> размер </w:t>
      </w:r>
      <w:r>
        <w:rPr>
          <w:b/>
          <w:sz w:val="32"/>
          <w:szCs w:val="32"/>
        </w:rPr>
        <w:t>24,5*31</w:t>
      </w: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139065</wp:posOffset>
            </wp:positionV>
            <wp:extent cx="2171700" cy="150368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182880</wp:posOffset>
            </wp:positionV>
            <wp:extent cx="1943100" cy="12573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182880</wp:posOffset>
            </wp:positionV>
            <wp:extent cx="2446020" cy="171069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</w:p>
    <w:p w:rsidR="00DA302A" w:rsidRDefault="00DA302A" w:rsidP="00DA302A">
      <w:pPr>
        <w:tabs>
          <w:tab w:val="left" w:pos="0"/>
        </w:tabs>
        <w:rPr>
          <w:b/>
          <w:sz w:val="32"/>
          <w:szCs w:val="32"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Default="00DA302A" w:rsidP="00DA302A">
      <w:pPr>
        <w:tabs>
          <w:tab w:val="left" w:pos="0"/>
        </w:tabs>
        <w:rPr>
          <w:b/>
        </w:rPr>
      </w:pPr>
    </w:p>
    <w:p w:rsidR="00DA302A" w:rsidRPr="00202AF2" w:rsidRDefault="00DA302A" w:rsidP="00DA302A">
      <w:pPr>
        <w:pBdr>
          <w:bottom w:val="single" w:sz="12" w:space="0" w:color="auto"/>
        </w:pBdr>
      </w:pPr>
      <w:r>
        <w:br w:type="textWrapping" w:clear="all"/>
        <w:t xml:space="preserve">    </w:t>
      </w:r>
      <w:r>
        <w:rPr>
          <w:b/>
          <w:sz w:val="32"/>
          <w:szCs w:val="32"/>
        </w:rPr>
        <w:t xml:space="preserve"> </w:t>
      </w:r>
      <w:r>
        <w:t xml:space="preserve"> </w:t>
      </w:r>
    </w:p>
    <w:p w:rsidR="00DA302A" w:rsidRPr="00D0615C" w:rsidRDefault="00DA302A" w:rsidP="00DA302A">
      <w:pPr>
        <w:tabs>
          <w:tab w:val="left" w:pos="3780"/>
        </w:tabs>
        <w:ind w:left="3540"/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-297180</wp:posOffset>
            </wp:positionH>
            <wp:positionV relativeFrom="paragraph">
              <wp:posOffset>116205</wp:posOffset>
            </wp:positionV>
            <wp:extent cx="1511300" cy="1600200"/>
            <wp:effectExtent l="19050" t="0" r="0" b="0"/>
            <wp:wrapSquare wrapText="bothSides"/>
            <wp:docPr id="12" name="Рисунок 12" descr="remen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men_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Ремень декоративный (имитация ковки «Т» и «М»</w:t>
      </w:r>
      <w:r w:rsidRPr="00D0615C">
        <w:t xml:space="preserve"> )</w:t>
      </w:r>
      <w:r>
        <w:t xml:space="preserve"> длина </w:t>
      </w:r>
      <w:smartTag w:uri="urn:schemas-microsoft-com:office:smarttags" w:element="metricconverter">
        <w:smartTagPr>
          <w:attr w:name="ProductID" w:val="0,95 см"/>
        </w:smartTagPr>
        <w:r>
          <w:t>0,95 см</w:t>
        </w:r>
      </w:smartTag>
      <w:r>
        <w:t>.</w:t>
      </w:r>
      <w:r w:rsidRPr="00D0615C">
        <w:t xml:space="preserve"> </w:t>
      </w:r>
      <w:r>
        <w:t xml:space="preserve">                </w:t>
      </w:r>
      <w:r w:rsidRPr="00D0615C">
        <w:t>Назначение: сокрытие монтажных стыков между балками</w:t>
      </w:r>
    </w:p>
    <w:p w:rsidR="00DA302A" w:rsidRDefault="00DA302A" w:rsidP="00DA302A">
      <w:r>
        <w:t xml:space="preserve">      Также в наличие имеется краска для маскировки стыков 180 гр.</w:t>
      </w:r>
    </w:p>
    <w:p w:rsidR="00DA302A" w:rsidRDefault="00DA302A" w:rsidP="00DA302A">
      <w:r>
        <w:t xml:space="preserve">      Предлагаемые цвета балок: 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r w:rsidRPr="00DA302A">
        <w:rPr>
          <w:sz w:val="18"/>
          <w:szCs w:val="18"/>
        </w:rPr>
        <w:t xml:space="preserve">Темный дуб                      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r w:rsidRPr="00DA302A">
        <w:rPr>
          <w:sz w:val="18"/>
          <w:szCs w:val="18"/>
        </w:rPr>
        <w:t>Дуб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r w:rsidRPr="00DA302A">
        <w:rPr>
          <w:sz w:val="18"/>
          <w:szCs w:val="18"/>
        </w:rPr>
        <w:t>Светлый дуб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proofErr w:type="spellStart"/>
      <w:r w:rsidRPr="00DA302A">
        <w:rPr>
          <w:sz w:val="18"/>
          <w:szCs w:val="18"/>
        </w:rPr>
        <w:t>Венге</w:t>
      </w:r>
      <w:proofErr w:type="spellEnd"/>
      <w:r w:rsidRPr="00DA302A">
        <w:rPr>
          <w:sz w:val="18"/>
          <w:szCs w:val="18"/>
        </w:rPr>
        <w:t xml:space="preserve">                                                                       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r w:rsidRPr="00DA302A">
        <w:rPr>
          <w:sz w:val="18"/>
          <w:szCs w:val="18"/>
        </w:rPr>
        <w:t>Под покраску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r w:rsidRPr="00DA302A">
        <w:rPr>
          <w:sz w:val="18"/>
          <w:szCs w:val="18"/>
        </w:rPr>
        <w:t>Вишня</w:t>
      </w:r>
    </w:p>
    <w:p w:rsidR="00DA302A" w:rsidRPr="00DA302A" w:rsidRDefault="00DA302A" w:rsidP="00DA302A">
      <w:pPr>
        <w:pStyle w:val="a3"/>
        <w:numPr>
          <w:ilvl w:val="0"/>
          <w:numId w:val="2"/>
        </w:numPr>
        <w:rPr>
          <w:sz w:val="18"/>
          <w:szCs w:val="18"/>
        </w:rPr>
      </w:pPr>
      <w:r w:rsidRPr="00DA302A">
        <w:rPr>
          <w:sz w:val="18"/>
          <w:szCs w:val="18"/>
        </w:rPr>
        <w:t>Орех</w:t>
      </w:r>
    </w:p>
    <w:p w:rsidR="00DA302A" w:rsidRPr="00DA302A" w:rsidRDefault="00DA302A" w:rsidP="00DA302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</w:t>
      </w:r>
    </w:p>
    <w:p w:rsidR="00DA302A" w:rsidRDefault="00DA302A" w:rsidP="00DA302A"/>
    <w:p w:rsidR="00DA302A" w:rsidRDefault="00DA302A" w:rsidP="00DA302A">
      <w:r>
        <w:t xml:space="preserve">                                                                  </w:t>
      </w:r>
    </w:p>
    <w:p w:rsidR="00DA302A" w:rsidRPr="00C75460" w:rsidRDefault="00DA302A" w:rsidP="00DA302A">
      <w:pPr>
        <w:rPr>
          <w:b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0">
            <wp:simplePos x="0" y="0"/>
            <wp:positionH relativeFrom="column">
              <wp:posOffset>4389120</wp:posOffset>
            </wp:positionH>
            <wp:positionV relativeFrom="paragraph">
              <wp:posOffset>89535</wp:posOffset>
            </wp:positionV>
            <wp:extent cx="2057400" cy="1828800"/>
            <wp:effectExtent l="19050" t="0" r="0" b="0"/>
            <wp:wrapSquare wrapText="bothSides"/>
            <wp:docPr id="25" name="Рисунок 25" descr="remen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men_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460">
        <w:rPr>
          <w:b/>
          <w:color w:val="0000FF"/>
        </w:rPr>
        <w:t xml:space="preserve">                                    </w:t>
      </w:r>
      <w:r w:rsidR="00C75460">
        <w:rPr>
          <w:b/>
          <w:color w:val="0D0D0D" w:themeColor="text1" w:themeTint="F2"/>
          <w:sz w:val="32"/>
          <w:szCs w:val="32"/>
        </w:rPr>
        <w:t>Ретро</w:t>
      </w:r>
      <w:r w:rsidR="00C75460" w:rsidRPr="00C75460">
        <w:rPr>
          <w:b/>
          <w:color w:val="0D0D0D" w:themeColor="text1" w:themeTint="F2"/>
          <w:sz w:val="32"/>
          <w:szCs w:val="32"/>
        </w:rPr>
        <w:t xml:space="preserve"> стиль</w:t>
      </w:r>
      <w:r w:rsidR="00C75460">
        <w:rPr>
          <w:b/>
          <w:color w:val="0D0D0D" w:themeColor="text1" w:themeTint="F2"/>
          <w:sz w:val="32"/>
          <w:szCs w:val="32"/>
        </w:rPr>
        <w:t>. Балки</w:t>
      </w:r>
    </w:p>
    <w:p w:rsidR="00DA302A" w:rsidRDefault="00DA302A" w:rsidP="00DA302A">
      <w:pPr>
        <w:rPr>
          <w:b/>
          <w:color w:val="0000FF"/>
        </w:rPr>
      </w:pPr>
    </w:p>
    <w:p w:rsidR="00DA302A" w:rsidRPr="006C5C38" w:rsidRDefault="00DA302A" w:rsidP="00DA302A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196215</wp:posOffset>
            </wp:positionV>
            <wp:extent cx="4114800" cy="251460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Pr="006C5C38" w:rsidRDefault="00DA302A" w:rsidP="00DA302A"/>
    <w:p w:rsidR="00DA302A" w:rsidRPr="00AE62CA" w:rsidRDefault="00DA302A" w:rsidP="00DA302A">
      <w:pPr>
        <w:rPr>
          <w:b/>
        </w:rPr>
      </w:pPr>
      <w:r w:rsidRPr="00AE62CA">
        <w:rPr>
          <w:b/>
        </w:rPr>
        <w:t xml:space="preserve">Ремень декоративный (имитация ковки «Т» и «М» ) длина </w:t>
      </w:r>
      <w:smartTag w:uri="urn:schemas-microsoft-com:office:smarttags" w:element="metricconverter">
        <w:smartTagPr>
          <w:attr w:name="ProductID" w:val="0,95 см"/>
        </w:smartTagPr>
        <w:r w:rsidRPr="00AE62CA">
          <w:rPr>
            <w:b/>
          </w:rPr>
          <w:t>0,95 см</w:t>
        </w:r>
      </w:smartTag>
      <w:r w:rsidRPr="00AE62CA">
        <w:rPr>
          <w:b/>
        </w:rPr>
        <w:t>.                 Назначение: сокрытие монтажных стыков между балками</w:t>
      </w:r>
    </w:p>
    <w:p w:rsidR="00DA302A" w:rsidRDefault="00DA302A" w:rsidP="00DA302A"/>
    <w:p w:rsidR="00DA302A" w:rsidRPr="006C5C38" w:rsidRDefault="00DA302A" w:rsidP="00DA302A">
      <w:pPr>
        <w:rPr>
          <w:b/>
          <w:u w:val="single"/>
        </w:rPr>
      </w:pPr>
      <w:r>
        <w:t xml:space="preserve">                                             </w:t>
      </w:r>
      <w:r w:rsidRPr="006C5C38">
        <w:rPr>
          <w:b/>
          <w:u w:val="single"/>
        </w:rPr>
        <w:t>Размер балок серии "Ретро" (Р-1):</w:t>
      </w:r>
    </w:p>
    <w:p w:rsidR="00DA302A" w:rsidRDefault="00DA302A" w:rsidP="00DA302A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120650</wp:posOffset>
            </wp:positionV>
            <wp:extent cx="1714500" cy="160020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Длина: </w:t>
      </w:r>
      <w:smartTag w:uri="urn:schemas-microsoft-com:office:smarttags" w:element="metricconverter">
        <w:smartTagPr>
          <w:attr w:name="ProductID" w:val="3 метра"/>
        </w:smartTagPr>
        <w:r w:rsidRPr="006C5C38">
          <w:rPr>
            <w:b/>
          </w:rPr>
          <w:t>3 метра</w:t>
        </w:r>
      </w:smartTag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Диаметр: </w:t>
      </w:r>
      <w:smartTag w:uri="urn:schemas-microsoft-com:office:smarttags" w:element="metricconverter">
        <w:smartTagPr>
          <w:attr w:name="ProductID" w:val="100 мм"/>
        </w:smartTagPr>
        <w:r w:rsidRPr="006C5C38">
          <w:rPr>
            <w:b/>
          </w:rPr>
          <w:t>100 мм</w:t>
        </w:r>
      </w:smartTag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Высота профиля: </w:t>
      </w:r>
      <w:smartTag w:uri="urn:schemas-microsoft-com:office:smarttags" w:element="metricconverter">
        <w:smartTagPr>
          <w:attr w:name="ProductID" w:val="75 мм"/>
        </w:smartTagPr>
        <w:r w:rsidRPr="006C5C38">
          <w:rPr>
            <w:b/>
          </w:rPr>
          <w:t>75 мм</w:t>
        </w:r>
      </w:smartTag>
      <w:r w:rsidRPr="006C5C38">
        <w:rPr>
          <w:b/>
        </w:rPr>
        <w:t xml:space="preserve"> </w:t>
      </w:r>
    </w:p>
    <w:p w:rsidR="00DA302A" w:rsidRPr="006C5C38" w:rsidRDefault="00DA302A" w:rsidP="00DA302A">
      <w:pPr>
        <w:rPr>
          <w:b/>
        </w:rPr>
      </w:pP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>Размер внутреннего углубления(полости)</w:t>
      </w: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Ширина: </w:t>
      </w:r>
      <w:smartTag w:uri="urn:schemas-microsoft-com:office:smarttags" w:element="metricconverter">
        <w:smartTagPr>
          <w:attr w:name="ProductID" w:val="55 мм"/>
        </w:smartTagPr>
        <w:r w:rsidRPr="006C5C38">
          <w:rPr>
            <w:b/>
          </w:rPr>
          <w:t>55 мм</w:t>
        </w:r>
      </w:smartTag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Высота: </w:t>
      </w:r>
      <w:smartTag w:uri="urn:schemas-microsoft-com:office:smarttags" w:element="metricconverter">
        <w:smartTagPr>
          <w:attr w:name="ProductID" w:val="40 мм"/>
        </w:smartTagPr>
        <w:r w:rsidRPr="006C5C38">
          <w:rPr>
            <w:b/>
          </w:rPr>
          <w:t>40 мм</w:t>
        </w:r>
      </w:smartTag>
    </w:p>
    <w:p w:rsidR="00DA302A" w:rsidRPr="006C5C38" w:rsidRDefault="00DA302A" w:rsidP="00DA302A">
      <w:pPr>
        <w:rPr>
          <w:b/>
        </w:rPr>
      </w:pP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Вес: </w:t>
      </w:r>
      <w:smartTag w:uri="urn:schemas-microsoft-com:office:smarttags" w:element="metricconverter">
        <w:smartTagPr>
          <w:attr w:name="ProductID" w:val="1250 грамм"/>
        </w:smartTagPr>
        <w:r w:rsidRPr="006C5C38">
          <w:rPr>
            <w:b/>
          </w:rPr>
          <w:t>1250 грамм</w:t>
        </w:r>
      </w:smartTag>
    </w:p>
    <w:p w:rsidR="00DA302A" w:rsidRDefault="00DA302A" w:rsidP="00DA302A"/>
    <w:p w:rsidR="00DA302A" w:rsidRPr="006C5C38" w:rsidRDefault="00DA302A" w:rsidP="00DA302A">
      <w:pPr>
        <w:rPr>
          <w:b/>
          <w:u w:val="single"/>
        </w:rPr>
      </w:pPr>
      <w:r>
        <w:t xml:space="preserve">                                             </w:t>
      </w:r>
      <w:r w:rsidRPr="006C5C38">
        <w:rPr>
          <w:b/>
          <w:u w:val="single"/>
        </w:rPr>
        <w:t>Размер балок серии "Ретро" (Р-2):</w:t>
      </w:r>
    </w:p>
    <w:p w:rsidR="00DA302A" w:rsidRDefault="00DA302A" w:rsidP="00DA302A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645920" cy="150749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Длина: </w:t>
      </w:r>
      <w:smartTag w:uri="urn:schemas-microsoft-com:office:smarttags" w:element="metricconverter">
        <w:smartTagPr>
          <w:attr w:name="ProductID" w:val="3 метра"/>
        </w:smartTagPr>
        <w:r w:rsidRPr="006C5C38">
          <w:rPr>
            <w:b/>
          </w:rPr>
          <w:t>3 метра</w:t>
        </w:r>
      </w:smartTag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Диаметр: </w:t>
      </w:r>
      <w:smartTag w:uri="urn:schemas-microsoft-com:office:smarttags" w:element="metricconverter">
        <w:smartTagPr>
          <w:attr w:name="ProductID" w:val="150 мм"/>
        </w:smartTagPr>
        <w:r w:rsidRPr="006C5C38">
          <w:rPr>
            <w:b/>
          </w:rPr>
          <w:t>150 мм</w:t>
        </w:r>
      </w:smartTag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Высота профиля: </w:t>
      </w:r>
      <w:smartTag w:uri="urn:schemas-microsoft-com:office:smarttags" w:element="metricconverter">
        <w:smartTagPr>
          <w:attr w:name="ProductID" w:val="115 мм"/>
        </w:smartTagPr>
        <w:r w:rsidRPr="006C5C38">
          <w:rPr>
            <w:b/>
          </w:rPr>
          <w:t>115 мм</w:t>
        </w:r>
      </w:smartTag>
      <w:r w:rsidRPr="006C5C38">
        <w:rPr>
          <w:b/>
        </w:rPr>
        <w:t xml:space="preserve"> </w:t>
      </w:r>
    </w:p>
    <w:p w:rsidR="00DA302A" w:rsidRPr="006C5C38" w:rsidRDefault="00DA302A" w:rsidP="00DA302A">
      <w:pPr>
        <w:rPr>
          <w:b/>
        </w:rPr>
      </w:pP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>Размер внутреннего углубления(полости)</w:t>
      </w:r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Ширина: </w:t>
      </w:r>
      <w:smartTag w:uri="urn:schemas-microsoft-com:office:smarttags" w:element="metricconverter">
        <w:smartTagPr>
          <w:attr w:name="ProductID" w:val="70 мм"/>
        </w:smartTagPr>
        <w:r w:rsidRPr="006C5C38">
          <w:rPr>
            <w:b/>
          </w:rPr>
          <w:t>70 мм</w:t>
        </w:r>
      </w:smartTag>
    </w:p>
    <w:p w:rsidR="00DA302A" w:rsidRPr="006C5C38" w:rsidRDefault="00DA302A" w:rsidP="00DA302A">
      <w:pPr>
        <w:rPr>
          <w:b/>
        </w:rPr>
      </w:pPr>
      <w:r w:rsidRPr="006C5C38">
        <w:rPr>
          <w:b/>
        </w:rPr>
        <w:t xml:space="preserve">Высота: </w:t>
      </w:r>
      <w:smartTag w:uri="urn:schemas-microsoft-com:office:smarttags" w:element="metricconverter">
        <w:smartTagPr>
          <w:attr w:name="ProductID" w:val="80 мм"/>
        </w:smartTagPr>
        <w:r w:rsidRPr="006C5C38">
          <w:rPr>
            <w:b/>
          </w:rPr>
          <w:t>80 мм</w:t>
        </w:r>
      </w:smartTag>
    </w:p>
    <w:p w:rsidR="00DA302A" w:rsidRPr="006C5C38" w:rsidRDefault="00DA302A" w:rsidP="00DA302A">
      <w:pPr>
        <w:rPr>
          <w:b/>
        </w:rPr>
      </w:pPr>
    </w:p>
    <w:p w:rsidR="00DA302A" w:rsidRDefault="00DA302A" w:rsidP="00DA302A">
      <w:pPr>
        <w:rPr>
          <w:b/>
        </w:rPr>
      </w:pPr>
      <w:r w:rsidRPr="006C5C38">
        <w:rPr>
          <w:b/>
        </w:rPr>
        <w:t xml:space="preserve">Вес: </w:t>
      </w:r>
      <w:smartTag w:uri="urn:schemas-microsoft-com:office:smarttags" w:element="metricconverter">
        <w:smartTagPr>
          <w:attr w:name="ProductID" w:val="2875 грамм"/>
        </w:smartTagPr>
        <w:r w:rsidRPr="006C5C38">
          <w:rPr>
            <w:b/>
          </w:rPr>
          <w:t>2875 грамм</w:t>
        </w:r>
      </w:smartTag>
    </w:p>
    <w:p w:rsidR="00DA302A" w:rsidRDefault="00DA302A" w:rsidP="00DA302A">
      <w:r>
        <w:t>Также в наличие имеется краска для маскировки стыков 180 гр.</w:t>
      </w:r>
    </w:p>
    <w:p w:rsidR="00DA302A" w:rsidRDefault="00DA302A" w:rsidP="00DA302A">
      <w:r>
        <w:t xml:space="preserve">      Предлагаемые цвета балок: </w:t>
      </w:r>
    </w:p>
    <w:p w:rsidR="00DA302A" w:rsidRDefault="00DA302A" w:rsidP="00DA302A">
      <w:pPr>
        <w:numPr>
          <w:ilvl w:val="0"/>
          <w:numId w:val="1"/>
        </w:numPr>
      </w:pPr>
      <w:r>
        <w:t>Темный дуб</w:t>
      </w:r>
    </w:p>
    <w:p w:rsidR="00DA302A" w:rsidRDefault="00DA302A" w:rsidP="00DA302A">
      <w:pPr>
        <w:numPr>
          <w:ilvl w:val="0"/>
          <w:numId w:val="1"/>
        </w:numPr>
      </w:pPr>
      <w:r>
        <w:t>Дуб</w:t>
      </w:r>
    </w:p>
    <w:p w:rsidR="00DA302A" w:rsidRDefault="00DA302A" w:rsidP="00DA302A">
      <w:pPr>
        <w:numPr>
          <w:ilvl w:val="0"/>
          <w:numId w:val="1"/>
        </w:numPr>
      </w:pPr>
      <w:r>
        <w:t>Светлый дуб</w:t>
      </w:r>
    </w:p>
    <w:p w:rsidR="00DA302A" w:rsidRDefault="00DA302A" w:rsidP="00DA302A">
      <w:pPr>
        <w:numPr>
          <w:ilvl w:val="0"/>
          <w:numId w:val="1"/>
        </w:numPr>
      </w:pPr>
      <w:proofErr w:type="spellStart"/>
      <w:r>
        <w:t>Венге</w:t>
      </w:r>
      <w:proofErr w:type="spellEnd"/>
    </w:p>
    <w:p w:rsidR="00DA302A" w:rsidRDefault="00DA302A" w:rsidP="00DA302A">
      <w:pPr>
        <w:numPr>
          <w:ilvl w:val="0"/>
          <w:numId w:val="1"/>
        </w:numPr>
      </w:pPr>
      <w:r>
        <w:t>Под покраску</w:t>
      </w:r>
    </w:p>
    <w:p w:rsidR="00DA302A" w:rsidRDefault="00DA302A" w:rsidP="00DA302A">
      <w:pPr>
        <w:numPr>
          <w:ilvl w:val="0"/>
          <w:numId w:val="1"/>
        </w:numPr>
      </w:pPr>
      <w:r>
        <w:t>Вишня</w:t>
      </w:r>
    </w:p>
    <w:p w:rsidR="00DA302A" w:rsidRDefault="00DA302A" w:rsidP="00DA302A">
      <w:pPr>
        <w:numPr>
          <w:ilvl w:val="0"/>
          <w:numId w:val="1"/>
        </w:numPr>
      </w:pPr>
      <w:r>
        <w:t>Орех</w:t>
      </w:r>
    </w:p>
    <w:p w:rsidR="00DA302A" w:rsidRPr="006C5C38" w:rsidRDefault="00DA302A" w:rsidP="00DA302A">
      <w:pPr>
        <w:rPr>
          <w:b/>
        </w:rPr>
      </w:pPr>
    </w:p>
    <w:p w:rsidR="00DA302A" w:rsidRDefault="00DA302A" w:rsidP="00DA302A"/>
    <w:p w:rsidR="00DA302A" w:rsidRDefault="00DA302A" w:rsidP="00DA302A">
      <w:r>
        <w:t xml:space="preserve">                                                                  </w:t>
      </w:r>
    </w:p>
    <w:p w:rsidR="00DA302A" w:rsidRPr="00026035" w:rsidRDefault="00DA302A" w:rsidP="00DA302A">
      <w:pPr>
        <w:jc w:val="center"/>
        <w:rPr>
          <w:b/>
          <w:sz w:val="32"/>
          <w:szCs w:val="32"/>
        </w:rPr>
      </w:pPr>
      <w:r w:rsidRPr="00026035">
        <w:rPr>
          <w:b/>
          <w:sz w:val="32"/>
          <w:szCs w:val="32"/>
        </w:rPr>
        <w:t>Славянский стиль</w:t>
      </w:r>
      <w:r w:rsidR="00C75460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Доски </w:t>
      </w:r>
    </w:p>
    <w:p w:rsidR="00DA302A" w:rsidRDefault="00DA302A" w:rsidP="00DA302A">
      <w:pPr>
        <w:rPr>
          <w:b/>
          <w:color w:val="0000FF"/>
        </w:rPr>
      </w:pPr>
    </w:p>
    <w:p w:rsidR="00DA302A" w:rsidRDefault="00DA302A" w:rsidP="00DA302A"/>
    <w:p w:rsidR="00DA302A" w:rsidRDefault="00DA302A" w:rsidP="00DA302A">
      <w:r>
        <w:rPr>
          <w:noProof/>
        </w:rPr>
        <w:drawing>
          <wp:anchor distT="0" distB="0" distL="114300" distR="114300" simplePos="0" relativeHeight="251689984" behindDoc="1" locked="0" layoutInCell="1" allowOverlap="0">
            <wp:simplePos x="0" y="0"/>
            <wp:positionH relativeFrom="column">
              <wp:posOffset>4229100</wp:posOffset>
            </wp:positionH>
            <wp:positionV relativeFrom="paragraph">
              <wp:posOffset>8255</wp:posOffset>
            </wp:positionV>
            <wp:extent cx="1943100" cy="2057400"/>
            <wp:effectExtent l="19050" t="0" r="0" b="0"/>
            <wp:wrapSquare wrapText="bothSides"/>
            <wp:docPr id="28" name="Рисунок 28" descr="remen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men_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3300" cy="343725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>
      <w:r>
        <w:t>Ремень декоративный (имитация ковки «Т» и «М»</w:t>
      </w:r>
      <w:r w:rsidRPr="00D0615C">
        <w:t xml:space="preserve"> )</w:t>
      </w:r>
      <w:r>
        <w:t xml:space="preserve"> длина </w:t>
      </w:r>
      <w:smartTag w:uri="urn:schemas-microsoft-com:office:smarttags" w:element="metricconverter">
        <w:smartTagPr>
          <w:attr w:name="ProductID" w:val="0,95 см"/>
        </w:smartTagPr>
        <w:r>
          <w:t>0,95 см</w:t>
        </w:r>
      </w:smartTag>
      <w:r>
        <w:t>.</w:t>
      </w:r>
    </w:p>
    <w:p w:rsidR="00DA302A" w:rsidRPr="00D0615C" w:rsidRDefault="00DA302A" w:rsidP="00DA302A">
      <w:r w:rsidRPr="00D0615C">
        <w:t>Назначение: сокрытие монтажных стыков между балками</w:t>
      </w:r>
    </w:p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Default="00DA302A" w:rsidP="00DA302A"/>
    <w:p w:rsidR="00DA302A" w:rsidRPr="00026035" w:rsidRDefault="00DA302A" w:rsidP="00DA302A">
      <w:pPr>
        <w:rPr>
          <w:b/>
        </w:rPr>
      </w:pPr>
      <w:r>
        <w:t xml:space="preserve"> </w:t>
      </w:r>
      <w:r w:rsidRPr="00026035">
        <w:rPr>
          <w:b/>
        </w:rPr>
        <w:t>Доска ДСС-19:</w:t>
      </w:r>
      <w:r>
        <w:rPr>
          <w:b/>
        </w:rPr>
        <w:t xml:space="preserve">                         </w:t>
      </w:r>
    </w:p>
    <w:p w:rsidR="00DA302A" w:rsidRPr="00026035" w:rsidRDefault="00DA302A" w:rsidP="00DA302A">
      <w:pPr>
        <w:rPr>
          <w:b/>
        </w:rPr>
      </w:pPr>
      <w:r w:rsidRPr="00026035">
        <w:rPr>
          <w:b/>
        </w:rPr>
        <w:t xml:space="preserve">Длина: </w:t>
      </w:r>
      <w:smartTag w:uri="urn:schemas-microsoft-com:office:smarttags" w:element="metricconverter">
        <w:smartTagPr>
          <w:attr w:name="ProductID" w:val="2 метра"/>
        </w:smartTagPr>
        <w:r w:rsidRPr="00026035">
          <w:rPr>
            <w:b/>
          </w:rPr>
          <w:t>2 метра</w:t>
        </w:r>
      </w:smartTag>
    </w:p>
    <w:p w:rsidR="00DA302A" w:rsidRPr="00026035" w:rsidRDefault="00DA302A" w:rsidP="00DA302A">
      <w:pPr>
        <w:rPr>
          <w:b/>
        </w:rPr>
      </w:pPr>
      <w:r w:rsidRPr="00026035">
        <w:rPr>
          <w:b/>
        </w:rPr>
        <w:t xml:space="preserve">Ширина: </w:t>
      </w:r>
      <w:smartTag w:uri="urn:schemas-microsoft-com:office:smarttags" w:element="metricconverter">
        <w:smartTagPr>
          <w:attr w:name="ProductID" w:val="190 мм"/>
        </w:smartTagPr>
        <w:r w:rsidRPr="00026035">
          <w:rPr>
            <w:b/>
          </w:rPr>
          <w:t>190 мм</w:t>
        </w:r>
      </w:smartTag>
      <w:r>
        <w:rPr>
          <w:b/>
        </w:rPr>
        <w:t xml:space="preserve">                                                                                          </w:t>
      </w:r>
    </w:p>
    <w:p w:rsidR="00DA302A" w:rsidRPr="00026035" w:rsidRDefault="00DA302A" w:rsidP="00DA302A">
      <w:pPr>
        <w:rPr>
          <w:b/>
        </w:rPr>
      </w:pPr>
      <w:r w:rsidRPr="00026035">
        <w:rPr>
          <w:b/>
        </w:rPr>
        <w:t xml:space="preserve">Толщина: </w:t>
      </w:r>
      <w:smartTag w:uri="urn:schemas-microsoft-com:office:smarttags" w:element="metricconverter">
        <w:smartTagPr>
          <w:attr w:name="ProductID" w:val="35 мм"/>
        </w:smartTagPr>
        <w:r w:rsidRPr="00026035">
          <w:rPr>
            <w:b/>
          </w:rPr>
          <w:t>35 мм</w:t>
        </w:r>
      </w:smartTag>
      <w:r w:rsidRPr="00026035">
        <w:rPr>
          <w:b/>
        </w:rPr>
        <w:t xml:space="preserve"> </w:t>
      </w:r>
      <w:r>
        <w:rPr>
          <w:b/>
        </w:rPr>
        <w:t xml:space="preserve">                   </w:t>
      </w:r>
    </w:p>
    <w:p w:rsidR="00DA302A" w:rsidRPr="00565197" w:rsidRDefault="00DA302A" w:rsidP="00DA302A">
      <w:pPr>
        <w:ind w:left="7080"/>
        <w:rPr>
          <w:b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427990</wp:posOffset>
            </wp:positionV>
            <wp:extent cx="2985770" cy="2485390"/>
            <wp:effectExtent l="19050" t="0" r="5080" b="0"/>
            <wp:wrapSquare wrapText="right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197">
        <w:rPr>
          <w:b/>
        </w:rPr>
        <w:t>Доска Д20</w:t>
      </w:r>
    </w:p>
    <w:p w:rsidR="00DA302A" w:rsidRPr="00026035" w:rsidRDefault="00DA302A" w:rsidP="00DA302A">
      <w:pPr>
        <w:ind w:left="7080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24130</wp:posOffset>
            </wp:positionV>
            <wp:extent cx="2628900" cy="240030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</w:t>
      </w:r>
      <w:r w:rsidRPr="00565197">
        <w:rPr>
          <w:b/>
        </w:rPr>
        <w:t>Размер: 200см х 20см х 3,5см</w:t>
      </w:r>
    </w:p>
    <w:p w:rsidR="00DA302A" w:rsidRPr="00DF50DF" w:rsidRDefault="00DA302A" w:rsidP="00DA302A">
      <w:pPr>
        <w:rPr>
          <w:sz w:val="20"/>
          <w:szCs w:val="20"/>
        </w:rPr>
      </w:pPr>
      <w:r w:rsidRPr="00DF50DF">
        <w:rPr>
          <w:sz w:val="20"/>
          <w:szCs w:val="20"/>
        </w:rPr>
        <w:t xml:space="preserve">Ремень декоративный (имитация ковки «Т» и «М» ) длина </w:t>
      </w:r>
      <w:smartTag w:uri="urn:schemas-microsoft-com:office:smarttags" w:element="metricconverter">
        <w:smartTagPr>
          <w:attr w:name="ProductID" w:val="0,95 см"/>
        </w:smartTagPr>
        <w:r w:rsidRPr="00DF50DF">
          <w:rPr>
            <w:sz w:val="20"/>
            <w:szCs w:val="20"/>
          </w:rPr>
          <w:t>0,95 см</w:t>
        </w:r>
      </w:smartTag>
      <w:r w:rsidRPr="00DF50DF">
        <w:rPr>
          <w:sz w:val="20"/>
          <w:szCs w:val="20"/>
        </w:rPr>
        <w:t>.</w:t>
      </w:r>
    </w:p>
    <w:p w:rsidR="00DA302A" w:rsidRPr="00DF50DF" w:rsidRDefault="00DA302A" w:rsidP="00DA302A">
      <w:pPr>
        <w:rPr>
          <w:sz w:val="20"/>
          <w:szCs w:val="20"/>
        </w:rPr>
      </w:pPr>
      <w:r w:rsidRPr="00DF50DF">
        <w:rPr>
          <w:sz w:val="20"/>
          <w:szCs w:val="20"/>
        </w:rPr>
        <w:t>Назначение: сокрытие монтажных стыков между балками</w:t>
      </w:r>
    </w:p>
    <w:p w:rsidR="00DA302A" w:rsidRPr="00DF50DF" w:rsidRDefault="00DA302A" w:rsidP="00DA302A">
      <w:pPr>
        <w:rPr>
          <w:sz w:val="20"/>
          <w:szCs w:val="20"/>
        </w:rPr>
      </w:pPr>
      <w:r w:rsidRPr="00DF50DF">
        <w:rPr>
          <w:sz w:val="20"/>
          <w:szCs w:val="20"/>
        </w:rPr>
        <w:t xml:space="preserve">      Также в наличие имеется краска для маскировки стыков 180 гр.</w:t>
      </w:r>
    </w:p>
    <w:p w:rsidR="00DA302A" w:rsidRPr="00DF50DF" w:rsidRDefault="00DA302A" w:rsidP="00DA302A">
      <w:pPr>
        <w:rPr>
          <w:sz w:val="20"/>
          <w:szCs w:val="20"/>
        </w:rPr>
      </w:pPr>
      <w:r w:rsidRPr="00DF50DF">
        <w:rPr>
          <w:sz w:val="20"/>
          <w:szCs w:val="20"/>
        </w:rPr>
        <w:t xml:space="preserve">      Предлагаемые цвета балок: </w:t>
      </w:r>
    </w:p>
    <w:p w:rsidR="00DA302A" w:rsidRPr="00DF50DF" w:rsidRDefault="00DA302A" w:rsidP="00DA302A">
      <w:pPr>
        <w:numPr>
          <w:ilvl w:val="0"/>
          <w:numId w:val="1"/>
        </w:numPr>
        <w:rPr>
          <w:sz w:val="20"/>
          <w:szCs w:val="20"/>
        </w:rPr>
      </w:pPr>
      <w:r w:rsidRPr="00DF50DF">
        <w:rPr>
          <w:sz w:val="20"/>
          <w:szCs w:val="20"/>
        </w:rPr>
        <w:t xml:space="preserve">Темный дуб                           </w:t>
      </w:r>
    </w:p>
    <w:p w:rsidR="00DA302A" w:rsidRPr="00DF50DF" w:rsidRDefault="00DA302A" w:rsidP="00DA302A">
      <w:pPr>
        <w:numPr>
          <w:ilvl w:val="0"/>
          <w:numId w:val="1"/>
        </w:numPr>
        <w:rPr>
          <w:sz w:val="20"/>
          <w:szCs w:val="20"/>
        </w:rPr>
      </w:pPr>
      <w:r w:rsidRPr="00DF50DF">
        <w:rPr>
          <w:sz w:val="20"/>
          <w:szCs w:val="20"/>
        </w:rPr>
        <w:t>Дуб</w:t>
      </w:r>
    </w:p>
    <w:p w:rsidR="00DA302A" w:rsidRPr="00DF50DF" w:rsidRDefault="00DA302A" w:rsidP="00DA302A">
      <w:pPr>
        <w:numPr>
          <w:ilvl w:val="0"/>
          <w:numId w:val="1"/>
        </w:numPr>
        <w:rPr>
          <w:sz w:val="20"/>
          <w:szCs w:val="20"/>
        </w:rPr>
      </w:pPr>
      <w:r w:rsidRPr="00DF50DF">
        <w:rPr>
          <w:sz w:val="20"/>
          <w:szCs w:val="20"/>
        </w:rPr>
        <w:t xml:space="preserve">Светлый дуб </w:t>
      </w:r>
    </w:p>
    <w:p w:rsidR="00DA302A" w:rsidRPr="00DF50DF" w:rsidRDefault="00DA302A" w:rsidP="00DA302A">
      <w:pPr>
        <w:numPr>
          <w:ilvl w:val="0"/>
          <w:numId w:val="1"/>
        </w:numPr>
        <w:rPr>
          <w:sz w:val="20"/>
          <w:szCs w:val="20"/>
        </w:rPr>
      </w:pPr>
      <w:proofErr w:type="spellStart"/>
      <w:r w:rsidRPr="00DF50DF">
        <w:rPr>
          <w:sz w:val="20"/>
          <w:szCs w:val="20"/>
        </w:rPr>
        <w:t>Венге</w:t>
      </w:r>
      <w:proofErr w:type="spellEnd"/>
    </w:p>
    <w:p w:rsidR="00DA302A" w:rsidRPr="00DF50DF" w:rsidRDefault="00DA302A" w:rsidP="00DA302A">
      <w:pPr>
        <w:numPr>
          <w:ilvl w:val="0"/>
          <w:numId w:val="1"/>
        </w:numPr>
        <w:rPr>
          <w:sz w:val="20"/>
          <w:szCs w:val="20"/>
        </w:rPr>
      </w:pPr>
      <w:r w:rsidRPr="00DF50DF">
        <w:rPr>
          <w:sz w:val="20"/>
          <w:szCs w:val="20"/>
        </w:rPr>
        <w:t>Под покраску</w:t>
      </w:r>
    </w:p>
    <w:p w:rsidR="00DA302A" w:rsidRPr="00DF50DF" w:rsidRDefault="00DA302A" w:rsidP="00DA302A">
      <w:pPr>
        <w:numPr>
          <w:ilvl w:val="0"/>
          <w:numId w:val="1"/>
        </w:numPr>
        <w:rPr>
          <w:sz w:val="20"/>
          <w:szCs w:val="20"/>
        </w:rPr>
      </w:pPr>
      <w:r w:rsidRPr="00DF50DF">
        <w:rPr>
          <w:sz w:val="20"/>
          <w:szCs w:val="20"/>
        </w:rPr>
        <w:t>Вишня</w:t>
      </w:r>
    </w:p>
    <w:p w:rsidR="00612ED4" w:rsidRPr="00DF50DF" w:rsidRDefault="00DA302A" w:rsidP="00DF50DF">
      <w:pPr>
        <w:numPr>
          <w:ilvl w:val="0"/>
          <w:numId w:val="1"/>
        </w:numPr>
        <w:rPr>
          <w:sz w:val="20"/>
          <w:szCs w:val="20"/>
        </w:rPr>
      </w:pPr>
      <w:r w:rsidRPr="00DF50DF">
        <w:rPr>
          <w:sz w:val="20"/>
          <w:szCs w:val="20"/>
        </w:rPr>
        <w:t>Орех</w:t>
      </w:r>
    </w:p>
    <w:sectPr w:rsidR="00612ED4" w:rsidRPr="00DF50DF" w:rsidSect="00D25D0A">
      <w:pgSz w:w="11906" w:h="16838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90C" w:rsidRDefault="0070490C" w:rsidP="00DA302A">
      <w:r>
        <w:separator/>
      </w:r>
    </w:p>
  </w:endnote>
  <w:endnote w:type="continuationSeparator" w:id="0">
    <w:p w:rsidR="0070490C" w:rsidRDefault="0070490C" w:rsidP="00DA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90C" w:rsidRDefault="0070490C" w:rsidP="00DA302A">
      <w:r>
        <w:separator/>
      </w:r>
    </w:p>
  </w:footnote>
  <w:footnote w:type="continuationSeparator" w:id="0">
    <w:p w:rsidR="0070490C" w:rsidRDefault="0070490C" w:rsidP="00DA3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0247"/>
    <w:multiLevelType w:val="hybridMultilevel"/>
    <w:tmpl w:val="0518B248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4DD360E4"/>
    <w:multiLevelType w:val="hybridMultilevel"/>
    <w:tmpl w:val="92FC6A9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302A"/>
    <w:rsid w:val="001C5E2C"/>
    <w:rsid w:val="00403587"/>
    <w:rsid w:val="00612ED4"/>
    <w:rsid w:val="0070490C"/>
    <w:rsid w:val="00861807"/>
    <w:rsid w:val="00937AD2"/>
    <w:rsid w:val="009F70FF"/>
    <w:rsid w:val="00AF74B3"/>
    <w:rsid w:val="00C75460"/>
    <w:rsid w:val="00D25D0A"/>
    <w:rsid w:val="00DA302A"/>
    <w:rsid w:val="00DF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0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02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A30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A30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A30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A302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2014-09-10T10:15:00Z</dcterms:created>
  <dcterms:modified xsi:type="dcterms:W3CDTF">2016-03-03T11:57:00Z</dcterms:modified>
</cp:coreProperties>
</file>