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7AE" w:rsidRPr="00FD783B" w:rsidRDefault="000147AE" w:rsidP="000147AE">
      <w:pPr>
        <w:spacing w:before="48" w:after="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spacing w:val="-1"/>
          <w:kern w:val="36"/>
          <w:sz w:val="18"/>
          <w:szCs w:val="18"/>
          <w:lang w:eastAsia="ru-RU"/>
        </w:rPr>
      </w:pPr>
    </w:p>
    <w:p w:rsidR="000147AE" w:rsidRPr="00FD783B" w:rsidRDefault="000147AE" w:rsidP="00FD783B">
      <w:pPr>
        <w:spacing w:before="48" w:after="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000000"/>
          <w:spacing w:val="-1"/>
          <w:kern w:val="36"/>
          <w:sz w:val="36"/>
          <w:szCs w:val="36"/>
          <w:lang w:eastAsia="ru-RU"/>
        </w:rPr>
      </w:pPr>
      <w:r w:rsidRPr="000147AE">
        <w:rPr>
          <w:rFonts w:ascii="inherit" w:eastAsia="Times New Roman" w:hAnsi="inherit" w:cs="Times New Roman"/>
          <w:b/>
          <w:bCs/>
          <w:color w:val="000000"/>
          <w:spacing w:val="-1"/>
          <w:kern w:val="36"/>
          <w:sz w:val="36"/>
          <w:szCs w:val="36"/>
          <w:lang w:eastAsia="ru-RU"/>
        </w:rPr>
        <w:t>Министр образования РФ Дм</w:t>
      </w:r>
      <w:r w:rsidR="00C730B2">
        <w:rPr>
          <w:rFonts w:ascii="inherit" w:eastAsia="Times New Roman" w:hAnsi="inherit" w:cs="Times New Roman"/>
          <w:b/>
          <w:bCs/>
          <w:color w:val="000000"/>
          <w:spacing w:val="-1"/>
          <w:kern w:val="36"/>
          <w:sz w:val="36"/>
          <w:szCs w:val="36"/>
          <w:lang w:eastAsia="ru-RU"/>
        </w:rPr>
        <w:t xml:space="preserve">итрий Ливанов поддержал проект </w:t>
      </w:r>
      <w:r w:rsidR="00C730B2">
        <w:rPr>
          <w:rFonts w:ascii="inherit" w:eastAsia="Times New Roman" w:hAnsi="inherit" w:cs="Times New Roman" w:hint="eastAsia"/>
          <w:b/>
          <w:bCs/>
          <w:color w:val="000000"/>
          <w:spacing w:val="-1"/>
          <w:kern w:val="36"/>
          <w:sz w:val="36"/>
          <w:szCs w:val="36"/>
          <w:lang w:eastAsia="ru-RU"/>
        </w:rPr>
        <w:t>«</w:t>
      </w:r>
      <w:r w:rsidR="00C730B2">
        <w:rPr>
          <w:rFonts w:ascii="inherit" w:eastAsia="Times New Roman" w:hAnsi="inherit" w:cs="Times New Roman"/>
          <w:b/>
          <w:bCs/>
          <w:color w:val="000000"/>
          <w:spacing w:val="-1"/>
          <w:kern w:val="36"/>
          <w:sz w:val="36"/>
          <w:szCs w:val="36"/>
          <w:lang w:eastAsia="ru-RU"/>
        </w:rPr>
        <w:t>Школьный гольф</w:t>
      </w:r>
      <w:r w:rsidR="00C730B2">
        <w:rPr>
          <w:rFonts w:ascii="inherit" w:eastAsia="Times New Roman" w:hAnsi="inherit" w:cs="Times New Roman" w:hint="eastAsia"/>
          <w:b/>
          <w:bCs/>
          <w:color w:val="000000"/>
          <w:spacing w:val="-1"/>
          <w:kern w:val="36"/>
          <w:sz w:val="36"/>
          <w:szCs w:val="36"/>
          <w:lang w:eastAsia="ru-RU"/>
        </w:rPr>
        <w:t>»</w:t>
      </w:r>
    </w:p>
    <w:p w:rsidR="000147AE" w:rsidRPr="000147AE" w:rsidRDefault="000147AE" w:rsidP="000147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DE1" w:rsidRPr="00E41DE1" w:rsidRDefault="00FD783B" w:rsidP="000147AE">
      <w:pPr>
        <w:spacing w:after="0" w:line="240" w:lineRule="auto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E41DE1">
        <w:rPr>
          <w:rFonts w:eastAsia="Times New Roman" w:cs="Times New Roman"/>
          <w:color w:val="333333"/>
          <w:sz w:val="24"/>
          <w:szCs w:val="24"/>
          <w:lang w:eastAsia="ru-RU"/>
        </w:rPr>
        <w:t xml:space="preserve">20 января 2015 состоялась встреча </w:t>
      </w:r>
      <w:r w:rsidR="000147AE" w:rsidRPr="00E41DE1">
        <w:rPr>
          <w:rFonts w:eastAsia="Times New Roman" w:cs="Times New Roman"/>
          <w:color w:val="333333"/>
          <w:sz w:val="24"/>
          <w:szCs w:val="24"/>
          <w:lang w:eastAsia="ru-RU"/>
        </w:rPr>
        <w:t xml:space="preserve">вице-президента АГР Ивана </w:t>
      </w:r>
      <w:r w:rsidR="00AC3CAE">
        <w:rPr>
          <w:rFonts w:eastAsia="Times New Roman" w:cs="Times New Roman"/>
          <w:color w:val="333333"/>
          <w:sz w:val="24"/>
          <w:szCs w:val="24"/>
          <w:lang w:eastAsia="ru-RU"/>
        </w:rPr>
        <w:t xml:space="preserve">Ивановича </w:t>
      </w:r>
      <w:r w:rsidR="000147AE" w:rsidRPr="00E41DE1">
        <w:rPr>
          <w:rFonts w:eastAsia="Times New Roman" w:cs="Times New Roman"/>
          <w:color w:val="333333"/>
          <w:sz w:val="24"/>
          <w:szCs w:val="24"/>
          <w:lang w:eastAsia="ru-RU"/>
        </w:rPr>
        <w:t xml:space="preserve">Сергеева и министра образования и науки Дмитрия Ливанова. </w:t>
      </w:r>
    </w:p>
    <w:p w:rsidR="00AC3CAE" w:rsidRDefault="000147AE" w:rsidP="000147AE">
      <w:pPr>
        <w:spacing w:after="0" w:line="240" w:lineRule="auto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E41DE1">
        <w:rPr>
          <w:rFonts w:eastAsia="Times New Roman" w:cs="Times New Roman"/>
          <w:color w:val="333333"/>
          <w:sz w:val="24"/>
          <w:szCs w:val="24"/>
          <w:lang w:eastAsia="ru-RU"/>
        </w:rPr>
        <w:t xml:space="preserve">В ходе встречи, обсуждались актуальные вопросы развития школьного гольфа. В частности, </w:t>
      </w:r>
      <w:r w:rsidR="00AC3CAE">
        <w:rPr>
          <w:rFonts w:eastAsia="Times New Roman" w:cs="Times New Roman"/>
          <w:color w:val="333333"/>
          <w:sz w:val="24"/>
          <w:szCs w:val="24"/>
          <w:lang w:eastAsia="ru-RU"/>
        </w:rPr>
        <w:t xml:space="preserve">были </w:t>
      </w:r>
      <w:r w:rsidRPr="00E41DE1">
        <w:rPr>
          <w:rFonts w:eastAsia="Times New Roman" w:cs="Times New Roman"/>
          <w:color w:val="333333"/>
          <w:sz w:val="24"/>
          <w:szCs w:val="24"/>
          <w:lang w:eastAsia="ru-RU"/>
        </w:rPr>
        <w:t xml:space="preserve">рассмотрены перспективы внедрения гольфа </w:t>
      </w:r>
      <w:r w:rsidR="00AC3CAE">
        <w:rPr>
          <w:rFonts w:eastAsia="Times New Roman" w:cs="Times New Roman"/>
          <w:color w:val="333333"/>
          <w:sz w:val="24"/>
          <w:szCs w:val="24"/>
          <w:lang w:eastAsia="ru-RU"/>
        </w:rPr>
        <w:t xml:space="preserve">в ОУ </w:t>
      </w:r>
      <w:r w:rsidRPr="00E41DE1">
        <w:rPr>
          <w:rFonts w:eastAsia="Times New Roman" w:cs="Times New Roman"/>
          <w:color w:val="333333"/>
          <w:sz w:val="24"/>
          <w:szCs w:val="24"/>
          <w:lang w:eastAsia="ru-RU"/>
        </w:rPr>
        <w:t>в качестве третье</w:t>
      </w:r>
      <w:r w:rsidR="00AC3CAE">
        <w:rPr>
          <w:rFonts w:eastAsia="Times New Roman" w:cs="Times New Roman"/>
          <w:color w:val="333333"/>
          <w:sz w:val="24"/>
          <w:szCs w:val="24"/>
          <w:lang w:eastAsia="ru-RU"/>
        </w:rPr>
        <w:t>го урока физкультуры, подготовки кадров, университетского</w:t>
      </w:r>
      <w:r w:rsidRPr="00E41DE1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гольф</w:t>
      </w:r>
      <w:r w:rsidR="00AC3CAE">
        <w:rPr>
          <w:rFonts w:eastAsia="Times New Roman" w:cs="Times New Roman"/>
          <w:color w:val="333333"/>
          <w:sz w:val="24"/>
          <w:szCs w:val="24"/>
          <w:lang w:eastAsia="ru-RU"/>
        </w:rPr>
        <w:t>а, занятий</w:t>
      </w:r>
      <w:r w:rsidRPr="00E41DE1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для детей с ограниченными возможностями. </w:t>
      </w:r>
    </w:p>
    <w:p w:rsidR="00E41DE1" w:rsidRPr="00226634" w:rsidRDefault="004C057C" w:rsidP="000147AE">
      <w:pPr>
        <w:spacing w:after="0" w:line="240" w:lineRule="auto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/>
          <w:color w:val="333333"/>
          <w:sz w:val="24"/>
          <w:szCs w:val="24"/>
          <w:lang w:eastAsia="ru-RU"/>
        </w:rPr>
        <w:t>Сегодня данные вопросы</w:t>
      </w:r>
      <w:r w:rsidR="00AC3CAE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color w:val="333333"/>
          <w:sz w:val="24"/>
          <w:szCs w:val="24"/>
          <w:lang w:eastAsia="ru-RU"/>
        </w:rPr>
        <w:t>продолжают волновать российскую гольф общественность.</w:t>
      </w:r>
      <w:r w:rsidR="000147AE" w:rsidRPr="00E41DE1">
        <w:rPr>
          <w:rFonts w:eastAsia="Times New Roman" w:cs="Times New Roman"/>
          <w:color w:val="333333"/>
          <w:sz w:val="24"/>
          <w:szCs w:val="24"/>
          <w:lang w:eastAsia="ru-RU"/>
        </w:rPr>
        <w:br/>
        <w:t>  </w:t>
      </w:r>
      <w:r w:rsidR="000147AE" w:rsidRPr="00226634">
        <w:rPr>
          <w:rFonts w:eastAsia="Times New Roman" w:cs="Times New Roman"/>
          <w:color w:val="333333"/>
          <w:sz w:val="24"/>
          <w:szCs w:val="24"/>
          <w:u w:val="single"/>
          <w:lang w:eastAsia="ru-RU"/>
        </w:rPr>
        <w:br/>
      </w:r>
      <w:r w:rsidR="000147AE" w:rsidRPr="00226634">
        <w:rPr>
          <w:rFonts w:eastAsia="Times New Roman" w:cs="Times New Roman"/>
          <w:color w:val="333333"/>
          <w:sz w:val="24"/>
          <w:szCs w:val="24"/>
          <w:lang w:eastAsia="ru-RU"/>
        </w:rPr>
        <w:t>«Проект школьного гольфа впервые презентовала Ливанову "Федерация детского гольфа" летом 2014 года в Анапе в рамках </w:t>
      </w:r>
      <w:hyperlink r:id="rId4" w:history="1">
        <w:r w:rsidR="000147AE" w:rsidRPr="00226634">
          <w:rPr>
            <w:rFonts w:eastAsia="Times New Roman" w:cs="Times New Roman"/>
            <w:color w:val="000000"/>
            <w:sz w:val="24"/>
            <w:szCs w:val="24"/>
            <w:lang w:eastAsia="ru-RU"/>
          </w:rPr>
          <w:t>Чемпионат</w:t>
        </w:r>
        <w:r w:rsidR="00226634">
          <w:rPr>
            <w:rFonts w:eastAsia="Times New Roman" w:cs="Times New Roman"/>
            <w:color w:val="000000"/>
            <w:sz w:val="24"/>
            <w:szCs w:val="24"/>
            <w:lang w:eastAsia="ru-RU"/>
          </w:rPr>
          <w:t>а по SNAG-гольфу «Юный Динамовец</w:t>
        </w:r>
        <w:r w:rsidR="000147AE" w:rsidRPr="00226634">
          <w:rPr>
            <w:rFonts w:eastAsia="Times New Roman" w:cs="Times New Roman"/>
            <w:color w:val="000000"/>
            <w:sz w:val="24"/>
            <w:szCs w:val="24"/>
            <w:lang w:eastAsia="ru-RU"/>
          </w:rPr>
          <w:t>»,</w:t>
        </w:r>
      </w:hyperlink>
      <w:r w:rsidR="000147AE" w:rsidRPr="00226634">
        <w:rPr>
          <w:rFonts w:eastAsia="Times New Roman" w:cs="Times New Roman"/>
          <w:color w:val="333333"/>
          <w:sz w:val="24"/>
          <w:szCs w:val="24"/>
          <w:lang w:eastAsia="ru-RU"/>
        </w:rPr>
        <w:t> </w:t>
      </w:r>
    </w:p>
    <w:p w:rsidR="000147AE" w:rsidRPr="00E41DE1" w:rsidRDefault="000147AE" w:rsidP="000147AE">
      <w:pPr>
        <w:spacing w:after="0" w:line="240" w:lineRule="auto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E41DE1">
        <w:rPr>
          <w:rFonts w:eastAsia="Times New Roman" w:cs="Times New Roman"/>
          <w:color w:val="333333"/>
          <w:sz w:val="24"/>
          <w:szCs w:val="24"/>
          <w:lang w:eastAsia="ru-RU"/>
        </w:rPr>
        <w:t>в преддверии «Президентских состязаний». </w:t>
      </w:r>
      <w:r w:rsidRPr="00E41DE1">
        <w:rPr>
          <w:rFonts w:eastAsia="Times New Roman" w:cs="Times New Roman"/>
          <w:color w:val="333333"/>
          <w:sz w:val="24"/>
          <w:szCs w:val="24"/>
          <w:lang w:eastAsia="ru-RU"/>
        </w:rPr>
        <w:br/>
      </w:r>
    </w:p>
    <w:p w:rsidR="000147AE" w:rsidRPr="00E41DE1" w:rsidRDefault="000147AE" w:rsidP="000147AE">
      <w:pPr>
        <w:spacing w:after="0" w:line="240" w:lineRule="auto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E41DE1">
        <w:rPr>
          <w:rFonts w:eastAsia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545330" cy="3032002"/>
            <wp:effectExtent l="19050" t="19050" r="26670" b="15998"/>
            <wp:docPr id="1" name="Рисунок 1" descr="Дмитрий Ливанов Фото: Эрик Вигант, Ульяна Жаб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митрий Ливанов Фото: Эрик Вигант, Ульяна Жаби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30320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7AE" w:rsidRPr="00E41DE1" w:rsidRDefault="00226634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  <w:r>
        <w:rPr>
          <w:rFonts w:eastAsia="Times New Roman" w:cs="Arial"/>
          <w:color w:val="333333"/>
          <w:sz w:val="24"/>
          <w:szCs w:val="24"/>
          <w:lang w:eastAsia="ru-RU"/>
        </w:rPr>
        <w:t>На первом плане - Д</w:t>
      </w:r>
      <w:r w:rsidR="000147AE" w:rsidRPr="00E41DE1">
        <w:rPr>
          <w:rFonts w:eastAsia="Times New Roman" w:cs="Arial"/>
          <w:color w:val="333333"/>
          <w:sz w:val="24"/>
          <w:szCs w:val="24"/>
          <w:lang w:eastAsia="ru-RU"/>
        </w:rPr>
        <w:t>митрий Ливанов</w:t>
      </w:r>
      <w:r>
        <w:rPr>
          <w:rFonts w:eastAsia="Times New Roman" w:cs="Arial"/>
          <w:color w:val="333333"/>
          <w:sz w:val="24"/>
          <w:szCs w:val="24"/>
          <w:lang w:eastAsia="ru-RU"/>
        </w:rPr>
        <w:t>.</w:t>
      </w:r>
      <w:r w:rsidR="000147AE" w:rsidRPr="00E41DE1">
        <w:rPr>
          <w:rFonts w:eastAsia="Times New Roman" w:cs="Arial"/>
          <w:color w:val="333333"/>
          <w:sz w:val="24"/>
          <w:szCs w:val="24"/>
          <w:lang w:eastAsia="ru-RU"/>
        </w:rPr>
        <w:t xml:space="preserve"> Фото: Эрик </w:t>
      </w:r>
      <w:proofErr w:type="spellStart"/>
      <w:r w:rsidR="000147AE" w:rsidRPr="00E41DE1">
        <w:rPr>
          <w:rFonts w:eastAsia="Times New Roman" w:cs="Arial"/>
          <w:color w:val="333333"/>
          <w:sz w:val="24"/>
          <w:szCs w:val="24"/>
          <w:lang w:eastAsia="ru-RU"/>
        </w:rPr>
        <w:t>Вигант</w:t>
      </w:r>
      <w:proofErr w:type="spellEnd"/>
      <w:r w:rsidR="000147AE" w:rsidRPr="00E41DE1">
        <w:rPr>
          <w:rFonts w:eastAsia="Times New Roman" w:cs="Arial"/>
          <w:color w:val="333333"/>
          <w:sz w:val="24"/>
          <w:szCs w:val="24"/>
          <w:lang w:eastAsia="ru-RU"/>
        </w:rPr>
        <w:t xml:space="preserve">, </w:t>
      </w:r>
      <w:proofErr w:type="spellStart"/>
      <w:r w:rsidR="000147AE" w:rsidRPr="00E41DE1">
        <w:rPr>
          <w:rFonts w:eastAsia="Times New Roman" w:cs="Arial"/>
          <w:color w:val="333333"/>
          <w:sz w:val="24"/>
          <w:szCs w:val="24"/>
          <w:lang w:eastAsia="ru-RU"/>
        </w:rPr>
        <w:t>Ульяна</w:t>
      </w:r>
      <w:proofErr w:type="spellEnd"/>
      <w:r w:rsidR="000147AE" w:rsidRPr="00E41DE1">
        <w:rPr>
          <w:rFonts w:eastAsia="Times New Roman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="000147AE" w:rsidRPr="00E41DE1">
        <w:rPr>
          <w:rFonts w:eastAsia="Times New Roman" w:cs="Arial"/>
          <w:color w:val="333333"/>
          <w:sz w:val="24"/>
          <w:szCs w:val="24"/>
          <w:lang w:eastAsia="ru-RU"/>
        </w:rPr>
        <w:t>Жабина</w:t>
      </w:r>
      <w:proofErr w:type="spellEnd"/>
      <w:r w:rsidR="000147AE" w:rsidRPr="00E41DE1">
        <w:rPr>
          <w:rFonts w:eastAsia="Times New Roman" w:cs="Arial"/>
          <w:color w:val="333333"/>
          <w:sz w:val="24"/>
          <w:szCs w:val="24"/>
          <w:lang w:eastAsia="ru-RU"/>
        </w:rPr>
        <w:t> </w:t>
      </w:r>
    </w:p>
    <w:p w:rsidR="00E41DE1" w:rsidRDefault="00FD783B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  <w:r w:rsidRPr="00E41DE1">
        <w:rPr>
          <w:rFonts w:eastAsia="Times New Roman" w:cs="Arial"/>
          <w:color w:val="333333"/>
          <w:sz w:val="24"/>
          <w:szCs w:val="24"/>
          <w:lang w:eastAsia="ru-RU"/>
        </w:rPr>
        <w:br/>
        <w:t>Проект вызвал интерес</w:t>
      </w:r>
      <w:r w:rsidR="000147AE" w:rsidRPr="00E41DE1">
        <w:rPr>
          <w:rFonts w:eastAsia="Times New Roman" w:cs="Arial"/>
          <w:color w:val="333333"/>
          <w:sz w:val="24"/>
          <w:szCs w:val="24"/>
          <w:lang w:eastAsia="ru-RU"/>
        </w:rPr>
        <w:t xml:space="preserve"> среди учителей физкультуры и директоров школ</w:t>
      </w:r>
      <w:r w:rsidRPr="00E41DE1">
        <w:rPr>
          <w:rFonts w:eastAsia="Times New Roman" w:cs="Arial"/>
          <w:color w:val="333333"/>
          <w:sz w:val="24"/>
          <w:szCs w:val="24"/>
          <w:lang w:eastAsia="ru-RU"/>
        </w:rPr>
        <w:t xml:space="preserve">. </w:t>
      </w:r>
    </w:p>
    <w:p w:rsidR="00E41DE1" w:rsidRDefault="000147AE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  <w:r w:rsidRPr="00E41DE1">
        <w:rPr>
          <w:rFonts w:eastAsia="Times New Roman" w:cs="Arial"/>
          <w:color w:val="333333"/>
          <w:sz w:val="24"/>
          <w:szCs w:val="24"/>
          <w:lang w:eastAsia="ru-RU"/>
        </w:rPr>
        <w:t xml:space="preserve">Однако, для осуществления проекта мало только одного желания. </w:t>
      </w:r>
    </w:p>
    <w:p w:rsidR="00E41DE1" w:rsidRDefault="000147AE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  <w:r w:rsidRPr="00E41DE1">
        <w:rPr>
          <w:rFonts w:eastAsia="Times New Roman" w:cs="Arial"/>
          <w:color w:val="333333"/>
          <w:sz w:val="24"/>
          <w:szCs w:val="24"/>
          <w:lang w:eastAsia="ru-RU"/>
        </w:rPr>
        <w:t xml:space="preserve">Чтобы гольф стал одним из уроков в школах нужно подготовить определенный пакет </w:t>
      </w:r>
      <w:r w:rsidR="00E41DE1">
        <w:rPr>
          <w:rFonts w:eastAsia="Times New Roman" w:cs="Arial"/>
          <w:color w:val="333333"/>
          <w:sz w:val="24"/>
          <w:szCs w:val="24"/>
          <w:lang w:eastAsia="ru-RU"/>
        </w:rPr>
        <w:t xml:space="preserve">документов. </w:t>
      </w:r>
    </w:p>
    <w:p w:rsidR="000147AE" w:rsidRDefault="00E41DE1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  <w:r>
        <w:rPr>
          <w:rFonts w:eastAsia="Times New Roman" w:cs="Arial"/>
          <w:color w:val="333333"/>
          <w:sz w:val="24"/>
          <w:szCs w:val="24"/>
          <w:lang w:eastAsia="ru-RU"/>
        </w:rPr>
        <w:t>Р</w:t>
      </w:r>
      <w:r w:rsidR="000147AE" w:rsidRPr="00E41DE1">
        <w:rPr>
          <w:rFonts w:eastAsia="Times New Roman" w:cs="Arial"/>
          <w:color w:val="333333"/>
          <w:sz w:val="24"/>
          <w:szCs w:val="24"/>
          <w:lang w:eastAsia="ru-RU"/>
        </w:rPr>
        <w:t>екомендац</w:t>
      </w:r>
      <w:r>
        <w:rPr>
          <w:rFonts w:eastAsia="Times New Roman" w:cs="Arial"/>
          <w:color w:val="333333"/>
          <w:sz w:val="24"/>
          <w:szCs w:val="24"/>
          <w:lang w:eastAsia="ru-RU"/>
        </w:rPr>
        <w:t>ии от министра образования уже разосланы в Управления образования по</w:t>
      </w:r>
      <w:r w:rsidR="000147AE" w:rsidRPr="00E41DE1">
        <w:rPr>
          <w:rFonts w:eastAsia="Times New Roman" w:cs="Arial"/>
          <w:color w:val="333333"/>
          <w:sz w:val="24"/>
          <w:szCs w:val="24"/>
          <w:lang w:eastAsia="ru-RU"/>
        </w:rPr>
        <w:t xml:space="preserve"> регионам. </w:t>
      </w:r>
    </w:p>
    <w:p w:rsidR="004E1F04" w:rsidRPr="00E41DE1" w:rsidRDefault="004E1F04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</w:p>
    <w:p w:rsidR="00FD783B" w:rsidRDefault="000147AE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  <w:r w:rsidRPr="00E41DE1">
        <w:rPr>
          <w:rFonts w:eastAsia="Times New Roman" w:cs="Arial"/>
          <w:color w:val="333333"/>
          <w:sz w:val="24"/>
          <w:szCs w:val="24"/>
          <w:lang w:eastAsia="ru-RU"/>
        </w:rPr>
        <w:t xml:space="preserve">В свою очередь региональные отделения гольфа, имея на руках распоряжение министра образования, смогут обратиться к местной власти своего региона по вопросу внедрения урока гольфа в школьную систему. </w:t>
      </w:r>
    </w:p>
    <w:p w:rsidR="008A21D9" w:rsidRPr="00E41DE1" w:rsidRDefault="008A21D9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</w:p>
    <w:p w:rsidR="00C730B2" w:rsidRDefault="000147AE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  <w:r w:rsidRPr="00E41DE1">
        <w:rPr>
          <w:rFonts w:eastAsia="Times New Roman" w:cs="Arial"/>
          <w:color w:val="333333"/>
          <w:sz w:val="24"/>
          <w:szCs w:val="24"/>
          <w:lang w:eastAsia="ru-RU"/>
        </w:rPr>
        <w:t>В рамках программы развития спорта</w:t>
      </w:r>
      <w:r w:rsidR="00C730B2">
        <w:rPr>
          <w:rFonts w:eastAsia="Times New Roman" w:cs="Arial"/>
          <w:color w:val="333333"/>
          <w:sz w:val="24"/>
          <w:szCs w:val="24"/>
          <w:lang w:eastAsia="ru-RU"/>
        </w:rPr>
        <w:t xml:space="preserve"> среди школьников </w:t>
      </w:r>
      <w:r w:rsidR="008A21D9">
        <w:rPr>
          <w:rFonts w:eastAsia="Times New Roman" w:cs="Arial"/>
          <w:color w:val="333333"/>
          <w:sz w:val="24"/>
          <w:szCs w:val="24"/>
          <w:lang w:eastAsia="ru-RU"/>
        </w:rPr>
        <w:t>по инициативе Вице – президента Федерации</w:t>
      </w:r>
      <w:r w:rsidRPr="00E41DE1">
        <w:rPr>
          <w:rFonts w:eastAsia="Times New Roman" w:cs="Arial"/>
          <w:color w:val="333333"/>
          <w:sz w:val="24"/>
          <w:szCs w:val="24"/>
          <w:lang w:eastAsia="ru-RU"/>
        </w:rPr>
        <w:t xml:space="preserve"> </w:t>
      </w:r>
      <w:r w:rsidR="00E41DE1" w:rsidRPr="00E41DE1">
        <w:rPr>
          <w:rFonts w:eastAsia="Times New Roman" w:cs="Arial"/>
          <w:color w:val="333333"/>
          <w:sz w:val="24"/>
          <w:szCs w:val="24"/>
          <w:lang w:eastAsia="ru-RU"/>
        </w:rPr>
        <w:t xml:space="preserve">детского гольфа </w:t>
      </w:r>
      <w:r w:rsidR="008A21D9">
        <w:rPr>
          <w:rFonts w:eastAsia="Times New Roman" w:cs="Arial"/>
          <w:color w:val="333333"/>
          <w:sz w:val="24"/>
          <w:szCs w:val="24"/>
          <w:lang w:eastAsia="ru-RU"/>
        </w:rPr>
        <w:t xml:space="preserve">Марины </w:t>
      </w:r>
      <w:proofErr w:type="spellStart"/>
      <w:r w:rsidR="008A21D9">
        <w:rPr>
          <w:rFonts w:eastAsia="Times New Roman" w:cs="Arial"/>
          <w:color w:val="333333"/>
          <w:sz w:val="24"/>
          <w:szCs w:val="24"/>
          <w:lang w:eastAsia="ru-RU"/>
        </w:rPr>
        <w:t>Валевской</w:t>
      </w:r>
      <w:proofErr w:type="spellEnd"/>
      <w:r w:rsidR="008A21D9">
        <w:rPr>
          <w:rFonts w:eastAsia="Times New Roman" w:cs="Arial"/>
          <w:color w:val="333333"/>
          <w:sz w:val="24"/>
          <w:szCs w:val="24"/>
          <w:lang w:eastAsia="ru-RU"/>
        </w:rPr>
        <w:t xml:space="preserve"> </w:t>
      </w:r>
      <w:r w:rsidR="00E41DE1" w:rsidRPr="00E41DE1">
        <w:rPr>
          <w:rFonts w:eastAsia="Times New Roman" w:cs="Arial"/>
          <w:color w:val="333333"/>
          <w:sz w:val="24"/>
          <w:szCs w:val="24"/>
          <w:lang w:eastAsia="ru-RU"/>
        </w:rPr>
        <w:t>организован</w:t>
      </w:r>
      <w:r w:rsidRPr="00E41DE1">
        <w:rPr>
          <w:rFonts w:eastAsia="Times New Roman" w:cs="Arial"/>
          <w:color w:val="333333"/>
          <w:sz w:val="24"/>
          <w:szCs w:val="24"/>
          <w:lang w:eastAsia="ru-RU"/>
        </w:rPr>
        <w:t xml:space="preserve"> проект по подготовке учителей физкультуры, к</w:t>
      </w:r>
      <w:r w:rsidR="00C730B2">
        <w:rPr>
          <w:rFonts w:eastAsia="Times New Roman" w:cs="Arial"/>
          <w:color w:val="333333"/>
          <w:sz w:val="24"/>
          <w:szCs w:val="24"/>
          <w:lang w:eastAsia="ru-RU"/>
        </w:rPr>
        <w:t>оторый успешно реализуется в</w:t>
      </w:r>
      <w:r w:rsidRPr="00E41DE1">
        <w:rPr>
          <w:rFonts w:eastAsia="Times New Roman" w:cs="Arial"/>
          <w:color w:val="333333"/>
          <w:sz w:val="24"/>
          <w:szCs w:val="24"/>
          <w:lang w:eastAsia="ru-RU"/>
        </w:rPr>
        <w:t xml:space="preserve"> настоящее время в </w:t>
      </w:r>
      <w:proofErr w:type="spellStart"/>
      <w:r w:rsidRPr="00E41DE1">
        <w:rPr>
          <w:rFonts w:eastAsia="Times New Roman" w:cs="Arial"/>
          <w:color w:val="333333"/>
          <w:sz w:val="24"/>
          <w:szCs w:val="24"/>
          <w:lang w:eastAsia="ru-RU"/>
        </w:rPr>
        <w:t>Москоу</w:t>
      </w:r>
      <w:proofErr w:type="spellEnd"/>
      <w:r w:rsidRPr="00E41DE1">
        <w:rPr>
          <w:rFonts w:eastAsia="Times New Roman" w:cs="Arial"/>
          <w:color w:val="333333"/>
          <w:sz w:val="24"/>
          <w:szCs w:val="24"/>
          <w:lang w:eastAsia="ru-RU"/>
        </w:rPr>
        <w:t xml:space="preserve"> Кантри </w:t>
      </w:r>
      <w:proofErr w:type="spellStart"/>
      <w:r w:rsidRPr="00E41DE1">
        <w:rPr>
          <w:rFonts w:eastAsia="Times New Roman" w:cs="Arial"/>
          <w:color w:val="333333"/>
          <w:sz w:val="24"/>
          <w:szCs w:val="24"/>
          <w:lang w:eastAsia="ru-RU"/>
        </w:rPr>
        <w:t>Клаб</w:t>
      </w:r>
      <w:proofErr w:type="spellEnd"/>
      <w:r w:rsidRPr="00E41DE1">
        <w:rPr>
          <w:rFonts w:eastAsia="Times New Roman" w:cs="Arial"/>
          <w:color w:val="333333"/>
          <w:sz w:val="24"/>
          <w:szCs w:val="24"/>
          <w:lang w:eastAsia="ru-RU"/>
        </w:rPr>
        <w:t xml:space="preserve"> в Нахабино и в гольф центре </w:t>
      </w:r>
      <w:proofErr w:type="spellStart"/>
      <w:r w:rsidRPr="00E41DE1">
        <w:rPr>
          <w:rFonts w:eastAsia="Times New Roman" w:cs="Arial"/>
          <w:color w:val="333333"/>
          <w:sz w:val="24"/>
          <w:szCs w:val="24"/>
          <w:lang w:eastAsia="ru-RU"/>
        </w:rPr>
        <w:t>City</w:t>
      </w:r>
      <w:proofErr w:type="spellEnd"/>
      <w:r w:rsidRPr="00E41DE1">
        <w:rPr>
          <w:rFonts w:eastAsia="Times New Roman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E41DE1">
        <w:rPr>
          <w:rFonts w:eastAsia="Times New Roman" w:cs="Arial"/>
          <w:color w:val="333333"/>
          <w:sz w:val="24"/>
          <w:szCs w:val="24"/>
          <w:lang w:eastAsia="ru-RU"/>
        </w:rPr>
        <w:t>Golf</w:t>
      </w:r>
      <w:proofErr w:type="spellEnd"/>
      <w:r w:rsidRPr="00E41DE1">
        <w:rPr>
          <w:rFonts w:eastAsia="Times New Roman" w:cs="Arial"/>
          <w:color w:val="333333"/>
          <w:sz w:val="24"/>
          <w:szCs w:val="24"/>
          <w:lang w:eastAsia="ru-RU"/>
        </w:rPr>
        <w:t xml:space="preserve"> в Москве</w:t>
      </w:r>
      <w:proofErr w:type="gramStart"/>
      <w:r w:rsidR="00C730B2">
        <w:rPr>
          <w:rFonts w:eastAsia="Times New Roman" w:cs="Arial"/>
          <w:color w:val="333333"/>
          <w:sz w:val="24"/>
          <w:szCs w:val="24"/>
          <w:lang w:eastAsia="ru-RU"/>
        </w:rPr>
        <w:t>.</w:t>
      </w:r>
      <w:proofErr w:type="gramEnd"/>
      <w:r w:rsidRPr="00E41DE1">
        <w:rPr>
          <w:rFonts w:eastAsia="Times New Roman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E41DE1">
        <w:rPr>
          <w:rFonts w:eastAsia="Times New Roman" w:cs="Arial"/>
          <w:color w:val="333333"/>
          <w:sz w:val="24"/>
          <w:szCs w:val="24"/>
          <w:lang w:eastAsia="ru-RU"/>
        </w:rPr>
        <w:t>п</w:t>
      </w:r>
      <w:proofErr w:type="gramEnd"/>
      <w:r w:rsidRPr="00E41DE1">
        <w:rPr>
          <w:rFonts w:eastAsia="Times New Roman" w:cs="Arial"/>
          <w:color w:val="333333"/>
          <w:sz w:val="24"/>
          <w:szCs w:val="24"/>
          <w:lang w:eastAsia="ru-RU"/>
        </w:rPr>
        <w:t>роходят з</w:t>
      </w:r>
      <w:r w:rsidR="00FD783B" w:rsidRPr="00E41DE1">
        <w:rPr>
          <w:rFonts w:eastAsia="Times New Roman" w:cs="Arial"/>
          <w:color w:val="333333"/>
          <w:sz w:val="24"/>
          <w:szCs w:val="24"/>
          <w:lang w:eastAsia="ru-RU"/>
        </w:rPr>
        <w:t>анятия по гольфу для учителей</w:t>
      </w:r>
      <w:r w:rsidR="00E41DE1" w:rsidRPr="00E41DE1">
        <w:rPr>
          <w:rFonts w:eastAsia="Times New Roman" w:cs="Arial"/>
          <w:color w:val="333333"/>
          <w:sz w:val="24"/>
          <w:szCs w:val="24"/>
          <w:lang w:eastAsia="ru-RU"/>
        </w:rPr>
        <w:t>.</w:t>
      </w:r>
    </w:p>
    <w:p w:rsidR="008A21D9" w:rsidRDefault="008A21D9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</w:p>
    <w:p w:rsidR="00AC3CAE" w:rsidRDefault="00E05EFF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  <w:r>
        <w:rPr>
          <w:rFonts w:eastAsia="Times New Roman" w:cs="Arial"/>
          <w:color w:val="333333"/>
          <w:sz w:val="24"/>
          <w:szCs w:val="24"/>
          <w:lang w:eastAsia="ru-RU"/>
        </w:rPr>
        <w:t>Президент Федерации</w:t>
      </w:r>
      <w:r w:rsidR="00C730B2">
        <w:rPr>
          <w:rFonts w:eastAsia="Times New Roman" w:cs="Arial"/>
          <w:color w:val="333333"/>
          <w:sz w:val="24"/>
          <w:szCs w:val="24"/>
          <w:lang w:eastAsia="ru-RU"/>
        </w:rPr>
        <w:t xml:space="preserve"> гольфа Краснодарского края </w:t>
      </w:r>
      <w:r>
        <w:rPr>
          <w:rFonts w:eastAsia="Times New Roman" w:cs="Arial"/>
          <w:color w:val="333333"/>
          <w:sz w:val="24"/>
          <w:szCs w:val="24"/>
          <w:lang w:eastAsia="ru-RU"/>
        </w:rPr>
        <w:t xml:space="preserve">Галина Владимировна Антошина, </w:t>
      </w:r>
      <w:proofErr w:type="gramStart"/>
      <w:r w:rsidR="00AC3CAE">
        <w:rPr>
          <w:rFonts w:eastAsia="Times New Roman" w:cs="Arial"/>
          <w:color w:val="333333"/>
          <w:sz w:val="24"/>
          <w:szCs w:val="24"/>
          <w:lang w:eastAsia="ru-RU"/>
        </w:rPr>
        <w:t>также</w:t>
      </w:r>
      <w:proofErr w:type="gramEnd"/>
      <w:r w:rsidR="00AC3CAE">
        <w:rPr>
          <w:rFonts w:eastAsia="Times New Roman" w:cs="Arial"/>
          <w:color w:val="333333"/>
          <w:sz w:val="24"/>
          <w:szCs w:val="24"/>
          <w:lang w:eastAsia="ru-RU"/>
        </w:rPr>
        <w:t xml:space="preserve"> </w:t>
      </w:r>
      <w:r>
        <w:rPr>
          <w:rFonts w:eastAsia="Times New Roman" w:cs="Arial"/>
          <w:color w:val="333333"/>
          <w:sz w:val="24"/>
          <w:szCs w:val="24"/>
          <w:lang w:eastAsia="ru-RU"/>
        </w:rPr>
        <w:t xml:space="preserve">будучи </w:t>
      </w:r>
      <w:r w:rsidR="00C730B2">
        <w:rPr>
          <w:rFonts w:eastAsia="Times New Roman" w:cs="Arial"/>
          <w:color w:val="333333"/>
          <w:sz w:val="24"/>
          <w:szCs w:val="24"/>
          <w:lang w:eastAsia="ru-RU"/>
        </w:rPr>
        <w:t xml:space="preserve">озадачена вопросом подготовки </w:t>
      </w:r>
      <w:r>
        <w:rPr>
          <w:rFonts w:eastAsia="Times New Roman" w:cs="Arial"/>
          <w:color w:val="333333"/>
          <w:sz w:val="24"/>
          <w:szCs w:val="24"/>
          <w:lang w:eastAsia="ru-RU"/>
        </w:rPr>
        <w:t xml:space="preserve">региональных </w:t>
      </w:r>
      <w:r w:rsidR="00C730B2">
        <w:rPr>
          <w:rFonts w:eastAsia="Times New Roman" w:cs="Arial"/>
          <w:color w:val="333333"/>
          <w:sz w:val="24"/>
          <w:szCs w:val="24"/>
          <w:lang w:eastAsia="ru-RU"/>
        </w:rPr>
        <w:t xml:space="preserve">кадров для работы по </w:t>
      </w:r>
      <w:r w:rsidR="00C730B2">
        <w:rPr>
          <w:rFonts w:eastAsia="Times New Roman" w:cs="Arial"/>
          <w:color w:val="333333"/>
          <w:sz w:val="24"/>
          <w:szCs w:val="24"/>
          <w:lang w:eastAsia="ru-RU"/>
        </w:rPr>
        <w:lastRenderedPageBreak/>
        <w:t>данному проекту</w:t>
      </w:r>
      <w:r>
        <w:rPr>
          <w:rFonts w:eastAsia="Times New Roman" w:cs="Arial"/>
          <w:color w:val="333333"/>
          <w:sz w:val="24"/>
          <w:szCs w:val="24"/>
          <w:lang w:eastAsia="ru-RU"/>
        </w:rPr>
        <w:t>, инициировала проведение двухдневного Образовательного гольф семинара по авторской Программе,</w:t>
      </w:r>
      <w:r w:rsidR="0083714A">
        <w:rPr>
          <w:rFonts w:eastAsia="Times New Roman" w:cs="Arial"/>
          <w:color w:val="333333"/>
          <w:sz w:val="24"/>
          <w:szCs w:val="24"/>
          <w:lang w:eastAsia="ru-RU"/>
        </w:rPr>
        <w:t xml:space="preserve"> согласовала с Министерством образования и науки Краснодарского края</w:t>
      </w:r>
      <w:r>
        <w:rPr>
          <w:rFonts w:eastAsia="Times New Roman" w:cs="Arial"/>
          <w:color w:val="333333"/>
          <w:sz w:val="24"/>
          <w:szCs w:val="24"/>
          <w:lang w:eastAsia="ru-RU"/>
        </w:rPr>
        <w:t xml:space="preserve"> участие </w:t>
      </w:r>
      <w:r w:rsidR="0083714A">
        <w:rPr>
          <w:rFonts w:eastAsia="Times New Roman" w:cs="Arial"/>
          <w:color w:val="333333"/>
          <w:sz w:val="24"/>
          <w:szCs w:val="24"/>
          <w:lang w:eastAsia="ru-RU"/>
        </w:rPr>
        <w:t>22 школ из 18 МО Кубани в региональном этапе Всероссийского проекта Олимпийского комитета России и Ассоциации гольфа России по обучению учителей физической культуры на Курсах повышен</w:t>
      </w:r>
      <w:r w:rsidR="00AC3CAE">
        <w:rPr>
          <w:rFonts w:eastAsia="Times New Roman" w:cs="Arial"/>
          <w:color w:val="333333"/>
          <w:sz w:val="24"/>
          <w:szCs w:val="24"/>
          <w:lang w:eastAsia="ru-RU"/>
        </w:rPr>
        <w:t>ия квалификации по гольфу.   Таким образом,</w:t>
      </w:r>
      <w:r w:rsidR="008A21D9">
        <w:rPr>
          <w:rFonts w:eastAsia="Times New Roman" w:cs="Arial"/>
          <w:color w:val="333333"/>
          <w:sz w:val="24"/>
          <w:szCs w:val="24"/>
          <w:lang w:eastAsia="ru-RU"/>
        </w:rPr>
        <w:t xml:space="preserve"> в нынешнем году </w:t>
      </w:r>
      <w:r w:rsidR="0083714A">
        <w:rPr>
          <w:rFonts w:eastAsia="Times New Roman" w:cs="Arial"/>
          <w:color w:val="333333"/>
          <w:sz w:val="24"/>
          <w:szCs w:val="24"/>
          <w:lang w:eastAsia="ru-RU"/>
        </w:rPr>
        <w:t xml:space="preserve">в целом </w:t>
      </w:r>
      <w:r w:rsidR="00AC3CAE">
        <w:rPr>
          <w:rFonts w:eastAsia="Times New Roman" w:cs="Arial"/>
          <w:color w:val="333333"/>
          <w:sz w:val="24"/>
          <w:szCs w:val="24"/>
          <w:lang w:eastAsia="ru-RU"/>
        </w:rPr>
        <w:t xml:space="preserve">удалось </w:t>
      </w:r>
      <w:r>
        <w:rPr>
          <w:rFonts w:eastAsia="Times New Roman" w:cs="Arial"/>
          <w:color w:val="333333"/>
          <w:sz w:val="24"/>
          <w:szCs w:val="24"/>
          <w:lang w:eastAsia="ru-RU"/>
        </w:rPr>
        <w:t>подготовить и с</w:t>
      </w:r>
      <w:r w:rsidR="008A21D9">
        <w:rPr>
          <w:rFonts w:eastAsia="Times New Roman" w:cs="Arial"/>
          <w:color w:val="333333"/>
          <w:sz w:val="24"/>
          <w:szCs w:val="24"/>
          <w:lang w:eastAsia="ru-RU"/>
        </w:rPr>
        <w:t>е</w:t>
      </w:r>
      <w:r>
        <w:rPr>
          <w:rFonts w:eastAsia="Times New Roman" w:cs="Arial"/>
          <w:color w:val="333333"/>
          <w:sz w:val="24"/>
          <w:szCs w:val="24"/>
          <w:lang w:eastAsia="ru-RU"/>
        </w:rPr>
        <w:t xml:space="preserve">ртифицировать </w:t>
      </w:r>
    </w:p>
    <w:p w:rsidR="00C730B2" w:rsidRDefault="00E05EFF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  <w:r>
        <w:rPr>
          <w:rFonts w:eastAsia="Times New Roman" w:cs="Arial"/>
          <w:color w:val="333333"/>
          <w:sz w:val="24"/>
          <w:szCs w:val="24"/>
          <w:lang w:eastAsia="ru-RU"/>
        </w:rPr>
        <w:t>36</w:t>
      </w:r>
      <w:r w:rsidR="008A21D9">
        <w:rPr>
          <w:rFonts w:eastAsia="Times New Roman" w:cs="Arial"/>
          <w:color w:val="333333"/>
          <w:sz w:val="24"/>
          <w:szCs w:val="24"/>
          <w:lang w:eastAsia="ru-RU"/>
        </w:rPr>
        <w:t xml:space="preserve"> инструкторов </w:t>
      </w:r>
      <w:r>
        <w:rPr>
          <w:rFonts w:eastAsia="Times New Roman" w:cs="Arial"/>
          <w:color w:val="333333"/>
          <w:sz w:val="24"/>
          <w:szCs w:val="24"/>
          <w:lang w:eastAsia="ru-RU"/>
        </w:rPr>
        <w:t xml:space="preserve">для работы </w:t>
      </w:r>
      <w:r w:rsidR="008A21D9">
        <w:rPr>
          <w:rFonts w:eastAsia="Times New Roman" w:cs="Arial"/>
          <w:color w:val="333333"/>
          <w:sz w:val="24"/>
          <w:szCs w:val="24"/>
          <w:lang w:eastAsia="ru-RU"/>
        </w:rPr>
        <w:t>по программе «Школьный гольф».</w:t>
      </w:r>
    </w:p>
    <w:p w:rsidR="00B51F7F" w:rsidRDefault="00B51F7F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</w:p>
    <w:p w:rsidR="0083714A" w:rsidRDefault="0083714A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  <w:r>
        <w:rPr>
          <w:rFonts w:eastAsia="Times New Roman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1855" cy="3112034"/>
            <wp:effectExtent l="19050" t="0" r="1745" b="0"/>
            <wp:docPr id="16" name="Рисунок 15" descr="P136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60114.JPG"/>
                    <pic:cNvPicPr/>
                  </pic:nvPicPr>
                  <pic:blipFill>
                    <a:blip r:embed="rId6" cstate="print"/>
                    <a:srcRect t="19835" b="10312"/>
                    <a:stretch>
                      <a:fillRect/>
                    </a:stretch>
                  </pic:blipFill>
                  <pic:spPr>
                    <a:xfrm>
                      <a:off x="0" y="0"/>
                      <a:ext cx="5941855" cy="311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EFF" w:rsidRDefault="00E05EFF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</w:p>
    <w:p w:rsidR="00091798" w:rsidRDefault="00AC3CAE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  <w:r>
        <w:rPr>
          <w:rFonts w:eastAsia="Times New Roman" w:cs="Arial"/>
          <w:color w:val="333333"/>
          <w:sz w:val="24"/>
          <w:szCs w:val="24"/>
          <w:lang w:eastAsia="ru-RU"/>
        </w:rPr>
        <w:t xml:space="preserve">Руководством Ассоциации гольфа России, региональных федераций активно поднимается перед  государственными структурами </w:t>
      </w:r>
      <w:r w:rsidR="000147AE" w:rsidRPr="00E41DE1">
        <w:rPr>
          <w:rFonts w:eastAsia="Times New Roman" w:cs="Arial"/>
          <w:color w:val="333333"/>
          <w:sz w:val="24"/>
          <w:szCs w:val="24"/>
          <w:lang w:eastAsia="ru-RU"/>
        </w:rPr>
        <w:t xml:space="preserve">вопрос университетского гольфа. </w:t>
      </w:r>
    </w:p>
    <w:p w:rsidR="00091798" w:rsidRDefault="000147AE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  <w:r w:rsidRPr="00E41DE1">
        <w:rPr>
          <w:rFonts w:eastAsia="Times New Roman" w:cs="Arial"/>
          <w:color w:val="333333"/>
          <w:sz w:val="24"/>
          <w:szCs w:val="24"/>
          <w:lang w:eastAsia="ru-RU"/>
        </w:rPr>
        <w:t xml:space="preserve">Ряд высших учебных заведений России уже развивают и </w:t>
      </w:r>
      <w:proofErr w:type="gramStart"/>
      <w:r w:rsidRPr="00E41DE1">
        <w:rPr>
          <w:rFonts w:eastAsia="Times New Roman" w:cs="Arial"/>
          <w:color w:val="333333"/>
          <w:sz w:val="24"/>
          <w:szCs w:val="24"/>
          <w:lang w:eastAsia="ru-RU"/>
        </w:rPr>
        <w:t>готовы</w:t>
      </w:r>
      <w:proofErr w:type="gramEnd"/>
      <w:r w:rsidRPr="00E41DE1">
        <w:rPr>
          <w:rFonts w:eastAsia="Times New Roman" w:cs="Arial"/>
          <w:color w:val="333333"/>
          <w:sz w:val="24"/>
          <w:szCs w:val="24"/>
          <w:lang w:eastAsia="ru-RU"/>
        </w:rPr>
        <w:t xml:space="preserve"> в дальнейшем начинать развивать у себя этот вид спорта. </w:t>
      </w:r>
    </w:p>
    <w:p w:rsidR="0083714A" w:rsidRDefault="000147AE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  <w:r w:rsidRPr="00E41DE1">
        <w:rPr>
          <w:rFonts w:eastAsia="Times New Roman" w:cs="Arial"/>
          <w:color w:val="333333"/>
          <w:sz w:val="24"/>
          <w:szCs w:val="24"/>
          <w:lang w:eastAsia="ru-RU"/>
        </w:rPr>
        <w:t>Например, Российский государственный университет физической культуры, спорта и туризма (</w:t>
      </w:r>
      <w:proofErr w:type="spellStart"/>
      <w:r w:rsidRPr="00E41DE1">
        <w:rPr>
          <w:rFonts w:eastAsia="Times New Roman" w:cs="Arial"/>
          <w:color w:val="333333"/>
          <w:sz w:val="24"/>
          <w:szCs w:val="24"/>
          <w:lang w:eastAsia="ru-RU"/>
        </w:rPr>
        <w:t>РГУФКСиТ</w:t>
      </w:r>
      <w:proofErr w:type="spellEnd"/>
      <w:r w:rsidRPr="00E41DE1">
        <w:rPr>
          <w:rFonts w:eastAsia="Times New Roman" w:cs="Arial"/>
          <w:color w:val="333333"/>
          <w:sz w:val="24"/>
          <w:szCs w:val="24"/>
          <w:lang w:eastAsia="ru-RU"/>
        </w:rPr>
        <w:t>), Самарский институт физической культуры и спорта Самарского государственного педагогич</w:t>
      </w:r>
      <w:r w:rsidR="00091798">
        <w:rPr>
          <w:rFonts w:eastAsia="Times New Roman" w:cs="Arial"/>
          <w:color w:val="333333"/>
          <w:sz w:val="24"/>
          <w:szCs w:val="24"/>
          <w:lang w:eastAsia="ru-RU"/>
        </w:rPr>
        <w:t>еского университета (</w:t>
      </w:r>
      <w:proofErr w:type="spellStart"/>
      <w:r w:rsidR="00091798">
        <w:rPr>
          <w:rFonts w:eastAsia="Times New Roman" w:cs="Arial"/>
          <w:color w:val="333333"/>
          <w:sz w:val="24"/>
          <w:szCs w:val="24"/>
          <w:lang w:eastAsia="ru-RU"/>
        </w:rPr>
        <w:t>СамГПУ</w:t>
      </w:r>
      <w:proofErr w:type="spellEnd"/>
      <w:r w:rsidR="00091798">
        <w:rPr>
          <w:rFonts w:eastAsia="Times New Roman" w:cs="Arial"/>
          <w:color w:val="333333"/>
          <w:sz w:val="24"/>
          <w:szCs w:val="24"/>
          <w:lang w:eastAsia="ru-RU"/>
        </w:rPr>
        <w:t xml:space="preserve">), планирует поддержать программу </w:t>
      </w:r>
      <w:r w:rsidRPr="00E41DE1">
        <w:rPr>
          <w:rFonts w:eastAsia="Times New Roman" w:cs="Arial"/>
          <w:color w:val="333333"/>
          <w:sz w:val="24"/>
          <w:szCs w:val="24"/>
          <w:lang w:eastAsia="ru-RU"/>
        </w:rPr>
        <w:t xml:space="preserve">Уральский </w:t>
      </w:r>
      <w:r w:rsidR="00091798">
        <w:rPr>
          <w:rFonts w:eastAsia="Times New Roman" w:cs="Arial"/>
          <w:color w:val="333333"/>
          <w:sz w:val="24"/>
          <w:szCs w:val="24"/>
          <w:lang w:eastAsia="ru-RU"/>
        </w:rPr>
        <w:t>государственный университет</w:t>
      </w:r>
      <w:r w:rsidRPr="000068F2">
        <w:rPr>
          <w:rFonts w:eastAsia="Times New Roman" w:cs="Arial"/>
          <w:color w:val="333333"/>
          <w:sz w:val="24"/>
          <w:szCs w:val="24"/>
          <w:lang w:eastAsia="ru-RU"/>
        </w:rPr>
        <w:t>. </w:t>
      </w:r>
      <w:r w:rsidRPr="000068F2">
        <w:rPr>
          <w:rFonts w:eastAsia="Times New Roman" w:cs="Arial"/>
          <w:color w:val="333333"/>
          <w:sz w:val="24"/>
          <w:szCs w:val="24"/>
          <w:lang w:eastAsia="ru-RU"/>
        </w:rPr>
        <w:br/>
      </w:r>
      <w:r w:rsidR="00091798">
        <w:rPr>
          <w:rFonts w:eastAsia="Times New Roman" w:cs="Arial"/>
          <w:color w:val="333333"/>
          <w:sz w:val="24"/>
          <w:szCs w:val="24"/>
          <w:lang w:eastAsia="ru-RU"/>
        </w:rPr>
        <w:t>Положительным примером</w:t>
      </w:r>
      <w:r w:rsidRPr="000068F2">
        <w:rPr>
          <w:rFonts w:eastAsia="Times New Roman" w:cs="Arial"/>
          <w:color w:val="333333"/>
          <w:sz w:val="24"/>
          <w:szCs w:val="24"/>
          <w:lang w:eastAsia="ru-RU"/>
        </w:rPr>
        <w:t xml:space="preserve"> является </w:t>
      </w:r>
      <w:r w:rsidR="00091798">
        <w:rPr>
          <w:rFonts w:eastAsia="Times New Roman" w:cs="Arial"/>
          <w:color w:val="333333"/>
          <w:sz w:val="24"/>
          <w:szCs w:val="24"/>
          <w:lang w:eastAsia="ru-RU"/>
        </w:rPr>
        <w:t xml:space="preserve">и </w:t>
      </w:r>
      <w:r w:rsidRPr="000068F2">
        <w:rPr>
          <w:rFonts w:eastAsia="Times New Roman" w:cs="Arial"/>
          <w:color w:val="333333"/>
          <w:sz w:val="24"/>
          <w:szCs w:val="24"/>
          <w:lang w:eastAsia="ru-RU"/>
        </w:rPr>
        <w:t>МГИМО. Уже более семи лет студенты одного из ведущих российских вузов знакомятся с основами игры: изучают правила, пробуют различные удары и играют в мини-гольф, и проводят студенческие турниры. </w:t>
      </w:r>
    </w:p>
    <w:p w:rsidR="000068F2" w:rsidRDefault="0083714A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  <w:r>
        <w:rPr>
          <w:rFonts w:eastAsia="Times New Roman" w:cs="Arial"/>
          <w:color w:val="333333"/>
          <w:sz w:val="24"/>
          <w:szCs w:val="24"/>
          <w:lang w:eastAsia="ru-RU"/>
        </w:rPr>
        <w:t xml:space="preserve">Весной нынешнего года ФГК заключила Соглашение о сотрудничестве с Кубанским университетом физической культуры и спорта. </w:t>
      </w:r>
      <w:r w:rsidR="00091798">
        <w:rPr>
          <w:rFonts w:eastAsia="Times New Roman" w:cs="Arial"/>
          <w:color w:val="333333"/>
          <w:sz w:val="24"/>
          <w:szCs w:val="24"/>
          <w:lang w:eastAsia="ru-RU"/>
        </w:rPr>
        <w:t>Надеемся, что студенты - физкультурники Кубани с энтузиазмом приступят в текущем учебном году к знакомству с Олимпийским гольфом</w:t>
      </w:r>
      <w:proofErr w:type="gramStart"/>
      <w:r w:rsidR="00091798">
        <w:rPr>
          <w:rFonts w:eastAsia="Times New Roman" w:cs="Arial"/>
          <w:color w:val="333333"/>
          <w:sz w:val="24"/>
          <w:szCs w:val="24"/>
          <w:lang w:eastAsia="ru-RU"/>
        </w:rPr>
        <w:t>.</w:t>
      </w:r>
      <w:proofErr w:type="gramEnd"/>
      <w:r w:rsidR="00AC3CAE">
        <w:rPr>
          <w:rFonts w:eastAsia="Times New Roman" w:cs="Arial"/>
          <w:color w:val="333333"/>
          <w:sz w:val="24"/>
          <w:szCs w:val="24"/>
          <w:lang w:eastAsia="ru-RU"/>
        </w:rPr>
        <w:br/>
      </w:r>
      <w:r w:rsidR="00AC3CAE">
        <w:rPr>
          <w:rFonts w:eastAsia="Times New Roman" w:cs="Arial"/>
          <w:color w:val="333333"/>
          <w:sz w:val="24"/>
          <w:szCs w:val="24"/>
          <w:lang w:eastAsia="ru-RU"/>
        </w:rPr>
        <w:br/>
        <w:t xml:space="preserve">Обсуждается российской гольф общественностью </w:t>
      </w:r>
      <w:r w:rsidR="000147AE" w:rsidRPr="000068F2">
        <w:rPr>
          <w:rFonts w:eastAsia="Times New Roman" w:cs="Arial"/>
          <w:color w:val="333333"/>
          <w:sz w:val="24"/>
          <w:szCs w:val="24"/>
          <w:lang w:eastAsia="ru-RU"/>
        </w:rPr>
        <w:t xml:space="preserve"> еще один важнейший элемент детского спорта: занятия гольфом </w:t>
      </w:r>
      <w:r w:rsidR="000068F2">
        <w:rPr>
          <w:rFonts w:eastAsia="Times New Roman" w:cs="Arial"/>
          <w:color w:val="333333"/>
          <w:sz w:val="24"/>
          <w:szCs w:val="24"/>
          <w:lang w:eastAsia="ru-RU"/>
        </w:rPr>
        <w:t>и мини – гольфом детьми</w:t>
      </w:r>
      <w:r w:rsidR="000147AE" w:rsidRPr="000068F2">
        <w:rPr>
          <w:rFonts w:eastAsia="Times New Roman" w:cs="Arial"/>
          <w:color w:val="333333"/>
          <w:sz w:val="24"/>
          <w:szCs w:val="24"/>
          <w:lang w:eastAsia="ru-RU"/>
        </w:rPr>
        <w:t xml:space="preserve"> с ограниченными возможностями. </w:t>
      </w:r>
    </w:p>
    <w:p w:rsidR="000068F2" w:rsidRDefault="000068F2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</w:p>
    <w:p w:rsidR="000068F2" w:rsidRDefault="000068F2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  <w:r>
        <w:rPr>
          <w:rFonts w:eastAsia="Times New Roman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653918" cy="1446843"/>
            <wp:effectExtent l="19050" t="0" r="3682" b="0"/>
            <wp:docPr id="3" name="Рисунок 2" descr="294572_128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4572_1280x720.jpg"/>
                    <pic:cNvPicPr/>
                  </pic:nvPicPr>
                  <pic:blipFill>
                    <a:blip r:embed="rId7" cstate="print"/>
                    <a:srcRect l="2200" t="35496" r="6182"/>
                    <a:stretch>
                      <a:fillRect/>
                    </a:stretch>
                  </pic:blipFill>
                  <pic:spPr>
                    <a:xfrm>
                      <a:off x="0" y="0"/>
                      <a:ext cx="3658710" cy="144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1F7F">
        <w:rPr>
          <w:rFonts w:eastAsia="Times New Roman" w:cs="Arial"/>
          <w:color w:val="333333"/>
          <w:sz w:val="24"/>
          <w:szCs w:val="24"/>
          <w:lang w:eastAsia="ru-RU"/>
        </w:rPr>
        <w:t xml:space="preserve"> </w:t>
      </w:r>
      <w:r w:rsidR="00B51F7F" w:rsidRPr="00B51F7F">
        <w:rPr>
          <w:rFonts w:eastAsia="Times New Roman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144990" cy="1429993"/>
            <wp:effectExtent l="19050" t="19050" r="26710" b="17807"/>
            <wp:docPr id="21" name="Рисунок 9" descr="James-75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es-750x5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571" cy="14357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068F2" w:rsidRDefault="000068F2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</w:p>
    <w:p w:rsidR="00BF0A99" w:rsidRPr="00AC3CAE" w:rsidRDefault="000068F2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  <w:r>
        <w:rPr>
          <w:rFonts w:eastAsia="Times New Roman" w:cs="Arial"/>
          <w:color w:val="333333"/>
          <w:sz w:val="24"/>
          <w:szCs w:val="24"/>
          <w:lang w:eastAsia="ru-RU"/>
        </w:rPr>
        <w:lastRenderedPageBreak/>
        <w:t xml:space="preserve">  </w:t>
      </w:r>
      <w:r w:rsidR="009300A9">
        <w:rPr>
          <w:rFonts w:eastAsia="Times New Roman" w:cs="Arial"/>
          <w:color w:val="333333"/>
          <w:sz w:val="24"/>
          <w:szCs w:val="24"/>
          <w:lang w:eastAsia="ru-RU"/>
        </w:rPr>
        <w:t xml:space="preserve">  </w:t>
      </w:r>
      <w:r w:rsidR="00BF0A99" w:rsidRPr="00AC3CAE">
        <w:rPr>
          <w:rFonts w:eastAsia="Times New Roman" w:cs="Arial"/>
          <w:color w:val="333333"/>
          <w:sz w:val="24"/>
          <w:szCs w:val="24"/>
          <w:lang w:eastAsia="ru-RU"/>
        </w:rPr>
        <w:t xml:space="preserve">      </w:t>
      </w:r>
    </w:p>
    <w:p w:rsidR="00BF0A99" w:rsidRPr="00AC3CAE" w:rsidRDefault="00BF0A99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</w:p>
    <w:p w:rsidR="000068F2" w:rsidRPr="00BF0A99" w:rsidRDefault="00BF0A99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  <w:r w:rsidRPr="00BF0A99">
        <w:rPr>
          <w:rFonts w:eastAsia="Times New Roman" w:cs="Arial"/>
          <w:color w:val="333333"/>
          <w:sz w:val="24"/>
          <w:szCs w:val="24"/>
          <w:lang w:eastAsia="ru-RU"/>
        </w:rPr>
        <w:t xml:space="preserve"> </w:t>
      </w:r>
      <w:r>
        <w:rPr>
          <w:rFonts w:eastAsia="Times New Roman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519157" cy="1925115"/>
            <wp:effectExtent l="19050" t="0" r="0" b="0"/>
            <wp:docPr id="14" name="Рисунок 13" descr="milla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lar_3.jpg"/>
                    <pic:cNvPicPr/>
                  </pic:nvPicPr>
                  <pic:blipFill>
                    <a:blip r:embed="rId9" cstate="print"/>
                    <a:srcRect l="12902"/>
                    <a:stretch>
                      <a:fillRect/>
                    </a:stretch>
                  </pic:blipFill>
                  <pic:spPr>
                    <a:xfrm>
                      <a:off x="0" y="0"/>
                      <a:ext cx="2521254" cy="192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0A99">
        <w:rPr>
          <w:rFonts w:eastAsia="Times New Roman" w:cs="Arial"/>
          <w:color w:val="333333"/>
          <w:sz w:val="24"/>
          <w:szCs w:val="24"/>
          <w:lang w:eastAsia="ru-RU"/>
        </w:rPr>
        <w:t xml:space="preserve">  </w:t>
      </w:r>
      <w:r w:rsidRPr="00BF0A99">
        <w:rPr>
          <w:rFonts w:eastAsia="Times New Roman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343630" cy="1918218"/>
            <wp:effectExtent l="19050" t="0" r="0" b="0"/>
            <wp:docPr id="15" name="Рисунок 12" descr="g-tdy-110708-one-arm-golf.grid-4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tdy-110708-one-arm-golf.grid-4x2.jpg"/>
                    <pic:cNvPicPr/>
                  </pic:nvPicPr>
                  <pic:blipFill>
                    <a:blip r:embed="rId10" cstate="print"/>
                    <a:srcRect r="8301"/>
                    <a:stretch>
                      <a:fillRect/>
                    </a:stretch>
                  </pic:blipFill>
                  <pic:spPr>
                    <a:xfrm>
                      <a:off x="0" y="0"/>
                      <a:ext cx="2343853" cy="19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8F2" w:rsidRDefault="000068F2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</w:p>
    <w:p w:rsidR="00091798" w:rsidRDefault="000147AE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  <w:r w:rsidRPr="000068F2">
        <w:rPr>
          <w:rFonts w:eastAsia="Times New Roman" w:cs="Arial"/>
          <w:color w:val="333333"/>
          <w:sz w:val="24"/>
          <w:szCs w:val="24"/>
          <w:lang w:eastAsia="ru-RU"/>
        </w:rPr>
        <w:t xml:space="preserve">На настоящий момент Самара, Тюмень и ряд других регионов, которые в свое время серьезно отнеслись к проекту, имеют высокие результаты. </w:t>
      </w:r>
    </w:p>
    <w:p w:rsidR="00BF0A99" w:rsidRPr="00AC3CAE" w:rsidRDefault="000147AE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  <w:r w:rsidRPr="000068F2">
        <w:rPr>
          <w:rFonts w:eastAsia="Times New Roman" w:cs="Arial"/>
          <w:color w:val="333333"/>
          <w:sz w:val="24"/>
          <w:szCs w:val="24"/>
          <w:lang w:eastAsia="ru-RU"/>
        </w:rPr>
        <w:t>Врачи отмечают положительные изменения в здоровье детей-инвалидов</w:t>
      </w:r>
      <w:r w:rsidR="00091798">
        <w:rPr>
          <w:rFonts w:eastAsia="Times New Roman" w:cs="Arial"/>
          <w:color w:val="333333"/>
          <w:sz w:val="24"/>
          <w:szCs w:val="24"/>
          <w:lang w:eastAsia="ru-RU"/>
        </w:rPr>
        <w:t>, занимающихся гольфом. </w:t>
      </w:r>
      <w:r w:rsidR="00091798">
        <w:rPr>
          <w:rFonts w:eastAsia="Times New Roman" w:cs="Arial"/>
          <w:color w:val="333333"/>
          <w:sz w:val="24"/>
          <w:szCs w:val="24"/>
          <w:lang w:eastAsia="ru-RU"/>
        </w:rPr>
        <w:br/>
      </w:r>
      <w:r w:rsidRPr="000068F2">
        <w:rPr>
          <w:rFonts w:eastAsia="Times New Roman" w:cs="Arial"/>
          <w:color w:val="333333"/>
          <w:sz w:val="24"/>
          <w:szCs w:val="24"/>
          <w:lang w:eastAsia="ru-RU"/>
        </w:rPr>
        <w:t>Как выяснилось, гольф оказывает положительное влияние на здоровье детей с ДЦП, с отклонением в развитие и слабовидящих. Также активно играть в гольф м</w:t>
      </w:r>
      <w:r w:rsidR="00FD783B" w:rsidRPr="000068F2">
        <w:rPr>
          <w:rFonts w:eastAsia="Times New Roman" w:cs="Arial"/>
          <w:color w:val="333333"/>
          <w:sz w:val="24"/>
          <w:szCs w:val="24"/>
          <w:lang w:eastAsia="ru-RU"/>
        </w:rPr>
        <w:t>огут дети с нарушением слуха. </w:t>
      </w:r>
    </w:p>
    <w:p w:rsidR="004E1F04" w:rsidRPr="00BF0A99" w:rsidRDefault="000147AE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  <w:r w:rsidRPr="000068F2">
        <w:rPr>
          <w:rFonts w:eastAsia="Times New Roman" w:cs="Arial"/>
          <w:color w:val="333333"/>
          <w:sz w:val="24"/>
          <w:szCs w:val="24"/>
          <w:lang w:eastAsia="ru-RU"/>
        </w:rPr>
        <w:br/>
      </w:r>
      <w:r w:rsidRPr="00BF0A99">
        <w:rPr>
          <w:rFonts w:eastAsia="Times New Roman" w:cs="Arial"/>
          <w:color w:val="333333"/>
          <w:sz w:val="24"/>
          <w:szCs w:val="24"/>
          <w:lang w:eastAsia="ru-RU"/>
        </w:rPr>
        <w:t>В ноябре прош</w:t>
      </w:r>
      <w:r w:rsidR="004E1F04" w:rsidRPr="00BF0A99">
        <w:rPr>
          <w:rFonts w:eastAsia="Times New Roman" w:cs="Arial"/>
          <w:color w:val="333333"/>
          <w:sz w:val="24"/>
          <w:szCs w:val="24"/>
          <w:lang w:eastAsia="ru-RU"/>
        </w:rPr>
        <w:t>лого года состоялось заседание Э</w:t>
      </w:r>
      <w:r w:rsidRPr="00BF0A99">
        <w:rPr>
          <w:rFonts w:eastAsia="Times New Roman" w:cs="Arial"/>
          <w:color w:val="333333"/>
          <w:sz w:val="24"/>
          <w:szCs w:val="24"/>
          <w:lang w:eastAsia="ru-RU"/>
        </w:rPr>
        <w:t>кспертного совета в Министерстве образования, в ходе которого было решено рекомендовать школам гольф в качестве третьего урока физкультуры.</w:t>
      </w:r>
    </w:p>
    <w:p w:rsidR="004E1F04" w:rsidRDefault="004E1F04" w:rsidP="004E1F04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  <w:r w:rsidRPr="00BF0A99">
        <w:rPr>
          <w:rFonts w:eastAsia="Times New Roman" w:cs="Arial"/>
          <w:color w:val="333333"/>
          <w:sz w:val="24"/>
          <w:szCs w:val="24"/>
          <w:lang w:eastAsia="ru-RU"/>
        </w:rPr>
        <w:t>Методические рекомендации для образовательных организаций Краснодарского края о преподавании предмета «Физическая культура» в 2015– 2016 учебном году уже включают такую рекомендацию.</w:t>
      </w:r>
    </w:p>
    <w:p w:rsidR="00B51F7F" w:rsidRDefault="00B51F7F" w:rsidP="004E1F04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</w:p>
    <w:p w:rsidR="00B51F7F" w:rsidRDefault="00B51F7F" w:rsidP="004E1F04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  <w:r w:rsidRPr="00B51F7F">
        <w:rPr>
          <w:rFonts w:eastAsia="Times New Roman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397418" cy="2257029"/>
            <wp:effectExtent l="19050" t="0" r="2882" b="0"/>
            <wp:docPr id="19" name="Рисунок 17" descr="P135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50990.JPG"/>
                    <pic:cNvPicPr/>
                  </pic:nvPicPr>
                  <pic:blipFill>
                    <a:blip r:embed="rId11" cstate="print"/>
                    <a:srcRect r="20293"/>
                    <a:stretch>
                      <a:fillRect/>
                    </a:stretch>
                  </pic:blipFill>
                  <pic:spPr>
                    <a:xfrm>
                      <a:off x="0" y="0"/>
                      <a:ext cx="2405524" cy="226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333333"/>
          <w:sz w:val="24"/>
          <w:szCs w:val="24"/>
          <w:lang w:eastAsia="ru-RU"/>
        </w:rPr>
        <w:t xml:space="preserve">  </w:t>
      </w:r>
      <w:r>
        <w:rPr>
          <w:rFonts w:eastAsia="Times New Roman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340277" cy="2259105"/>
            <wp:effectExtent l="19050" t="0" r="0" b="0"/>
            <wp:docPr id="20" name="Рисунок 1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383" cy="225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798" w:rsidRPr="00BF0A99" w:rsidRDefault="00B51F7F" w:rsidP="004E1F04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  <w:r>
        <w:rPr>
          <w:rFonts w:eastAsia="Times New Roman" w:cs="Arial"/>
          <w:color w:val="333333"/>
          <w:sz w:val="24"/>
          <w:szCs w:val="24"/>
          <w:lang w:eastAsia="ru-RU"/>
        </w:rPr>
        <w:t xml:space="preserve">                                                                                                    </w:t>
      </w:r>
    </w:p>
    <w:p w:rsidR="004E1F04" w:rsidRPr="00BF0A99" w:rsidRDefault="004E1F04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</w:p>
    <w:p w:rsidR="00E41DE1" w:rsidRPr="00BF0A99" w:rsidRDefault="000147AE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  <w:r w:rsidRPr="00BF0A99">
        <w:rPr>
          <w:rFonts w:eastAsia="Times New Roman" w:cs="Arial"/>
          <w:color w:val="333333"/>
          <w:sz w:val="24"/>
          <w:szCs w:val="24"/>
          <w:lang w:eastAsia="ru-RU"/>
        </w:rPr>
        <w:t xml:space="preserve"> </w:t>
      </w:r>
    </w:p>
    <w:p w:rsidR="000147AE" w:rsidRPr="00BF0A99" w:rsidRDefault="00E41DE1" w:rsidP="000147AE">
      <w:pPr>
        <w:shd w:val="clear" w:color="auto" w:fill="FFFFFF"/>
        <w:spacing w:after="0" w:line="252" w:lineRule="atLeast"/>
        <w:textAlignment w:val="baseline"/>
        <w:rPr>
          <w:rFonts w:eastAsia="Times New Roman" w:cs="Arial"/>
          <w:color w:val="333333"/>
          <w:sz w:val="24"/>
          <w:szCs w:val="24"/>
          <w:lang w:eastAsia="ru-RU"/>
        </w:rPr>
      </w:pPr>
      <w:r w:rsidRPr="00BF0A99">
        <w:rPr>
          <w:rFonts w:eastAsia="Times New Roman" w:cs="Arial"/>
          <w:color w:val="333333"/>
          <w:sz w:val="24"/>
          <w:szCs w:val="24"/>
          <w:lang w:eastAsia="ru-RU"/>
        </w:rPr>
        <w:t>Федерация гольфа Краснодарского края</w:t>
      </w:r>
      <w:r w:rsidR="004E1F04" w:rsidRPr="00BF0A99">
        <w:rPr>
          <w:rFonts w:eastAsia="Times New Roman" w:cs="Arial"/>
          <w:color w:val="333333"/>
          <w:sz w:val="24"/>
          <w:szCs w:val="24"/>
          <w:lang w:eastAsia="ru-RU"/>
        </w:rPr>
        <w:t>, со своей стороны,</w:t>
      </w:r>
      <w:r w:rsidRPr="00BF0A99">
        <w:rPr>
          <w:rFonts w:eastAsia="Times New Roman" w:cs="Arial"/>
          <w:color w:val="333333"/>
          <w:sz w:val="24"/>
          <w:szCs w:val="24"/>
          <w:lang w:eastAsia="ru-RU"/>
        </w:rPr>
        <w:t xml:space="preserve"> готова предоставить</w:t>
      </w:r>
      <w:r w:rsidR="004E1F04" w:rsidRPr="00BF0A99">
        <w:rPr>
          <w:rFonts w:eastAsia="Times New Roman" w:cs="Arial"/>
          <w:color w:val="333333"/>
          <w:sz w:val="24"/>
          <w:szCs w:val="24"/>
          <w:lang w:eastAsia="ru-RU"/>
        </w:rPr>
        <w:t xml:space="preserve"> для работы</w:t>
      </w:r>
      <w:r w:rsidRPr="00BF0A99">
        <w:rPr>
          <w:rFonts w:eastAsia="Times New Roman" w:cs="Arial"/>
          <w:color w:val="333333"/>
          <w:sz w:val="24"/>
          <w:szCs w:val="24"/>
          <w:lang w:eastAsia="ru-RU"/>
        </w:rPr>
        <w:t xml:space="preserve"> </w:t>
      </w:r>
      <w:r w:rsidR="004E1F04" w:rsidRPr="00BF0A99">
        <w:rPr>
          <w:rFonts w:eastAsia="Times New Roman" w:cs="Arial"/>
          <w:color w:val="333333"/>
          <w:sz w:val="24"/>
          <w:szCs w:val="24"/>
          <w:lang w:eastAsia="ru-RU"/>
        </w:rPr>
        <w:t xml:space="preserve">ОУ Кубани, </w:t>
      </w:r>
      <w:proofErr w:type="gramStart"/>
      <w:r w:rsidR="004E1F04" w:rsidRPr="00BF0A99">
        <w:rPr>
          <w:rFonts w:eastAsia="Times New Roman" w:cs="Arial"/>
          <w:color w:val="333333"/>
          <w:sz w:val="24"/>
          <w:szCs w:val="24"/>
          <w:lang w:eastAsia="ru-RU"/>
        </w:rPr>
        <w:t>заинтересованным</w:t>
      </w:r>
      <w:proofErr w:type="gramEnd"/>
      <w:r w:rsidR="004E1F04" w:rsidRPr="00BF0A99">
        <w:rPr>
          <w:rFonts w:eastAsia="Times New Roman" w:cs="Arial"/>
          <w:color w:val="333333"/>
          <w:sz w:val="24"/>
          <w:szCs w:val="24"/>
          <w:lang w:eastAsia="ru-RU"/>
        </w:rPr>
        <w:t xml:space="preserve"> во внедрении учебной гольф программы в своих организациях,</w:t>
      </w:r>
      <w:r w:rsidRPr="00BF0A99">
        <w:rPr>
          <w:rFonts w:eastAsia="Times New Roman" w:cs="Arial"/>
          <w:color w:val="333333"/>
          <w:sz w:val="24"/>
          <w:szCs w:val="24"/>
          <w:lang w:eastAsia="ru-RU"/>
        </w:rPr>
        <w:t xml:space="preserve"> уже разработанные </w:t>
      </w:r>
      <w:r w:rsidR="000147AE" w:rsidRPr="00BF0A99">
        <w:rPr>
          <w:rFonts w:eastAsia="Times New Roman" w:cs="Arial"/>
          <w:color w:val="333333"/>
          <w:sz w:val="24"/>
          <w:szCs w:val="24"/>
          <w:lang w:eastAsia="ru-RU"/>
        </w:rPr>
        <w:t xml:space="preserve"> методик</w:t>
      </w:r>
      <w:r w:rsidRPr="00BF0A99">
        <w:rPr>
          <w:rFonts w:eastAsia="Times New Roman" w:cs="Arial"/>
          <w:color w:val="333333"/>
          <w:sz w:val="24"/>
          <w:szCs w:val="24"/>
          <w:lang w:eastAsia="ru-RU"/>
        </w:rPr>
        <w:t>и, поделиться своими наработками, приступить к созданию совместных Методических комплексов, Инновационных программ.</w:t>
      </w:r>
    </w:p>
    <w:p w:rsidR="00B51F7F" w:rsidRDefault="00B51F7F">
      <w:pPr>
        <w:rPr>
          <w:sz w:val="24"/>
          <w:szCs w:val="24"/>
        </w:rPr>
      </w:pPr>
    </w:p>
    <w:p w:rsidR="000068F2" w:rsidRPr="00BF0A99" w:rsidRDefault="000068F2">
      <w:pPr>
        <w:rPr>
          <w:sz w:val="24"/>
          <w:szCs w:val="24"/>
        </w:rPr>
      </w:pPr>
      <w:r w:rsidRPr="00BF0A99">
        <w:rPr>
          <w:sz w:val="24"/>
          <w:szCs w:val="24"/>
        </w:rPr>
        <w:t>Мы открыты для взаимодействия по данному вопросу.</w:t>
      </w:r>
    </w:p>
    <w:p w:rsidR="000068F2" w:rsidRPr="00BF0A99" w:rsidRDefault="00B51F7F">
      <w:pPr>
        <w:rPr>
          <w:sz w:val="24"/>
          <w:szCs w:val="24"/>
        </w:rPr>
      </w:pPr>
      <w:r>
        <w:rPr>
          <w:sz w:val="24"/>
          <w:szCs w:val="24"/>
        </w:rPr>
        <w:t>ФГК приглашает</w:t>
      </w:r>
      <w:r w:rsidR="000068F2" w:rsidRPr="00BF0A99">
        <w:rPr>
          <w:sz w:val="24"/>
          <w:szCs w:val="24"/>
        </w:rPr>
        <w:t xml:space="preserve"> все заинтересованные стороны: физические и юридические лица к сотрудничеству!</w:t>
      </w:r>
    </w:p>
    <w:sectPr w:rsidR="000068F2" w:rsidRPr="00BF0A99" w:rsidSect="00226634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0147AE"/>
    <w:rsid w:val="000068F2"/>
    <w:rsid w:val="000147AE"/>
    <w:rsid w:val="000318A1"/>
    <w:rsid w:val="00091798"/>
    <w:rsid w:val="000C2395"/>
    <w:rsid w:val="00140641"/>
    <w:rsid w:val="00226634"/>
    <w:rsid w:val="003F1E38"/>
    <w:rsid w:val="0042293E"/>
    <w:rsid w:val="004334E5"/>
    <w:rsid w:val="0049772C"/>
    <w:rsid w:val="004C057C"/>
    <w:rsid w:val="004E1F04"/>
    <w:rsid w:val="004F4435"/>
    <w:rsid w:val="00501E8C"/>
    <w:rsid w:val="007E14D6"/>
    <w:rsid w:val="0083714A"/>
    <w:rsid w:val="008A21D9"/>
    <w:rsid w:val="00904E39"/>
    <w:rsid w:val="009300A9"/>
    <w:rsid w:val="0095681A"/>
    <w:rsid w:val="009B19FC"/>
    <w:rsid w:val="00A300C3"/>
    <w:rsid w:val="00AC3CAE"/>
    <w:rsid w:val="00AE6F26"/>
    <w:rsid w:val="00B2263B"/>
    <w:rsid w:val="00B51F7F"/>
    <w:rsid w:val="00BF0A99"/>
    <w:rsid w:val="00C730B2"/>
    <w:rsid w:val="00E05EFF"/>
    <w:rsid w:val="00E41DE1"/>
    <w:rsid w:val="00E47B31"/>
    <w:rsid w:val="00E82BCF"/>
    <w:rsid w:val="00FD7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81A"/>
  </w:style>
  <w:style w:type="paragraph" w:styleId="1">
    <w:name w:val="heading 1"/>
    <w:basedOn w:val="a"/>
    <w:link w:val="10"/>
    <w:uiPriority w:val="9"/>
    <w:qFormat/>
    <w:rsid w:val="000147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47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visits">
    <w:name w:val="visits"/>
    <w:basedOn w:val="a0"/>
    <w:rsid w:val="000147AE"/>
  </w:style>
  <w:style w:type="character" w:customStyle="1" w:styleId="apple-converted-space">
    <w:name w:val="apple-converted-space"/>
    <w:basedOn w:val="a0"/>
    <w:rsid w:val="000147AE"/>
  </w:style>
  <w:style w:type="character" w:customStyle="1" w:styleId="comments">
    <w:name w:val="comments"/>
    <w:basedOn w:val="a0"/>
    <w:rsid w:val="000147AE"/>
  </w:style>
  <w:style w:type="character" w:customStyle="1" w:styleId="raiting">
    <w:name w:val="raiting"/>
    <w:basedOn w:val="a0"/>
    <w:rsid w:val="000147AE"/>
  </w:style>
  <w:style w:type="paragraph" w:styleId="a3">
    <w:name w:val="Normal (Web)"/>
    <w:basedOn w:val="a"/>
    <w:uiPriority w:val="99"/>
    <w:semiHidden/>
    <w:unhideWhenUsed/>
    <w:rsid w:val="00014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147A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14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47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0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8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5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golf.ru/news/v_rossii/golf_v_shkolakh_na_urokakh_fizkultury/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750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Антошина</dc:creator>
  <cp:lastModifiedBy>Галина Антошина</cp:lastModifiedBy>
  <cp:revision>5</cp:revision>
  <dcterms:created xsi:type="dcterms:W3CDTF">2015-10-30T17:36:00Z</dcterms:created>
  <dcterms:modified xsi:type="dcterms:W3CDTF">2015-10-30T17:51:00Z</dcterms:modified>
</cp:coreProperties>
</file>