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58"/>
        <w:tblW w:w="8773" w:type="dxa"/>
        <w:tblCellMar>
          <w:left w:w="10" w:type="dxa"/>
          <w:right w:w="10" w:type="dxa"/>
        </w:tblCellMar>
        <w:tblLook w:val="00A0"/>
      </w:tblPr>
      <w:tblGrid>
        <w:gridCol w:w="2617"/>
        <w:gridCol w:w="6156"/>
      </w:tblGrid>
      <w:tr w:rsidR="009A25B6" w:rsidRPr="00E67839" w:rsidTr="009E5100">
        <w:trPr>
          <w:trHeight w:val="313"/>
        </w:trPr>
        <w:tc>
          <w:tcPr>
            <w:tcW w:w="2617" w:type="dxa"/>
            <w:shd w:val="clear" w:color="000000" w:fill="FFFFFF"/>
            <w:tcMar>
              <w:left w:w="108" w:type="dxa"/>
              <w:right w:w="108" w:type="dxa"/>
            </w:tcMar>
          </w:tcPr>
          <w:p w:rsidR="009A25B6" w:rsidRPr="00E67839" w:rsidRDefault="009A25B6" w:rsidP="009E5100">
            <w:pPr>
              <w:spacing w:after="200" w:line="276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67839">
              <w:rPr>
                <w:rFonts w:ascii="Times New Roman" w:eastAsia="Times New Roman" w:hAnsi="Times New Roman"/>
                <w:lang w:eastAsia="ru-RU"/>
              </w:rPr>
              <w:object w:dxaOrig="2577" w:dyaOrig="2347">
                <v:rect id="_x0000_i1025" style="width:48pt;height:44.25pt" o:ole="" o:preferrelative="t" stroked="f">
                  <v:imagedata r:id="rId6" o:title=""/>
                </v:rect>
                <o:OLEObject Type="Embed" ProgID="StaticMetafile" ShapeID="_x0000_i1025" DrawAspect="Content" ObjectID="_1570651443" r:id="rId7"/>
              </w:object>
            </w:r>
          </w:p>
        </w:tc>
        <w:tc>
          <w:tcPr>
            <w:tcW w:w="6156" w:type="dxa"/>
            <w:shd w:val="clear" w:color="000000" w:fill="FFFFFF"/>
            <w:tcMar>
              <w:left w:w="108" w:type="dxa"/>
              <w:right w:w="108" w:type="dxa"/>
            </w:tcMar>
          </w:tcPr>
          <w:p w:rsidR="009A25B6" w:rsidRPr="00E67839" w:rsidRDefault="009A25B6" w:rsidP="00A00B27">
            <w:pPr>
              <w:tabs>
                <w:tab w:val="left" w:pos="2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7839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образования и науки   Волгоградской области</w:t>
            </w:r>
          </w:p>
          <w:p w:rsidR="009A25B6" w:rsidRPr="00E67839" w:rsidRDefault="009A25B6" w:rsidP="00A00B27">
            <w:pPr>
              <w:tabs>
                <w:tab w:val="left" w:pos="27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7839">
              <w:rPr>
                <w:rFonts w:ascii="Times New Roman" w:hAnsi="Times New Roman"/>
                <w:sz w:val="24"/>
                <w:szCs w:val="24"/>
                <w:lang w:eastAsia="ru-RU"/>
              </w:rPr>
              <w:t>ГБПОУ  «Дубовский зооветеринарный колледж</w:t>
            </w:r>
          </w:p>
          <w:p w:rsidR="009A25B6" w:rsidRPr="00E67839" w:rsidRDefault="009A25B6" w:rsidP="00A00B27">
            <w:pPr>
              <w:spacing w:after="20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67839">
              <w:rPr>
                <w:rFonts w:ascii="Times New Roman" w:hAnsi="Times New Roman"/>
                <w:sz w:val="24"/>
                <w:szCs w:val="24"/>
                <w:lang w:eastAsia="ru-RU"/>
              </w:rPr>
              <w:t>имени Героя Советского Союза А. А. Шарова»</w:t>
            </w:r>
          </w:p>
        </w:tc>
      </w:tr>
    </w:tbl>
    <w:p w:rsidR="009A25B6" w:rsidRPr="00E67839" w:rsidRDefault="009A25B6" w:rsidP="00591213">
      <w:pPr>
        <w:spacing w:after="0" w:line="240" w:lineRule="auto"/>
        <w:jc w:val="center"/>
        <w:rPr>
          <w:rFonts w:ascii="Times New Roman" w:hAnsi="Times New Roman"/>
          <w:b/>
          <w:color w:val="00FF00"/>
          <w:sz w:val="24"/>
          <w:szCs w:val="24"/>
          <w:lang w:eastAsia="ru-RU"/>
        </w:rPr>
      </w:pPr>
    </w:p>
    <w:p w:rsidR="009A25B6" w:rsidRPr="00E67839" w:rsidRDefault="009A25B6" w:rsidP="00591213">
      <w:pPr>
        <w:spacing w:after="0" w:line="240" w:lineRule="auto"/>
        <w:jc w:val="center"/>
        <w:rPr>
          <w:rFonts w:ascii="Times New Roman" w:hAnsi="Times New Roman"/>
          <w:b/>
          <w:color w:val="00FF00"/>
          <w:sz w:val="24"/>
          <w:szCs w:val="24"/>
          <w:lang w:eastAsia="ru-RU"/>
        </w:rPr>
      </w:pPr>
    </w:p>
    <w:p w:rsidR="009A25B6" w:rsidRPr="00E67839" w:rsidRDefault="009A25B6" w:rsidP="00591213">
      <w:pPr>
        <w:spacing w:after="0" w:line="240" w:lineRule="auto"/>
        <w:jc w:val="center"/>
        <w:rPr>
          <w:rFonts w:ascii="Times New Roman" w:hAnsi="Times New Roman"/>
          <w:b/>
          <w:color w:val="00FF00"/>
          <w:sz w:val="24"/>
          <w:szCs w:val="24"/>
          <w:lang w:eastAsia="ru-RU"/>
        </w:rPr>
      </w:pPr>
    </w:p>
    <w:p w:rsidR="009A25B6" w:rsidRPr="00A00B27" w:rsidRDefault="009A25B6" w:rsidP="00591213">
      <w:pPr>
        <w:spacing w:after="0" w:line="240" w:lineRule="auto"/>
        <w:jc w:val="center"/>
        <w:rPr>
          <w:rFonts w:ascii="Times New Roman" w:hAnsi="Times New Roman"/>
          <w:b/>
          <w:color w:val="00FF00"/>
          <w:sz w:val="28"/>
          <w:szCs w:val="28"/>
          <w:lang w:eastAsia="ru-RU"/>
        </w:rPr>
      </w:pPr>
      <w:r w:rsidRPr="00A00B27">
        <w:rPr>
          <w:rFonts w:ascii="Times New Roman" w:hAnsi="Times New Roman"/>
          <w:b/>
          <w:color w:val="00FF00"/>
          <w:sz w:val="28"/>
          <w:szCs w:val="28"/>
          <w:lang w:eastAsia="ru-RU"/>
        </w:rPr>
        <w:t>Региональная олимпиада по  ветеринарии  для студентов профессиональных образовательных организаций</w:t>
      </w:r>
    </w:p>
    <w:p w:rsidR="00A00B27" w:rsidRDefault="00A00B27" w:rsidP="0059121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A25B6" w:rsidRPr="00E67839" w:rsidRDefault="009A25B6" w:rsidP="0059121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«31»  октября 2017</w:t>
      </w:r>
      <w:r w:rsidRPr="00E67839">
        <w:rPr>
          <w:rFonts w:ascii="Times New Roman" w:hAnsi="Times New Roman"/>
          <w:b/>
          <w:sz w:val="24"/>
          <w:szCs w:val="24"/>
          <w:lang w:eastAsia="ru-RU"/>
        </w:rPr>
        <w:t xml:space="preserve"> год                                                              </w:t>
      </w:r>
    </w:p>
    <w:p w:rsidR="009A25B6" w:rsidRDefault="009A25B6" w:rsidP="00591213">
      <w:pPr>
        <w:spacing w:after="200" w:line="276" w:lineRule="auto"/>
        <w:rPr>
          <w:lang w:eastAsia="ru-RU"/>
        </w:rPr>
      </w:pPr>
    </w:p>
    <w:p w:rsidR="00A00B27" w:rsidRDefault="009A25B6" w:rsidP="00A00B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5676D">
        <w:rPr>
          <w:rFonts w:ascii="Times New Roman" w:hAnsi="Times New Roman"/>
          <w:b/>
          <w:sz w:val="28"/>
          <w:szCs w:val="28"/>
          <w:lang w:eastAsia="ru-RU"/>
        </w:rPr>
        <w:t xml:space="preserve">Банк вопросов, из которых будут сформированы </w:t>
      </w:r>
    </w:p>
    <w:p w:rsidR="009A25B6" w:rsidRPr="0015676D" w:rsidRDefault="00A00B27" w:rsidP="00A00B2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итоговые тесты для олимпиады</w:t>
      </w:r>
    </w:p>
    <w:p w:rsidR="009A25B6" w:rsidRPr="00074CD0" w:rsidRDefault="009A25B6" w:rsidP="00A00B27">
      <w:pPr>
        <w:spacing w:after="0"/>
        <w:rPr>
          <w:rFonts w:ascii="Times New Roman" w:hAnsi="Times New Roman"/>
          <w:sz w:val="28"/>
          <w:szCs w:val="28"/>
        </w:rPr>
      </w:pP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Скелет  собаки, лошади, свиньи, коровы</w:t>
      </w:r>
      <w:r w:rsidR="009A7BF8">
        <w:rPr>
          <w:rFonts w:ascii="Times New Roman" w:hAnsi="Times New Roman"/>
          <w:sz w:val="28"/>
          <w:szCs w:val="28"/>
        </w:rPr>
        <w:t xml:space="preserve"> и </w:t>
      </w:r>
      <w:r w:rsidR="003C5894">
        <w:rPr>
          <w:rFonts w:ascii="Times New Roman" w:hAnsi="Times New Roman"/>
          <w:sz w:val="28"/>
          <w:szCs w:val="28"/>
        </w:rPr>
        <w:t>мелкого рогатого скота</w:t>
      </w:r>
      <w:r w:rsidRPr="002F2F18"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Туберкулёз (диагностика и лечение)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Строение половых органов самок.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2F18">
        <w:rPr>
          <w:rFonts w:ascii="Times New Roman" w:hAnsi="Times New Roman"/>
          <w:sz w:val="28"/>
          <w:szCs w:val="28"/>
        </w:rPr>
        <w:t>Препараты</w:t>
      </w:r>
      <w:proofErr w:type="gramEnd"/>
      <w:r w:rsidRPr="002F2F18">
        <w:rPr>
          <w:rFonts w:ascii="Times New Roman" w:hAnsi="Times New Roman"/>
          <w:sz w:val="28"/>
          <w:szCs w:val="28"/>
        </w:rPr>
        <w:t xml:space="preserve">  используемые  для обработки кошек от блох.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Токсичные газы с резко выраженным  запахом.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Оплодотворение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отпусков.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повязок  в соответствии с локализацией раны.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Гиподерматоз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стерилизации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Сибирская язва.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F2F18">
        <w:rPr>
          <w:rFonts w:ascii="Times New Roman" w:hAnsi="Times New Roman"/>
          <w:sz w:val="28"/>
          <w:szCs w:val="28"/>
        </w:rPr>
        <w:t>Молочно-кислые</w:t>
      </w:r>
      <w:proofErr w:type="spellEnd"/>
      <w:proofErr w:type="gramEnd"/>
      <w:r w:rsidRPr="002F2F18">
        <w:rPr>
          <w:rFonts w:ascii="Times New Roman" w:hAnsi="Times New Roman"/>
          <w:sz w:val="28"/>
          <w:szCs w:val="28"/>
        </w:rPr>
        <w:t xml:space="preserve"> бактерии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нестетики.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Антиаритмики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Трихинеллёз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Сарко</w:t>
      </w:r>
      <w:r>
        <w:rPr>
          <w:rFonts w:ascii="Times New Roman" w:hAnsi="Times New Roman"/>
          <w:sz w:val="28"/>
          <w:szCs w:val="28"/>
        </w:rPr>
        <w:t>птес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2Ивермектин.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Адвокат.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Амитраз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Сакральная </w:t>
      </w:r>
      <w:proofErr w:type="spellStart"/>
      <w:r w:rsidRPr="002F2F18">
        <w:rPr>
          <w:rFonts w:ascii="Times New Roman" w:hAnsi="Times New Roman"/>
          <w:sz w:val="28"/>
          <w:szCs w:val="28"/>
        </w:rPr>
        <w:t>эпидуральная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анестезия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Расторжение трудового договора по собственному желанию.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Сроки  выплаты зарплаты.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lastRenderedPageBreak/>
        <w:t>Острое расширение и заворот желудка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Лейкоз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Задания первого уровня.  С несколькими правильными ответами.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Лечение при тимпании  рубца.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Кордиамин, </w:t>
      </w:r>
      <w:proofErr w:type="spellStart"/>
      <w:r>
        <w:rPr>
          <w:rFonts w:ascii="Times New Roman" w:hAnsi="Times New Roman"/>
          <w:sz w:val="28"/>
          <w:szCs w:val="28"/>
        </w:rPr>
        <w:t>сульфакамфокаин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Дигоксин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Эхинококкоз.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Свиной цепень.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Димедрол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Супрастин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Правила взятия проб  крови на исследование.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Биохимическое исследование крови.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 Общие  требования  при 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2F2F18">
        <w:rPr>
          <w:rFonts w:ascii="Times New Roman" w:hAnsi="Times New Roman"/>
          <w:sz w:val="28"/>
          <w:szCs w:val="28"/>
        </w:rPr>
        <w:t>истологическом исследовании.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Хромота, виды и диагностика.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Сибирская язва.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Бруцеллёз.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Кровь, молоко.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Соскобы кожи.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Абортированный плод.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Пунктаты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из </w:t>
      </w:r>
      <w:proofErr w:type="spellStart"/>
      <w:r w:rsidRPr="002F2F18">
        <w:rPr>
          <w:rFonts w:ascii="Times New Roman" w:hAnsi="Times New Roman"/>
          <w:sz w:val="28"/>
          <w:szCs w:val="28"/>
        </w:rPr>
        <w:t>лимфоузлов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Бабезиозы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Антацидные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препараты (</w:t>
      </w:r>
      <w:proofErr w:type="spellStart"/>
      <w:r w:rsidRPr="002F2F18">
        <w:rPr>
          <w:rFonts w:ascii="Times New Roman" w:hAnsi="Times New Roman"/>
          <w:sz w:val="28"/>
          <w:szCs w:val="28"/>
        </w:rPr>
        <w:t>гастропротекторы</w:t>
      </w:r>
      <w:proofErr w:type="spellEnd"/>
      <w:r>
        <w:rPr>
          <w:rFonts w:ascii="Times New Roman" w:hAnsi="Times New Roman"/>
          <w:sz w:val="28"/>
          <w:szCs w:val="28"/>
        </w:rPr>
        <w:t>).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Жаропонижающее, болеутоляющее, противовоспалительные  препараты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Средства защиты.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безопасности.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Раневые и не раневые инфекции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Гипотиреоз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Недостаточность щитовидной железы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lastRenderedPageBreak/>
        <w:t xml:space="preserve">Температура тела у животных.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Цестоды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  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Нематоды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Трематоды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Акантоцефалы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Антибиотик</w:t>
      </w:r>
      <w:r>
        <w:rPr>
          <w:rFonts w:ascii="Times New Roman" w:hAnsi="Times New Roman"/>
          <w:sz w:val="28"/>
          <w:szCs w:val="28"/>
        </w:rPr>
        <w:t>и.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Противорвотные </w:t>
      </w:r>
      <w:r>
        <w:rPr>
          <w:rFonts w:ascii="Times New Roman" w:hAnsi="Times New Roman"/>
          <w:sz w:val="28"/>
          <w:szCs w:val="28"/>
        </w:rPr>
        <w:t xml:space="preserve"> вещества.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Гормональные</w:t>
      </w:r>
      <w:r>
        <w:rPr>
          <w:rFonts w:ascii="Times New Roman" w:hAnsi="Times New Roman"/>
          <w:sz w:val="28"/>
          <w:szCs w:val="28"/>
        </w:rPr>
        <w:t xml:space="preserve"> препараты.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Мочегонные</w:t>
      </w:r>
      <w:r>
        <w:rPr>
          <w:rFonts w:ascii="Times New Roman" w:hAnsi="Times New Roman"/>
          <w:sz w:val="28"/>
          <w:szCs w:val="28"/>
        </w:rPr>
        <w:t xml:space="preserve"> препараты.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A00B27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00B27">
        <w:rPr>
          <w:rFonts w:ascii="Times New Roman" w:hAnsi="Times New Roman"/>
          <w:sz w:val="28"/>
          <w:szCs w:val="28"/>
        </w:rPr>
        <w:t>Имидокарб</w:t>
      </w:r>
      <w:proofErr w:type="spellEnd"/>
      <w:r w:rsidRPr="00A00B27">
        <w:rPr>
          <w:rFonts w:ascii="Times New Roman" w:hAnsi="Times New Roman"/>
          <w:sz w:val="28"/>
          <w:szCs w:val="28"/>
        </w:rPr>
        <w:t xml:space="preserve">. </w:t>
      </w:r>
    </w:p>
    <w:p w:rsidR="009A25B6" w:rsidRPr="00A00B27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00B27">
        <w:rPr>
          <w:rFonts w:ascii="Times New Roman" w:hAnsi="Times New Roman"/>
          <w:sz w:val="28"/>
          <w:szCs w:val="28"/>
        </w:rPr>
        <w:t>Мильбемакс</w:t>
      </w:r>
      <w:proofErr w:type="spellEnd"/>
      <w:r w:rsidRPr="00A00B27">
        <w:rPr>
          <w:rFonts w:ascii="Times New Roman" w:hAnsi="Times New Roman"/>
          <w:sz w:val="28"/>
          <w:szCs w:val="28"/>
        </w:rPr>
        <w:t xml:space="preserve">.                                                      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Фенбендазол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Байкокс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ab/>
        <w:t xml:space="preserve"> 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Срок</w:t>
      </w:r>
      <w:r>
        <w:rPr>
          <w:rFonts w:ascii="Times New Roman" w:hAnsi="Times New Roman"/>
          <w:sz w:val="28"/>
          <w:szCs w:val="28"/>
        </w:rPr>
        <w:t>и</w:t>
      </w:r>
      <w:r w:rsidRPr="002F2F18">
        <w:rPr>
          <w:rFonts w:ascii="Times New Roman" w:hAnsi="Times New Roman"/>
          <w:sz w:val="28"/>
          <w:szCs w:val="28"/>
        </w:rPr>
        <w:t xml:space="preserve"> беременности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r w:rsidRPr="002F2F18">
        <w:rPr>
          <w:rFonts w:ascii="Times New Roman" w:hAnsi="Times New Roman"/>
          <w:sz w:val="28"/>
          <w:szCs w:val="28"/>
        </w:rPr>
        <w:t>линический</w:t>
      </w:r>
      <w:proofErr w:type="gramEnd"/>
      <w:r w:rsidRPr="002F2F18">
        <w:rPr>
          <w:rFonts w:ascii="Times New Roman" w:hAnsi="Times New Roman"/>
          <w:sz w:val="28"/>
          <w:szCs w:val="28"/>
        </w:rPr>
        <w:t xml:space="preserve"> признаки:</w:t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Карбункул</w:t>
      </w:r>
      <w:r>
        <w:rPr>
          <w:rFonts w:ascii="Times New Roman" w:hAnsi="Times New Roman"/>
          <w:sz w:val="28"/>
          <w:szCs w:val="28"/>
        </w:rPr>
        <w:t>ы</w:t>
      </w:r>
      <w:r w:rsidR="009A7BF8">
        <w:rPr>
          <w:rFonts w:ascii="Times New Roman" w:hAnsi="Times New Roman"/>
          <w:sz w:val="28"/>
          <w:szCs w:val="28"/>
        </w:rPr>
        <w:t>;</w:t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Афты</w:t>
      </w:r>
      <w:r w:rsidR="009A7BF8">
        <w:rPr>
          <w:rFonts w:ascii="Times New Roman" w:hAnsi="Times New Roman"/>
          <w:sz w:val="28"/>
          <w:szCs w:val="28"/>
        </w:rPr>
        <w:t>;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Туберкул</w:t>
      </w:r>
      <w:r>
        <w:rPr>
          <w:rFonts w:ascii="Times New Roman" w:hAnsi="Times New Roman"/>
          <w:sz w:val="28"/>
          <w:szCs w:val="28"/>
        </w:rPr>
        <w:t>ы</w:t>
      </w:r>
      <w:r w:rsidR="009A7BF8">
        <w:rPr>
          <w:rFonts w:ascii="Times New Roman" w:hAnsi="Times New Roman"/>
          <w:sz w:val="28"/>
          <w:szCs w:val="28"/>
        </w:rPr>
        <w:t>;</w:t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Папулёзно-пустулёзная сыпь</w:t>
      </w:r>
      <w:r w:rsidR="009A7BF8">
        <w:rPr>
          <w:rFonts w:ascii="Times New Roman" w:hAnsi="Times New Roman"/>
          <w:sz w:val="28"/>
          <w:szCs w:val="28"/>
        </w:rPr>
        <w:t>;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2F18">
        <w:rPr>
          <w:rFonts w:ascii="Times New Roman" w:hAnsi="Times New Roman"/>
          <w:sz w:val="28"/>
          <w:szCs w:val="28"/>
        </w:rPr>
        <w:t>Тетанические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судороги</w:t>
      </w:r>
      <w:r w:rsidR="009A7BF8">
        <w:rPr>
          <w:rFonts w:ascii="Times New Roman" w:hAnsi="Times New Roman"/>
          <w:sz w:val="28"/>
          <w:szCs w:val="28"/>
        </w:rPr>
        <w:t>;</w:t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Зуд</w:t>
      </w:r>
      <w:r w:rsidR="009A7BF8">
        <w:rPr>
          <w:rFonts w:ascii="Times New Roman" w:hAnsi="Times New Roman"/>
          <w:sz w:val="28"/>
          <w:szCs w:val="28"/>
        </w:rPr>
        <w:t>;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Параличи</w:t>
      </w:r>
      <w:r w:rsidR="009A7BF8">
        <w:rPr>
          <w:rFonts w:ascii="Times New Roman" w:hAnsi="Times New Roman"/>
          <w:sz w:val="28"/>
          <w:szCs w:val="28"/>
        </w:rPr>
        <w:t>;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tabs>
          <w:tab w:val="num" w:pos="0"/>
          <w:tab w:val="num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A7BF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Агрессия</w:t>
      </w:r>
      <w:r w:rsidR="009A7BF8"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Аскаридоз свиней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Мониезиоз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овец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Фасциолёз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КРС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ab/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Макракантаринхоз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свиней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Ушиб</w:t>
      </w:r>
      <w:r>
        <w:rPr>
          <w:rFonts w:ascii="Times New Roman" w:hAnsi="Times New Roman"/>
          <w:sz w:val="28"/>
          <w:szCs w:val="28"/>
        </w:rPr>
        <w:t>ы.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Гематомы.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lastRenderedPageBreak/>
        <w:t>Бурсит</w:t>
      </w:r>
      <w:r>
        <w:rPr>
          <w:rFonts w:ascii="Times New Roman" w:hAnsi="Times New Roman"/>
          <w:sz w:val="28"/>
          <w:szCs w:val="28"/>
        </w:rPr>
        <w:t>ы.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Артрит</w:t>
      </w:r>
      <w:r>
        <w:rPr>
          <w:rFonts w:ascii="Times New Roman" w:hAnsi="Times New Roman"/>
          <w:sz w:val="28"/>
          <w:szCs w:val="28"/>
        </w:rPr>
        <w:t>ы.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Дерматит</w:t>
      </w:r>
      <w:r>
        <w:rPr>
          <w:rFonts w:ascii="Times New Roman" w:hAnsi="Times New Roman"/>
          <w:sz w:val="28"/>
          <w:szCs w:val="28"/>
        </w:rPr>
        <w:t>ы.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Антисептика</w:t>
      </w:r>
      <w:r>
        <w:rPr>
          <w:rFonts w:ascii="Times New Roman" w:hAnsi="Times New Roman"/>
          <w:sz w:val="28"/>
          <w:szCs w:val="28"/>
        </w:rPr>
        <w:t xml:space="preserve"> и антисептика.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Иммобилизация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Анестезия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Шина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Пульс различных  животных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2F2F18">
        <w:rPr>
          <w:rFonts w:ascii="Times New Roman" w:hAnsi="Times New Roman"/>
          <w:sz w:val="28"/>
          <w:szCs w:val="28"/>
        </w:rPr>
        <w:t>еанимации</w:t>
      </w:r>
      <w:r>
        <w:rPr>
          <w:rFonts w:ascii="Times New Roman" w:hAnsi="Times New Roman"/>
          <w:sz w:val="28"/>
          <w:szCs w:val="28"/>
        </w:rPr>
        <w:t xml:space="preserve"> животного.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Клиническое</w:t>
      </w:r>
      <w:r w:rsidRPr="002F2F18">
        <w:rPr>
          <w:rFonts w:ascii="Times New Roman" w:hAnsi="Times New Roman"/>
          <w:sz w:val="28"/>
          <w:szCs w:val="28"/>
        </w:rPr>
        <w:t xml:space="preserve"> исследование животного.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Внутривенное введение лекарственных веществ животным.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зондов и  методика введения.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Катетеризация самцов.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360"/>
          <w:tab w:val="num" w:pos="54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Лечение  при ущемленной грыже.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2F18">
        <w:rPr>
          <w:rFonts w:ascii="Times New Roman" w:hAnsi="Times New Roman"/>
          <w:sz w:val="28"/>
          <w:szCs w:val="28"/>
        </w:rPr>
        <w:t>Большогой</w:t>
      </w:r>
      <w:proofErr w:type="spellEnd"/>
      <w:r w:rsidRPr="002F2F18">
        <w:rPr>
          <w:rFonts w:ascii="Times New Roman" w:hAnsi="Times New Roman"/>
          <w:sz w:val="28"/>
          <w:szCs w:val="28"/>
        </w:rPr>
        <w:t xml:space="preserve"> и малый круги</w:t>
      </w:r>
      <w:r>
        <w:rPr>
          <w:rFonts w:ascii="Times New Roman" w:hAnsi="Times New Roman"/>
          <w:sz w:val="28"/>
          <w:szCs w:val="28"/>
        </w:rPr>
        <w:t xml:space="preserve"> кровообращения.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54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Получение сыворотки крови.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Лечение животного при травматическом шоке.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Чистка ушей.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>готовление мазка крови.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Методы иссле</w:t>
      </w:r>
      <w:r>
        <w:rPr>
          <w:rFonts w:ascii="Times New Roman" w:hAnsi="Times New Roman"/>
          <w:sz w:val="28"/>
          <w:szCs w:val="28"/>
        </w:rPr>
        <w:t>дования кала на яйца гельминтов.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одготовке животного к операции.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Ящур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Тимпания</w:t>
      </w:r>
      <w:r>
        <w:rPr>
          <w:rFonts w:ascii="Times New Roman" w:hAnsi="Times New Roman"/>
          <w:sz w:val="28"/>
          <w:szCs w:val="28"/>
        </w:rPr>
        <w:t xml:space="preserve"> рубца.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лекарственных  форм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Травматический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2F18">
        <w:rPr>
          <w:rFonts w:ascii="Times New Roman" w:hAnsi="Times New Roman"/>
          <w:sz w:val="28"/>
          <w:szCs w:val="28"/>
        </w:rPr>
        <w:t>ретикулит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F2F18">
        <w:rPr>
          <w:rFonts w:ascii="Times New Roman" w:hAnsi="Times New Roman"/>
          <w:sz w:val="28"/>
          <w:szCs w:val="28"/>
        </w:rPr>
        <w:t>ибирская язва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 xml:space="preserve">Строение </w:t>
      </w:r>
      <w:proofErr w:type="spellStart"/>
      <w:proofErr w:type="gramStart"/>
      <w:r w:rsidRPr="002F2F18">
        <w:rPr>
          <w:rFonts w:ascii="Times New Roman" w:hAnsi="Times New Roman"/>
          <w:sz w:val="28"/>
          <w:szCs w:val="28"/>
        </w:rPr>
        <w:t>сердечно-сосудистой</w:t>
      </w:r>
      <w:proofErr w:type="spellEnd"/>
      <w:proofErr w:type="gramEnd"/>
      <w:r w:rsidRPr="002F2F18">
        <w:rPr>
          <w:rFonts w:ascii="Times New Roman" w:hAnsi="Times New Roman"/>
          <w:sz w:val="28"/>
          <w:szCs w:val="28"/>
        </w:rPr>
        <w:t xml:space="preserve">   системы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Железы  организма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д</w:t>
      </w:r>
      <w:r>
        <w:rPr>
          <w:rFonts w:ascii="Times New Roman" w:hAnsi="Times New Roman"/>
          <w:sz w:val="28"/>
          <w:szCs w:val="28"/>
        </w:rPr>
        <w:t>езинфекций.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lastRenderedPageBreak/>
        <w:t>Классификация воспалений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Витамины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Патогенность.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Методы исследования  животных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Сепсис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Расположения плода при родовспоможении</w:t>
      </w:r>
      <w:proofErr w:type="gramStart"/>
      <w:r w:rsidRPr="002F2F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 фиксации  животных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Методика   посева микроорганизмов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Диагностика  трихинеллёза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Диагностика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2F18">
        <w:rPr>
          <w:rFonts w:ascii="Times New Roman" w:hAnsi="Times New Roman"/>
          <w:sz w:val="28"/>
          <w:szCs w:val="28"/>
        </w:rPr>
        <w:t>мастит</w:t>
      </w:r>
      <w:r>
        <w:rPr>
          <w:rFonts w:ascii="Times New Roman" w:hAnsi="Times New Roman"/>
          <w:sz w:val="28"/>
          <w:szCs w:val="28"/>
        </w:rPr>
        <w:t>ов.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Методы кастрации крупных животных</w:t>
      </w:r>
      <w:r>
        <w:rPr>
          <w:rFonts w:ascii="Times New Roman" w:hAnsi="Times New Roman"/>
          <w:sz w:val="28"/>
          <w:szCs w:val="28"/>
        </w:rPr>
        <w:t>.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иагностика</w:t>
      </w:r>
      <w:r w:rsidRPr="002F2F18">
        <w:rPr>
          <w:rFonts w:ascii="Times New Roman" w:hAnsi="Times New Roman"/>
          <w:sz w:val="28"/>
          <w:szCs w:val="28"/>
        </w:rPr>
        <w:t xml:space="preserve"> стригущего лишая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 служебных записок на приобретение вакцины</w:t>
      </w:r>
      <w:r>
        <w:rPr>
          <w:rFonts w:ascii="Times New Roman" w:hAnsi="Times New Roman"/>
          <w:sz w:val="28"/>
          <w:szCs w:val="28"/>
        </w:rPr>
        <w:t>.</w:t>
      </w:r>
      <w:r w:rsidRPr="002F2F18">
        <w:rPr>
          <w:rFonts w:ascii="Times New Roman" w:hAnsi="Times New Roman"/>
          <w:sz w:val="28"/>
          <w:szCs w:val="28"/>
        </w:rPr>
        <w:t xml:space="preserve"> </w:t>
      </w:r>
    </w:p>
    <w:p w:rsidR="009A25B6" w:rsidRPr="002F2F18" w:rsidRDefault="009A25B6" w:rsidP="009A7BF8">
      <w:pPr>
        <w:numPr>
          <w:ilvl w:val="0"/>
          <w:numId w:val="27"/>
        </w:numPr>
        <w:tabs>
          <w:tab w:val="clear" w:pos="900"/>
          <w:tab w:val="num" w:pos="0"/>
          <w:tab w:val="num" w:pos="180"/>
          <w:tab w:val="num" w:pos="360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2F18">
        <w:rPr>
          <w:rFonts w:ascii="Times New Roman" w:hAnsi="Times New Roman"/>
          <w:sz w:val="28"/>
          <w:szCs w:val="28"/>
        </w:rPr>
        <w:t>Виды  сопроводительных писем  на исследование.</w:t>
      </w:r>
    </w:p>
    <w:p w:rsidR="009A25B6" w:rsidRPr="00074CD0" w:rsidRDefault="009A25B6" w:rsidP="00591213">
      <w:pPr>
        <w:tabs>
          <w:tab w:val="num" w:pos="180"/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591213">
      <w:pPr>
        <w:tabs>
          <w:tab w:val="num" w:pos="180"/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591213">
      <w:pPr>
        <w:tabs>
          <w:tab w:val="num" w:pos="180"/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591213">
      <w:pPr>
        <w:tabs>
          <w:tab w:val="num" w:pos="180"/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2F2F18">
      <w:pPr>
        <w:tabs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2F2F18">
      <w:pPr>
        <w:tabs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2F2F18">
      <w:pPr>
        <w:tabs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2F2F18">
      <w:pPr>
        <w:tabs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2F2F18">
      <w:pPr>
        <w:tabs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2F2F18">
      <w:pPr>
        <w:tabs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2F2F18">
      <w:pPr>
        <w:tabs>
          <w:tab w:val="num" w:pos="360"/>
        </w:tabs>
        <w:rPr>
          <w:rFonts w:ascii="Times New Roman" w:hAnsi="Times New Roman"/>
          <w:sz w:val="28"/>
          <w:szCs w:val="28"/>
        </w:rPr>
      </w:pPr>
    </w:p>
    <w:p w:rsidR="009A25B6" w:rsidRPr="00074CD0" w:rsidRDefault="009A25B6" w:rsidP="00074CD0">
      <w:pPr>
        <w:rPr>
          <w:rFonts w:ascii="Times New Roman" w:hAnsi="Times New Roman"/>
          <w:sz w:val="28"/>
          <w:szCs w:val="28"/>
        </w:rPr>
      </w:pPr>
    </w:p>
    <w:p w:rsidR="009A25B6" w:rsidRPr="0015676D" w:rsidRDefault="009A25B6" w:rsidP="0015676D">
      <w:pPr>
        <w:tabs>
          <w:tab w:val="left" w:pos="2796"/>
        </w:tabs>
        <w:spacing w:after="200"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sectPr w:rsidR="009A25B6" w:rsidRPr="0015676D" w:rsidSect="00FC2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C40"/>
    <w:multiLevelType w:val="multilevel"/>
    <w:tmpl w:val="9704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">
    <w:nsid w:val="0A714BA4"/>
    <w:multiLevelType w:val="hybridMultilevel"/>
    <w:tmpl w:val="45DA3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3D212B8">
      <w:start w:val="17"/>
      <w:numFmt w:val="decimal"/>
      <w:lvlText w:val="%2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026A19"/>
    <w:multiLevelType w:val="hybridMultilevel"/>
    <w:tmpl w:val="3AC067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33784D"/>
    <w:multiLevelType w:val="hybridMultilevel"/>
    <w:tmpl w:val="C4A4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6A7FD4"/>
    <w:multiLevelType w:val="hybridMultilevel"/>
    <w:tmpl w:val="14F0B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04E25B8"/>
    <w:multiLevelType w:val="hybridMultilevel"/>
    <w:tmpl w:val="7A9C47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2A56DA2"/>
    <w:multiLevelType w:val="hybridMultilevel"/>
    <w:tmpl w:val="5574D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AA5689"/>
    <w:multiLevelType w:val="hybridMultilevel"/>
    <w:tmpl w:val="CBFE73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9C1435D"/>
    <w:multiLevelType w:val="hybridMultilevel"/>
    <w:tmpl w:val="E2F6BA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AD3263"/>
    <w:multiLevelType w:val="multilevel"/>
    <w:tmpl w:val="9704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0">
    <w:nsid w:val="277E3D92"/>
    <w:multiLevelType w:val="hybridMultilevel"/>
    <w:tmpl w:val="35684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0416E88"/>
    <w:multiLevelType w:val="hybridMultilevel"/>
    <w:tmpl w:val="2FA66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175285"/>
    <w:multiLevelType w:val="hybridMultilevel"/>
    <w:tmpl w:val="2202263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374087C"/>
    <w:multiLevelType w:val="hybridMultilevel"/>
    <w:tmpl w:val="BEECF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6667500"/>
    <w:multiLevelType w:val="hybridMultilevel"/>
    <w:tmpl w:val="76DAE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35109EF"/>
    <w:multiLevelType w:val="hybridMultilevel"/>
    <w:tmpl w:val="71CE8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6BF2579"/>
    <w:multiLevelType w:val="multilevel"/>
    <w:tmpl w:val="9704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7">
    <w:nsid w:val="572328F1"/>
    <w:multiLevelType w:val="hybridMultilevel"/>
    <w:tmpl w:val="A50E91A6"/>
    <w:lvl w:ilvl="0" w:tplc="0419000F">
      <w:start w:val="1"/>
      <w:numFmt w:val="decimal"/>
      <w:lvlText w:val="%1."/>
      <w:lvlJc w:val="left"/>
      <w:pPr>
        <w:ind w:left="149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  <w:rPr>
        <w:rFonts w:cs="Times New Roman"/>
      </w:rPr>
    </w:lvl>
  </w:abstractNum>
  <w:abstractNum w:abstractNumId="18">
    <w:nsid w:val="5B4B0A1A"/>
    <w:multiLevelType w:val="multilevel"/>
    <w:tmpl w:val="9704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9">
    <w:nsid w:val="5EE258F0"/>
    <w:multiLevelType w:val="hybridMultilevel"/>
    <w:tmpl w:val="E31AD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11812C9"/>
    <w:multiLevelType w:val="multilevel"/>
    <w:tmpl w:val="C2D4E460"/>
    <w:lvl w:ilvl="0">
      <w:start w:val="1"/>
      <w:numFmt w:val="upperLetter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63027DA2"/>
    <w:multiLevelType w:val="multilevel"/>
    <w:tmpl w:val="9704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2">
    <w:nsid w:val="64EA2245"/>
    <w:multiLevelType w:val="hybridMultilevel"/>
    <w:tmpl w:val="D7BE0D7C"/>
    <w:lvl w:ilvl="0" w:tplc="DAEE932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656E70C6"/>
    <w:multiLevelType w:val="hybridMultilevel"/>
    <w:tmpl w:val="64A6A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E075DD9"/>
    <w:multiLevelType w:val="multilevel"/>
    <w:tmpl w:val="9704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5">
    <w:nsid w:val="7824496E"/>
    <w:multiLevelType w:val="hybridMultilevel"/>
    <w:tmpl w:val="39E20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7"/>
  </w:num>
  <w:num w:numId="6">
    <w:abstractNumId w:val="22"/>
  </w:num>
  <w:num w:numId="7">
    <w:abstractNumId w:val="12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1"/>
  </w:num>
  <w:num w:numId="11">
    <w:abstractNumId w:val="24"/>
  </w:num>
  <w:num w:numId="12">
    <w:abstractNumId w:val="16"/>
  </w:num>
  <w:num w:numId="13">
    <w:abstractNumId w:val="0"/>
  </w:num>
  <w:num w:numId="14">
    <w:abstractNumId w:val="1"/>
  </w:num>
  <w:num w:numId="15">
    <w:abstractNumId w:val="23"/>
  </w:num>
  <w:num w:numId="16">
    <w:abstractNumId w:val="13"/>
  </w:num>
  <w:num w:numId="17">
    <w:abstractNumId w:val="8"/>
  </w:num>
  <w:num w:numId="18">
    <w:abstractNumId w:val="15"/>
  </w:num>
  <w:num w:numId="19">
    <w:abstractNumId w:val="4"/>
  </w:num>
  <w:num w:numId="20">
    <w:abstractNumId w:val="10"/>
  </w:num>
  <w:num w:numId="21">
    <w:abstractNumId w:val="11"/>
  </w:num>
  <w:num w:numId="22">
    <w:abstractNumId w:val="7"/>
  </w:num>
  <w:num w:numId="23">
    <w:abstractNumId w:val="19"/>
  </w:num>
  <w:num w:numId="24">
    <w:abstractNumId w:val="14"/>
  </w:num>
  <w:num w:numId="25">
    <w:abstractNumId w:val="25"/>
  </w:num>
  <w:num w:numId="26">
    <w:abstractNumId w:val="6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F6A"/>
    <w:rsid w:val="000310D1"/>
    <w:rsid w:val="0003218E"/>
    <w:rsid w:val="0003495F"/>
    <w:rsid w:val="00057758"/>
    <w:rsid w:val="00074CD0"/>
    <w:rsid w:val="00091314"/>
    <w:rsid w:val="000C6A48"/>
    <w:rsid w:val="0014011D"/>
    <w:rsid w:val="001504B7"/>
    <w:rsid w:val="0015676D"/>
    <w:rsid w:val="00180911"/>
    <w:rsid w:val="001A0FC7"/>
    <w:rsid w:val="001A4A6F"/>
    <w:rsid w:val="001A7792"/>
    <w:rsid w:val="002563C2"/>
    <w:rsid w:val="00270ABF"/>
    <w:rsid w:val="002A345C"/>
    <w:rsid w:val="002F2F18"/>
    <w:rsid w:val="00331037"/>
    <w:rsid w:val="0035748C"/>
    <w:rsid w:val="003C0782"/>
    <w:rsid w:val="003C5894"/>
    <w:rsid w:val="00430F1F"/>
    <w:rsid w:val="00494EFC"/>
    <w:rsid w:val="004D1ED4"/>
    <w:rsid w:val="004E5600"/>
    <w:rsid w:val="00525EA1"/>
    <w:rsid w:val="00557165"/>
    <w:rsid w:val="00587275"/>
    <w:rsid w:val="00591213"/>
    <w:rsid w:val="005F14A5"/>
    <w:rsid w:val="00645D46"/>
    <w:rsid w:val="0069462F"/>
    <w:rsid w:val="006F422C"/>
    <w:rsid w:val="00713C65"/>
    <w:rsid w:val="007478F5"/>
    <w:rsid w:val="007656EF"/>
    <w:rsid w:val="007A3288"/>
    <w:rsid w:val="00834043"/>
    <w:rsid w:val="00834E8F"/>
    <w:rsid w:val="008714EA"/>
    <w:rsid w:val="008A1E29"/>
    <w:rsid w:val="008A3CD7"/>
    <w:rsid w:val="008C6962"/>
    <w:rsid w:val="008E7713"/>
    <w:rsid w:val="0090238D"/>
    <w:rsid w:val="0090462E"/>
    <w:rsid w:val="00947543"/>
    <w:rsid w:val="00970AF4"/>
    <w:rsid w:val="009A25B6"/>
    <w:rsid w:val="009A7BF8"/>
    <w:rsid w:val="009D3EF7"/>
    <w:rsid w:val="009E0B2D"/>
    <w:rsid w:val="009E5100"/>
    <w:rsid w:val="00A00B27"/>
    <w:rsid w:val="00A13883"/>
    <w:rsid w:val="00A21F68"/>
    <w:rsid w:val="00A268F4"/>
    <w:rsid w:val="00A55E74"/>
    <w:rsid w:val="00A7187A"/>
    <w:rsid w:val="00B14236"/>
    <w:rsid w:val="00B4221A"/>
    <w:rsid w:val="00B717B6"/>
    <w:rsid w:val="00B737F0"/>
    <w:rsid w:val="00B76F6A"/>
    <w:rsid w:val="00B851E3"/>
    <w:rsid w:val="00BD7820"/>
    <w:rsid w:val="00C46087"/>
    <w:rsid w:val="00C7107C"/>
    <w:rsid w:val="00C9685D"/>
    <w:rsid w:val="00CD10E6"/>
    <w:rsid w:val="00DC3BBA"/>
    <w:rsid w:val="00E27B99"/>
    <w:rsid w:val="00E32ABC"/>
    <w:rsid w:val="00E67839"/>
    <w:rsid w:val="00E84F4F"/>
    <w:rsid w:val="00EF0D27"/>
    <w:rsid w:val="00F16656"/>
    <w:rsid w:val="00F45B7D"/>
    <w:rsid w:val="00F54A90"/>
    <w:rsid w:val="00F61FC3"/>
    <w:rsid w:val="00FA53FD"/>
    <w:rsid w:val="00FC21A0"/>
    <w:rsid w:val="00FD4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7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5676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5676D"/>
    <w:rPr>
      <w:rFonts w:ascii="Tahoma" w:hAnsi="Tahoma" w:cs="Tahoma"/>
      <w:sz w:val="16"/>
      <w:szCs w:val="16"/>
      <w:lang w:eastAsia="ru-RU"/>
    </w:rPr>
  </w:style>
  <w:style w:type="table" w:customStyle="1" w:styleId="1">
    <w:name w:val="Сетка таблицы1"/>
    <w:uiPriority w:val="99"/>
    <w:rsid w:val="001567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15676D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ConsPlusNormal">
    <w:name w:val="ConsPlusNormal"/>
    <w:uiPriority w:val="99"/>
    <w:rsid w:val="0015676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15676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No Spacing"/>
    <w:uiPriority w:val="99"/>
    <w:qFormat/>
    <w:rsid w:val="0015676D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15676D"/>
    <w:rPr>
      <w:rFonts w:cs="Times New Roman"/>
    </w:rPr>
  </w:style>
  <w:style w:type="character" w:styleId="a7">
    <w:name w:val="Strong"/>
    <w:basedOn w:val="a0"/>
    <w:uiPriority w:val="99"/>
    <w:qFormat/>
    <w:rsid w:val="0015676D"/>
    <w:rPr>
      <w:rFonts w:cs="Times New Roman"/>
      <w:b/>
      <w:bCs/>
    </w:rPr>
  </w:style>
  <w:style w:type="table" w:styleId="a8">
    <w:name w:val="Table Grid"/>
    <w:basedOn w:val="a1"/>
    <w:uiPriority w:val="99"/>
    <w:rsid w:val="001567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99604-BFA8-4C79-AEB1-2A6353581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517</Words>
  <Characters>2948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</cp:lastModifiedBy>
  <cp:revision>5</cp:revision>
  <dcterms:created xsi:type="dcterms:W3CDTF">2017-10-27T20:08:00Z</dcterms:created>
  <dcterms:modified xsi:type="dcterms:W3CDTF">2017-10-27T20:18:00Z</dcterms:modified>
</cp:coreProperties>
</file>