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81" w:rsidRPr="00384281" w:rsidRDefault="00451E81" w:rsidP="00451E81">
      <w:pPr>
        <w:keepNext/>
        <w:widowControl w:val="0"/>
        <w:jc w:val="center"/>
        <w:rPr>
          <w:b/>
          <w:sz w:val="28"/>
          <w:szCs w:val="28"/>
        </w:rPr>
      </w:pPr>
      <w:r w:rsidRPr="00384281">
        <w:rPr>
          <w:b/>
          <w:sz w:val="28"/>
          <w:szCs w:val="28"/>
        </w:rPr>
        <w:t>Государственноебюджетное</w:t>
      </w:r>
    </w:p>
    <w:p w:rsidR="00451E81" w:rsidRPr="00384281" w:rsidRDefault="00451E81" w:rsidP="00451E81">
      <w:pPr>
        <w:keepNext/>
        <w:widowControl w:val="0"/>
        <w:jc w:val="center"/>
        <w:rPr>
          <w:b/>
          <w:sz w:val="28"/>
          <w:szCs w:val="28"/>
        </w:rPr>
      </w:pPr>
      <w:r w:rsidRPr="00384281">
        <w:rPr>
          <w:b/>
          <w:sz w:val="28"/>
          <w:szCs w:val="28"/>
        </w:rPr>
        <w:t>профессиональное образовательное учреждение</w:t>
      </w:r>
    </w:p>
    <w:p w:rsidR="00451E81" w:rsidRPr="00384281" w:rsidRDefault="00451E81" w:rsidP="00451E81">
      <w:pPr>
        <w:keepNext/>
        <w:widowControl w:val="0"/>
        <w:jc w:val="center"/>
        <w:rPr>
          <w:b/>
          <w:sz w:val="28"/>
          <w:szCs w:val="28"/>
        </w:rPr>
      </w:pPr>
      <w:r w:rsidRPr="00384281">
        <w:rPr>
          <w:b/>
          <w:sz w:val="28"/>
          <w:szCs w:val="28"/>
        </w:rPr>
        <w:t>«Дубовский зооветеринарный колледж</w:t>
      </w:r>
    </w:p>
    <w:p w:rsidR="00451E81" w:rsidRDefault="00451E81" w:rsidP="00451E81">
      <w:pPr>
        <w:keepNext/>
        <w:widowControl w:val="0"/>
        <w:jc w:val="center"/>
        <w:rPr>
          <w:b/>
          <w:sz w:val="28"/>
          <w:szCs w:val="28"/>
        </w:rPr>
      </w:pPr>
      <w:r w:rsidRPr="00384281">
        <w:rPr>
          <w:b/>
          <w:sz w:val="28"/>
          <w:szCs w:val="28"/>
        </w:rPr>
        <w:t>имени Героя Советского Союза А. А. Шарова»</w:t>
      </w:r>
    </w:p>
    <w:p w:rsidR="00451E81" w:rsidRPr="00384281" w:rsidRDefault="00451E81" w:rsidP="00451E81">
      <w:pPr>
        <w:keepNext/>
        <w:widowControl w:val="0"/>
        <w:spacing w:after="200"/>
        <w:jc w:val="center"/>
        <w:rPr>
          <w:b/>
          <w:sz w:val="28"/>
          <w:szCs w:val="28"/>
        </w:rPr>
      </w:pPr>
    </w:p>
    <w:p w:rsidR="00451E81" w:rsidRDefault="00451E81" w:rsidP="00451E81">
      <w:pPr>
        <w:keepNext/>
        <w:widowControl w:val="0"/>
        <w:tabs>
          <w:tab w:val="left" w:pos="4500"/>
        </w:tabs>
        <w:spacing w:after="200"/>
        <w:jc w:val="center"/>
        <w:rPr>
          <w:b/>
          <w:sz w:val="28"/>
          <w:szCs w:val="28"/>
        </w:rPr>
      </w:pPr>
      <w:r w:rsidRPr="008F473E">
        <w:rPr>
          <w:b/>
          <w:sz w:val="28"/>
          <w:szCs w:val="28"/>
        </w:rPr>
        <w:t>ПРИКАЗ</w:t>
      </w:r>
    </w:p>
    <w:p w:rsidR="00451E81" w:rsidRPr="008F473E" w:rsidRDefault="00451E81" w:rsidP="00451E81">
      <w:pPr>
        <w:keepNext/>
        <w:widowControl w:val="0"/>
        <w:tabs>
          <w:tab w:val="left" w:pos="4500"/>
        </w:tabs>
        <w:spacing w:after="200"/>
        <w:jc w:val="center"/>
        <w:rPr>
          <w:b/>
          <w:sz w:val="28"/>
          <w:szCs w:val="28"/>
        </w:rPr>
      </w:pPr>
    </w:p>
    <w:p w:rsidR="00451E81" w:rsidRPr="00037611" w:rsidRDefault="00451E81" w:rsidP="00451E81">
      <w:pPr>
        <w:rPr>
          <w:b/>
          <w:sz w:val="28"/>
          <w:szCs w:val="28"/>
        </w:rPr>
      </w:pPr>
      <w:r w:rsidRPr="00037611">
        <w:rPr>
          <w:b/>
          <w:sz w:val="28"/>
          <w:szCs w:val="28"/>
        </w:rPr>
        <w:t>№ 6</w:t>
      </w:r>
      <w:r w:rsidR="00F22219">
        <w:rPr>
          <w:b/>
          <w:sz w:val="28"/>
          <w:szCs w:val="28"/>
        </w:rPr>
        <w:t>5</w:t>
      </w:r>
      <w:r w:rsidRPr="00037611">
        <w:rPr>
          <w:b/>
          <w:sz w:val="28"/>
          <w:szCs w:val="28"/>
        </w:rPr>
        <w:t xml:space="preserve">-п                                                                                                 </w:t>
      </w:r>
      <w:r w:rsidR="00F22219">
        <w:rPr>
          <w:b/>
          <w:sz w:val="28"/>
          <w:szCs w:val="28"/>
        </w:rPr>
        <w:t>25.04</w:t>
      </w:r>
      <w:r w:rsidRPr="00037611">
        <w:rPr>
          <w:b/>
          <w:sz w:val="28"/>
          <w:szCs w:val="28"/>
        </w:rPr>
        <w:t>.201</w:t>
      </w:r>
      <w:r w:rsidR="00F22219">
        <w:rPr>
          <w:b/>
          <w:sz w:val="28"/>
          <w:szCs w:val="28"/>
        </w:rPr>
        <w:t>7</w:t>
      </w:r>
      <w:r w:rsidR="00EB6A8A">
        <w:rPr>
          <w:b/>
          <w:sz w:val="28"/>
          <w:szCs w:val="28"/>
        </w:rPr>
        <w:t xml:space="preserve"> </w:t>
      </w:r>
      <w:r w:rsidRPr="00037611">
        <w:rPr>
          <w:b/>
          <w:sz w:val="28"/>
          <w:szCs w:val="28"/>
        </w:rPr>
        <w:t>г.</w:t>
      </w:r>
    </w:p>
    <w:p w:rsidR="00451E81" w:rsidRDefault="00451E81" w:rsidP="00451E81">
      <w:pPr>
        <w:rPr>
          <w:sz w:val="28"/>
          <w:szCs w:val="28"/>
        </w:rPr>
      </w:pPr>
    </w:p>
    <w:p w:rsidR="00451E81" w:rsidRDefault="00451E81" w:rsidP="00451E8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установлении стоимости за обучение</w:t>
      </w:r>
    </w:p>
    <w:p w:rsidR="00451E81" w:rsidRDefault="00451E81" w:rsidP="00451E8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об оказании платных образовательных услуг</w:t>
      </w:r>
    </w:p>
    <w:p w:rsidR="00451E81" w:rsidRDefault="00451E81" w:rsidP="00451E8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программам подготовки специалистов среднего звена»</w:t>
      </w:r>
    </w:p>
    <w:p w:rsidR="00451E81" w:rsidRPr="00B81C7F" w:rsidRDefault="00451E81" w:rsidP="00451E81">
      <w:pPr>
        <w:jc w:val="both"/>
        <w:rPr>
          <w:sz w:val="28"/>
          <w:szCs w:val="28"/>
        </w:rPr>
      </w:pPr>
    </w:p>
    <w:p w:rsidR="00451E81" w:rsidRDefault="00451E81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6B8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</w:t>
      </w:r>
      <w:r w:rsidRPr="00156B8D">
        <w:rPr>
          <w:color w:val="000000"/>
          <w:sz w:val="28"/>
          <w:szCs w:val="28"/>
        </w:rPr>
        <w:t>оответс</w:t>
      </w:r>
      <w:r>
        <w:rPr>
          <w:color w:val="000000"/>
          <w:sz w:val="28"/>
          <w:szCs w:val="28"/>
        </w:rPr>
        <w:t>т</w:t>
      </w:r>
      <w:r w:rsidRPr="00156B8D">
        <w:rPr>
          <w:color w:val="000000"/>
          <w:sz w:val="28"/>
          <w:szCs w:val="28"/>
        </w:rPr>
        <w:t>вии</w:t>
      </w:r>
      <w:r>
        <w:rPr>
          <w:color w:val="000000"/>
          <w:sz w:val="28"/>
          <w:szCs w:val="28"/>
        </w:rPr>
        <w:t xml:space="preserve"> с Федеральным законом от 29.12.2012 № 273-ФЗ «Об образовании в Российской Федерации», Постановлением Правительства РФ от 15.08.2013 № 706 «Об утверждении Правил оказания платных образовательных услуг» и Положением об оказании платных образовательных услуг в колледже, </w:t>
      </w:r>
    </w:p>
    <w:p w:rsidR="00451E81" w:rsidRDefault="00451E81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E81" w:rsidRDefault="00451E81" w:rsidP="00451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56B8D">
        <w:rPr>
          <w:b/>
          <w:color w:val="000000"/>
          <w:sz w:val="28"/>
          <w:szCs w:val="28"/>
        </w:rPr>
        <w:t>ПРИКАЗЫВАЮ:</w:t>
      </w:r>
    </w:p>
    <w:p w:rsidR="00426817" w:rsidRDefault="00426817" w:rsidP="00451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1E81" w:rsidRDefault="00542D1A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51E81" w:rsidRPr="00156B8D">
        <w:rPr>
          <w:color w:val="000000"/>
          <w:sz w:val="28"/>
          <w:szCs w:val="28"/>
        </w:rPr>
        <w:t xml:space="preserve">. </w:t>
      </w:r>
      <w:r w:rsidR="00451E81">
        <w:rPr>
          <w:color w:val="000000"/>
          <w:sz w:val="28"/>
          <w:szCs w:val="28"/>
        </w:rPr>
        <w:t xml:space="preserve">Установить с 01 сентября 2017 года стоимость обучения на 2017-2018 учебный год по </w:t>
      </w:r>
      <w:r w:rsidR="00451E81" w:rsidRPr="00F22219">
        <w:rPr>
          <w:color w:val="000000" w:themeColor="text1"/>
          <w:sz w:val="28"/>
          <w:szCs w:val="28"/>
        </w:rPr>
        <w:t xml:space="preserve">очной форме обучения </w:t>
      </w:r>
      <w:r w:rsidR="00451E81">
        <w:rPr>
          <w:color w:val="000000"/>
          <w:sz w:val="28"/>
          <w:szCs w:val="28"/>
        </w:rPr>
        <w:t>по программам подготовки специалистов среднего звена для лиц, поступивших на 1 курс и заключивших договор об оказании платных образовательных услуг по программам подготовки специалистов среднего звена после 01 июня 2017 года по специальностям:</w:t>
      </w:r>
    </w:p>
    <w:p w:rsidR="00451E81" w:rsidRDefault="00451E81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3"/>
        <w:tblW w:w="9067" w:type="dxa"/>
        <w:tblLook w:val="04A0"/>
      </w:tblPr>
      <w:tblGrid>
        <w:gridCol w:w="4815"/>
        <w:gridCol w:w="4252"/>
      </w:tblGrid>
      <w:tr w:rsidR="00451E81" w:rsidTr="00426817">
        <w:tc>
          <w:tcPr>
            <w:tcW w:w="4815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252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 обучения </w:t>
            </w:r>
          </w:p>
        </w:tc>
      </w:tr>
      <w:tr w:rsidR="00451E81" w:rsidTr="00426817">
        <w:tc>
          <w:tcPr>
            <w:tcW w:w="4815" w:type="dxa"/>
          </w:tcPr>
          <w:p w:rsidR="00451E81" w:rsidRDefault="006860C8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Ветеринария</w:t>
            </w:r>
            <w:r w:rsidR="00451E81">
              <w:rPr>
                <w:color w:val="000000"/>
                <w:sz w:val="28"/>
                <w:szCs w:val="28"/>
              </w:rPr>
              <w:t>(</w:t>
            </w:r>
            <w:r w:rsidR="00451E81" w:rsidRPr="0092239A">
              <w:rPr>
                <w:color w:val="000000"/>
                <w:sz w:val="26"/>
                <w:szCs w:val="26"/>
              </w:rPr>
              <w:t>ветеринарный фельдшер)</w:t>
            </w:r>
          </w:p>
        </w:tc>
        <w:tc>
          <w:tcPr>
            <w:tcW w:w="4252" w:type="dxa"/>
          </w:tcPr>
          <w:p w:rsidR="00451E81" w:rsidRDefault="00451E81" w:rsidP="00451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451E81" w:rsidTr="00426817">
        <w:tc>
          <w:tcPr>
            <w:tcW w:w="4815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Кинология</w:t>
            </w:r>
          </w:p>
        </w:tc>
        <w:tc>
          <w:tcPr>
            <w:tcW w:w="4252" w:type="dxa"/>
          </w:tcPr>
          <w:p w:rsidR="00451E81" w:rsidRDefault="00451E81" w:rsidP="00451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</w:tbl>
    <w:p w:rsidR="00451E81" w:rsidRPr="00156B8D" w:rsidRDefault="00451E81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E81" w:rsidRDefault="00542D1A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51E81">
        <w:rPr>
          <w:color w:val="000000"/>
          <w:sz w:val="28"/>
          <w:szCs w:val="28"/>
        </w:rPr>
        <w:t xml:space="preserve"> Установить с 01 сентября 2017 года стоимость обучения на 2017-2018 учебный год по </w:t>
      </w:r>
      <w:r w:rsidR="00451E81" w:rsidRPr="00F22219">
        <w:rPr>
          <w:color w:val="000000" w:themeColor="text1"/>
          <w:sz w:val="28"/>
          <w:szCs w:val="28"/>
        </w:rPr>
        <w:t xml:space="preserve">очно-заочной форме </w:t>
      </w:r>
      <w:r w:rsidR="00451E81">
        <w:rPr>
          <w:color w:val="000000"/>
          <w:sz w:val="28"/>
          <w:szCs w:val="28"/>
        </w:rPr>
        <w:t>обучения по программам подготовки специалистов среднего звена для лиц, поступивших на 1 курс и заключивших договор об оказании платных образовательных услуг по программам подготовки специалистов среднего звена после 01 июня 2017 года по специальностям:</w:t>
      </w:r>
    </w:p>
    <w:p w:rsidR="00451E81" w:rsidRDefault="00451E81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E81" w:rsidRPr="00156B8D" w:rsidRDefault="00451E81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8"/>
        <w:gridCol w:w="4783"/>
      </w:tblGrid>
      <w:tr w:rsidR="00451E81" w:rsidTr="005F5DA3">
        <w:tc>
          <w:tcPr>
            <w:tcW w:w="4814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815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 обучения </w:t>
            </w:r>
          </w:p>
        </w:tc>
      </w:tr>
      <w:tr w:rsidR="00451E81" w:rsidTr="005F5DA3">
        <w:tc>
          <w:tcPr>
            <w:tcW w:w="4814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Фармация</w:t>
            </w:r>
          </w:p>
        </w:tc>
        <w:tc>
          <w:tcPr>
            <w:tcW w:w="4815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28000,00</w:t>
            </w:r>
          </w:p>
        </w:tc>
      </w:tr>
      <w:tr w:rsidR="00451E81" w:rsidTr="005F5DA3">
        <w:tc>
          <w:tcPr>
            <w:tcW w:w="4814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Кинология</w:t>
            </w:r>
          </w:p>
        </w:tc>
        <w:tc>
          <w:tcPr>
            <w:tcW w:w="4815" w:type="dxa"/>
          </w:tcPr>
          <w:p w:rsidR="00451E81" w:rsidRDefault="00451E81" w:rsidP="001841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410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451E81" w:rsidRPr="00156B8D" w:rsidRDefault="00451E81" w:rsidP="00451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E81" w:rsidRDefault="00542D1A" w:rsidP="00451E8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1E81">
        <w:rPr>
          <w:sz w:val="28"/>
          <w:szCs w:val="28"/>
        </w:rPr>
        <w:t xml:space="preserve">. Установить с 01 сентября 2017 года стоимость обучения на 2017-2018 учебный год </w:t>
      </w:r>
      <w:r w:rsidR="00451E81" w:rsidRPr="00F22219">
        <w:rPr>
          <w:color w:val="000000" w:themeColor="text1"/>
          <w:sz w:val="28"/>
          <w:szCs w:val="28"/>
        </w:rPr>
        <w:t xml:space="preserve">по </w:t>
      </w:r>
      <w:r w:rsidR="00DD6960" w:rsidRPr="00F22219">
        <w:rPr>
          <w:color w:val="000000" w:themeColor="text1"/>
          <w:sz w:val="28"/>
          <w:szCs w:val="28"/>
        </w:rPr>
        <w:t xml:space="preserve">очной и </w:t>
      </w:r>
      <w:r w:rsidR="00451E81" w:rsidRPr="00F22219">
        <w:rPr>
          <w:color w:val="000000" w:themeColor="text1"/>
          <w:sz w:val="28"/>
          <w:szCs w:val="28"/>
        </w:rPr>
        <w:t xml:space="preserve">заочной форме обучения </w:t>
      </w:r>
      <w:r w:rsidR="00451E81">
        <w:rPr>
          <w:sz w:val="28"/>
          <w:szCs w:val="28"/>
        </w:rPr>
        <w:t>по программам подготовки специалистов среднего звена для лиц, заключивших договор об оказании платных образовательных услуг по программам подготовки специалистов среднего звена после 01 июня 2017 года по специальностям:</w:t>
      </w:r>
    </w:p>
    <w:p w:rsidR="00451E81" w:rsidRDefault="00451E81" w:rsidP="00451E8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4689"/>
        <w:gridCol w:w="4661"/>
      </w:tblGrid>
      <w:tr w:rsidR="00451E81" w:rsidTr="00DD6960">
        <w:tc>
          <w:tcPr>
            <w:tcW w:w="4689" w:type="dxa"/>
          </w:tcPr>
          <w:p w:rsidR="00451E81" w:rsidRDefault="00451E81" w:rsidP="00426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26817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  <w:p w:rsidR="00426817" w:rsidRPr="00426817" w:rsidRDefault="00426817" w:rsidP="00426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</w:tcPr>
          <w:p w:rsidR="00451E81" w:rsidRPr="00426817" w:rsidRDefault="00451E81" w:rsidP="00426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26817">
              <w:rPr>
                <w:b/>
                <w:color w:val="000000"/>
                <w:sz w:val="28"/>
                <w:szCs w:val="28"/>
              </w:rPr>
              <w:t>Стоимость обучения</w:t>
            </w:r>
          </w:p>
        </w:tc>
      </w:tr>
      <w:tr w:rsidR="00451E81" w:rsidTr="00DD6960">
        <w:tc>
          <w:tcPr>
            <w:tcW w:w="4689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4661" w:type="dxa"/>
          </w:tcPr>
          <w:p w:rsidR="00451E81" w:rsidRDefault="00451E81" w:rsidP="00451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Pr="00DD6960" w:rsidRDefault="00DD6960" w:rsidP="00DD696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Технология молока и молочных продуктов</w:t>
            </w: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Pr="0008773A" w:rsidRDefault="00DD6960" w:rsidP="00DD696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Технология мяса и мясных продуктов</w:t>
            </w: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Default="00DD6960" w:rsidP="00DD696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Агрономия</w:t>
            </w:r>
          </w:p>
          <w:p w:rsidR="002F5E67" w:rsidRPr="0008773A" w:rsidRDefault="002F5E67" w:rsidP="00DD696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Pr="0008773A" w:rsidRDefault="00DD6960" w:rsidP="00DD6960">
            <w:pPr>
              <w:widowControl w:val="0"/>
              <w:shd w:val="clear" w:color="auto" w:fill="FFFFFF" w:themeFill="background1"/>
              <w:spacing w:line="259" w:lineRule="auto"/>
              <w:ind w:right="426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Прикладная информатика (поотраслям)</w:t>
            </w: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Default="00DD6960" w:rsidP="00DD6960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Ихтиология и рыбоводство</w:t>
            </w:r>
          </w:p>
          <w:p w:rsidR="002F5E67" w:rsidRPr="00A2577D" w:rsidRDefault="002F5E67" w:rsidP="00DD6960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Pr="00A2577D" w:rsidRDefault="00DD6960" w:rsidP="00DD6960">
            <w:pPr>
              <w:widowControl w:val="0"/>
              <w:shd w:val="clear" w:color="auto" w:fill="FFFFFF" w:themeFill="background1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t>Садово-парковое и ландшафтное строительство</w:t>
            </w: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Default="00DD6960" w:rsidP="00DD6960">
            <w:pPr>
              <w:tabs>
                <w:tab w:val="left" w:pos="1530"/>
              </w:tabs>
              <w:ind w:left="85"/>
              <w:rPr>
                <w:spacing w:val="1"/>
                <w:sz w:val="28"/>
                <w:szCs w:val="28"/>
                <w:lang w:bidi="ru-RU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t>Охотоведение и звероводство</w:t>
            </w:r>
          </w:p>
          <w:p w:rsidR="00DD6960" w:rsidRPr="00A2577D" w:rsidRDefault="00DD6960" w:rsidP="00DD6960">
            <w:pPr>
              <w:widowControl w:val="0"/>
              <w:shd w:val="clear" w:color="auto" w:fill="FFFFFF" w:themeFill="background1"/>
              <w:spacing w:line="259" w:lineRule="auto"/>
              <w:ind w:right="426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Pr="0008773A" w:rsidRDefault="00DD6960" w:rsidP="00DD6960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Экономика и б</w:t>
            </w:r>
            <w:r w:rsidRPr="0008773A">
              <w:rPr>
                <w:spacing w:val="1"/>
                <w:sz w:val="28"/>
                <w:szCs w:val="28"/>
                <w:lang w:bidi="ru-RU"/>
              </w:rPr>
              <w:t>ухгалтерский учет (по отраслям)</w:t>
            </w: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Default="00DD6960" w:rsidP="00DD6960">
            <w:pPr>
              <w:ind w:left="85"/>
              <w:rPr>
                <w:spacing w:val="1"/>
                <w:sz w:val="28"/>
                <w:szCs w:val="28"/>
                <w:lang w:bidi="ru-RU"/>
              </w:rPr>
            </w:pPr>
            <w:r w:rsidRPr="00426817">
              <w:rPr>
                <w:spacing w:val="1"/>
                <w:sz w:val="28"/>
                <w:szCs w:val="28"/>
                <w:lang w:bidi="ru-RU"/>
              </w:rPr>
              <w:t>Гостиничный сервис</w:t>
            </w:r>
          </w:p>
          <w:p w:rsidR="002F5E67" w:rsidRPr="00426817" w:rsidRDefault="002F5E67" w:rsidP="00DD6960">
            <w:pPr>
              <w:ind w:left="85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4661" w:type="dxa"/>
          </w:tcPr>
          <w:p w:rsidR="00DD6960" w:rsidRPr="00426817" w:rsidRDefault="00DD6960" w:rsidP="00DD6960">
            <w:pPr>
              <w:pStyle w:val="a7"/>
              <w:rPr>
                <w:sz w:val="28"/>
                <w:szCs w:val="28"/>
              </w:rPr>
            </w:pPr>
            <w:r w:rsidRPr="00426817">
              <w:rPr>
                <w:sz w:val="28"/>
                <w:szCs w:val="28"/>
              </w:rPr>
              <w:t>15000,00</w:t>
            </w:r>
          </w:p>
        </w:tc>
      </w:tr>
      <w:tr w:rsidR="00DD6960" w:rsidTr="00DD6960">
        <w:tc>
          <w:tcPr>
            <w:tcW w:w="4689" w:type="dxa"/>
          </w:tcPr>
          <w:p w:rsidR="00DD6960" w:rsidRPr="0008773A" w:rsidRDefault="00DD6960" w:rsidP="00DD6960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Декоративно-прикладное искусство и народные промыслы</w:t>
            </w:r>
          </w:p>
        </w:tc>
        <w:tc>
          <w:tcPr>
            <w:tcW w:w="4661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</w:tbl>
    <w:p w:rsidR="00451E81" w:rsidRDefault="00451E81" w:rsidP="00451E81">
      <w:pPr>
        <w:jc w:val="both"/>
        <w:rPr>
          <w:sz w:val="28"/>
          <w:szCs w:val="28"/>
        </w:rPr>
      </w:pPr>
    </w:p>
    <w:p w:rsidR="00451E81" w:rsidRDefault="0040161E" w:rsidP="00451E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E81">
        <w:rPr>
          <w:sz w:val="28"/>
          <w:szCs w:val="28"/>
        </w:rPr>
        <w:t>. Установить с 01 сентября 201</w:t>
      </w:r>
      <w:r>
        <w:rPr>
          <w:sz w:val="28"/>
          <w:szCs w:val="28"/>
        </w:rPr>
        <w:t>7</w:t>
      </w:r>
      <w:r w:rsidR="00451E81">
        <w:rPr>
          <w:sz w:val="28"/>
          <w:szCs w:val="28"/>
        </w:rPr>
        <w:t xml:space="preserve"> года стоимость обучения на 201</w:t>
      </w:r>
      <w:r>
        <w:rPr>
          <w:sz w:val="28"/>
          <w:szCs w:val="28"/>
        </w:rPr>
        <w:t>7</w:t>
      </w:r>
      <w:r w:rsidR="00451E8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451E81">
        <w:rPr>
          <w:sz w:val="28"/>
          <w:szCs w:val="28"/>
        </w:rPr>
        <w:t xml:space="preserve"> учебный год по </w:t>
      </w:r>
      <w:r w:rsidR="00451E81" w:rsidRPr="00F22219">
        <w:rPr>
          <w:color w:val="000000" w:themeColor="text1"/>
          <w:sz w:val="28"/>
          <w:szCs w:val="28"/>
        </w:rPr>
        <w:t>очной</w:t>
      </w:r>
      <w:r w:rsidR="00451E81">
        <w:rPr>
          <w:sz w:val="28"/>
          <w:szCs w:val="28"/>
        </w:rPr>
        <w:t xml:space="preserve"> форме</w:t>
      </w:r>
      <w:r w:rsidR="0018410D">
        <w:rPr>
          <w:sz w:val="28"/>
          <w:szCs w:val="28"/>
        </w:rPr>
        <w:t>ускоренному обучения по индивидуальному плану</w:t>
      </w:r>
      <w:r>
        <w:rPr>
          <w:sz w:val="28"/>
          <w:szCs w:val="28"/>
        </w:rPr>
        <w:t xml:space="preserve">, очно-заочной форме, </w:t>
      </w:r>
      <w:r w:rsidR="00451E81">
        <w:rPr>
          <w:sz w:val="28"/>
          <w:szCs w:val="28"/>
        </w:rPr>
        <w:t>по программам подготовки специалистов среднего звена для лиц, заключивших договор об оказании платных образовательных услуг по программам подготовки специалистов среднего звена до 01 июня 2016 года по специальностям:</w:t>
      </w:r>
    </w:p>
    <w:p w:rsidR="00451E81" w:rsidRDefault="00451E81" w:rsidP="00451E81">
      <w:pPr>
        <w:jc w:val="both"/>
        <w:rPr>
          <w:sz w:val="28"/>
          <w:szCs w:val="28"/>
        </w:rPr>
      </w:pPr>
    </w:p>
    <w:tbl>
      <w:tblPr>
        <w:tblStyle w:val="a3"/>
        <w:tblW w:w="9209" w:type="dxa"/>
        <w:tblLook w:val="04A0"/>
      </w:tblPr>
      <w:tblGrid>
        <w:gridCol w:w="4815"/>
        <w:gridCol w:w="4394"/>
      </w:tblGrid>
      <w:tr w:rsidR="00451E81" w:rsidTr="00426817">
        <w:tc>
          <w:tcPr>
            <w:tcW w:w="4815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394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 обучения </w:t>
            </w:r>
          </w:p>
        </w:tc>
      </w:tr>
      <w:tr w:rsidR="00451E81" w:rsidTr="00426817">
        <w:tc>
          <w:tcPr>
            <w:tcW w:w="4815" w:type="dxa"/>
          </w:tcPr>
          <w:p w:rsidR="00451E81" w:rsidRPr="002A0791" w:rsidRDefault="00451E81" w:rsidP="0042681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Ветеринария (</w:t>
            </w:r>
            <w:r w:rsidR="00426817">
              <w:rPr>
                <w:color w:val="000000"/>
                <w:sz w:val="26"/>
                <w:szCs w:val="26"/>
              </w:rPr>
              <w:t xml:space="preserve">ветеринарный </w:t>
            </w:r>
            <w:r>
              <w:rPr>
                <w:color w:val="000000"/>
                <w:sz w:val="26"/>
                <w:szCs w:val="26"/>
              </w:rPr>
              <w:t>фельдшер)</w:t>
            </w:r>
          </w:p>
        </w:tc>
        <w:tc>
          <w:tcPr>
            <w:tcW w:w="4394" w:type="dxa"/>
          </w:tcPr>
          <w:p w:rsidR="00451E81" w:rsidRDefault="00DD6960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51E81"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451E81" w:rsidTr="00426817">
        <w:tc>
          <w:tcPr>
            <w:tcW w:w="4815" w:type="dxa"/>
          </w:tcPr>
          <w:p w:rsidR="00451E81" w:rsidRDefault="00451E81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Кинология</w:t>
            </w:r>
          </w:p>
        </w:tc>
        <w:tc>
          <w:tcPr>
            <w:tcW w:w="4394" w:type="dxa"/>
          </w:tcPr>
          <w:p w:rsidR="00451E81" w:rsidRDefault="00451E81" w:rsidP="001841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410D">
              <w:rPr>
                <w:color w:val="000000"/>
                <w:sz w:val="28"/>
                <w:szCs w:val="28"/>
              </w:rPr>
              <w:t>5</w:t>
            </w:r>
            <w:r w:rsidR="00DD696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DD6960" w:rsidTr="00426817">
        <w:tc>
          <w:tcPr>
            <w:tcW w:w="4815" w:type="dxa"/>
          </w:tcPr>
          <w:p w:rsidR="00DD6960" w:rsidRDefault="00DD6960" w:rsidP="005F5D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Фармация</w:t>
            </w:r>
          </w:p>
        </w:tc>
        <w:tc>
          <w:tcPr>
            <w:tcW w:w="4394" w:type="dxa"/>
          </w:tcPr>
          <w:p w:rsidR="00DD6960" w:rsidRDefault="00DD6960" w:rsidP="00DD69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28000,00</w:t>
            </w:r>
          </w:p>
        </w:tc>
      </w:tr>
    </w:tbl>
    <w:p w:rsidR="00451E81" w:rsidRDefault="00451E81" w:rsidP="00451E81">
      <w:pPr>
        <w:jc w:val="both"/>
        <w:rPr>
          <w:sz w:val="28"/>
          <w:szCs w:val="28"/>
        </w:rPr>
      </w:pPr>
    </w:p>
    <w:p w:rsidR="0040161E" w:rsidRDefault="0040161E" w:rsidP="00451E81">
      <w:pPr>
        <w:jc w:val="both"/>
        <w:rPr>
          <w:sz w:val="28"/>
          <w:szCs w:val="28"/>
        </w:rPr>
      </w:pPr>
    </w:p>
    <w:p w:rsidR="00C44B5D" w:rsidRDefault="0040161E" w:rsidP="00C44B5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4B5D">
        <w:rPr>
          <w:sz w:val="28"/>
          <w:szCs w:val="28"/>
        </w:rPr>
        <w:t xml:space="preserve">Установить с 01 сентября 2017 года стоимость обучения на 2017-2018 </w:t>
      </w:r>
      <w:r w:rsidR="00C44B5D" w:rsidRPr="00F22219">
        <w:rPr>
          <w:color w:val="000000" w:themeColor="text1"/>
          <w:sz w:val="28"/>
          <w:szCs w:val="28"/>
        </w:rPr>
        <w:t xml:space="preserve">учебный год на </w:t>
      </w:r>
      <w:r w:rsidR="00C44B5D" w:rsidRPr="00F22219">
        <w:rPr>
          <w:b/>
          <w:bCs/>
          <w:color w:val="000000" w:themeColor="text1"/>
          <w:sz w:val="28"/>
          <w:szCs w:val="28"/>
          <w:shd w:val="clear" w:color="auto" w:fill="FFFFFF"/>
        </w:rPr>
        <w:t>рабочие профессии</w:t>
      </w:r>
      <w:r w:rsidR="00C44B5D" w:rsidRPr="00F22219">
        <w:rPr>
          <w:color w:val="000000" w:themeColor="text1"/>
          <w:sz w:val="28"/>
          <w:szCs w:val="28"/>
        </w:rPr>
        <w:t xml:space="preserve"> для лиц, заключивших договор об оказании платных образовательных услуг по программам подготовки специалистов среднего звена по специальностям</w:t>
      </w:r>
      <w:r w:rsidR="00C44B5D">
        <w:rPr>
          <w:sz w:val="28"/>
          <w:szCs w:val="28"/>
        </w:rPr>
        <w:t>:</w:t>
      </w:r>
    </w:p>
    <w:p w:rsidR="00C44B5D" w:rsidRDefault="00C44B5D" w:rsidP="00C44B5D">
      <w:pPr>
        <w:jc w:val="both"/>
        <w:rPr>
          <w:sz w:val="28"/>
          <w:szCs w:val="28"/>
        </w:rPr>
      </w:pP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543"/>
        <w:gridCol w:w="4394"/>
      </w:tblGrid>
      <w:tr w:rsidR="007E1B0B" w:rsidRPr="00812F09" w:rsidTr="007E1B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FA1FD0" w:rsidP="00FA1FD0">
            <w:pPr>
              <w:shd w:val="clear" w:color="auto" w:fill="FFFFFF"/>
              <w:ind w:hanging="7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F" w:rsidRDefault="00FA1FD0" w:rsidP="00FA1FD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Рабочая профессия</w:t>
            </w:r>
          </w:p>
          <w:p w:rsidR="00FA1FD0" w:rsidRPr="00812F09" w:rsidRDefault="00FA1FD0" w:rsidP="00FA1F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0" w:rsidRDefault="00FA1FD0" w:rsidP="00FA1FD0">
            <w:pPr>
              <w:ind w:left="34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7E1B0B" w:rsidRPr="00812F09" w:rsidRDefault="00FA1FD0" w:rsidP="00FA1FD0">
            <w:pPr>
              <w:ind w:left="34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254116">
              <w:rPr>
                <w:sz w:val="28"/>
                <w:szCs w:val="28"/>
              </w:rPr>
              <w:t xml:space="preserve"> (в руб</w:t>
            </w:r>
            <w:r>
              <w:rPr>
                <w:sz w:val="28"/>
                <w:szCs w:val="28"/>
              </w:rPr>
              <w:t>.)</w:t>
            </w:r>
          </w:p>
        </w:tc>
      </w:tr>
      <w:tr w:rsidR="003105FF" w:rsidRPr="00812F09" w:rsidTr="007E1B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F" w:rsidRDefault="003105FF" w:rsidP="003105FF">
            <w:pPr>
              <w:shd w:val="clear" w:color="auto" w:fill="FFFFFF"/>
              <w:ind w:left="-79"/>
              <w:rPr>
                <w:szCs w:val="28"/>
              </w:rPr>
            </w:pPr>
            <w:r>
              <w:rPr>
                <w:sz w:val="28"/>
                <w:szCs w:val="28"/>
              </w:rPr>
              <w:t>16199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F" w:rsidRPr="00812F09" w:rsidRDefault="003105FF" w:rsidP="007E1B0B">
            <w:pPr>
              <w:shd w:val="clear" w:color="auto" w:fill="FFFFFF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Оператор электронно-вычислительных и вычислительных машин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F" w:rsidRDefault="003105FF" w:rsidP="007E1B0B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 w:rsidR="007E1B0B" w:rsidRPr="00812F09" w:rsidTr="007E1B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16781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rPr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Пожарный;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3105FF" w:rsidP="007E1B0B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 w:rsidR="007E1B0B" w:rsidRPr="00812F09" w:rsidTr="00694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18511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3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Слесарь по ремонту автомобилей;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3105FF" w:rsidP="007E1B0B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4 мес.</w:t>
            </w:r>
          </w:p>
          <w:p w:rsidR="00FA1FD0" w:rsidRPr="00812F09" w:rsidRDefault="00FA1FD0" w:rsidP="007E1B0B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7E1B0B" w:rsidRPr="00812F09" w:rsidTr="00694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18522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Слесарь по ремонту дорожно-строительных машин итракторов;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3105FF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2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3 000</w:t>
            </w:r>
          </w:p>
        </w:tc>
      </w:tr>
      <w:tr w:rsidR="007E1B0B" w:rsidRPr="00812F09" w:rsidTr="007E1B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pStyle w:val="aa"/>
              <w:ind w:left="-79"/>
              <w:jc w:val="left"/>
            </w:pPr>
            <w:r w:rsidRPr="00812F09">
              <w:rPr>
                <w:sz w:val="28"/>
                <w:szCs w:val="28"/>
              </w:rPr>
              <w:t>19756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4" w:firstLine="34"/>
              <w:rPr>
                <w:bCs/>
                <w:szCs w:val="28"/>
              </w:rPr>
            </w:pPr>
            <w:proofErr w:type="spellStart"/>
            <w:r w:rsidRPr="00812F09">
              <w:rPr>
                <w:bCs/>
                <w:sz w:val="28"/>
                <w:szCs w:val="28"/>
              </w:rPr>
              <w:t>Электрогазосварщик</w:t>
            </w:r>
            <w:proofErr w:type="spellEnd"/>
            <w:r w:rsidRPr="00812F09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674DD9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6 000</w:t>
            </w:r>
          </w:p>
        </w:tc>
      </w:tr>
      <w:tr w:rsidR="007E1B0B" w:rsidRPr="00812F09" w:rsidTr="00FD408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16909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Портной;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674DD9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</w:t>
            </w:r>
            <w:r w:rsidR="00FA1FD0">
              <w:rPr>
                <w:bCs/>
                <w:sz w:val="28"/>
                <w:szCs w:val="28"/>
              </w:rPr>
              <w:t>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7E1B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pStyle w:val="aa"/>
              <w:ind w:left="-79"/>
              <w:jc w:val="left"/>
            </w:pPr>
            <w:r w:rsidRPr="00812F09">
              <w:rPr>
                <w:sz w:val="28"/>
              </w:rPr>
              <w:t>17531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4"/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 xml:space="preserve">Рабочий зеленого хозяйства;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674DD9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921D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</w:rPr>
              <w:t>18103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Садовник;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674DD9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</w:t>
            </w:r>
            <w:r w:rsidR="00FA1FD0">
              <w:rPr>
                <w:bCs/>
                <w:sz w:val="28"/>
                <w:szCs w:val="28"/>
              </w:rPr>
              <w:t>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9168C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</w:rPr>
              <w:t>19524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Цветовод;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674DD9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9168C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17521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Пчеловод;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3105FF" w:rsidP="00FA1FD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 мес.</w:t>
            </w:r>
          </w:p>
          <w:p w:rsidR="00FA1FD0" w:rsidRPr="00812F09" w:rsidRDefault="00FA1FD0" w:rsidP="00FA1FD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1 500</w:t>
            </w:r>
          </w:p>
        </w:tc>
      </w:tr>
      <w:tr w:rsidR="007E1B0B" w:rsidRPr="00812F09" w:rsidTr="00C40B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11442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Водитель автомобиля;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674DD9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B059F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A1FD0">
              <w:rPr>
                <w:bCs/>
                <w:sz w:val="28"/>
                <w:szCs w:val="28"/>
              </w:rPr>
              <w:t xml:space="preserve"> 500</w:t>
            </w:r>
          </w:p>
        </w:tc>
      </w:tr>
      <w:tr w:rsidR="007E1B0B" w:rsidRPr="00812F09" w:rsidTr="00C40B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19203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Тракторист;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674DD9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254116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A1FD0">
              <w:rPr>
                <w:bCs/>
                <w:sz w:val="28"/>
                <w:szCs w:val="28"/>
              </w:rPr>
              <w:t xml:space="preserve"> 500</w:t>
            </w:r>
          </w:p>
        </w:tc>
      </w:tr>
      <w:tr w:rsidR="007E1B0B" w:rsidRPr="00812F09" w:rsidTr="003239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18111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Санитар ветеринарный;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3105FF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B059F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8 0</w:t>
            </w:r>
            <w:r w:rsidR="00FA1FD0">
              <w:rPr>
                <w:bCs/>
                <w:sz w:val="28"/>
                <w:szCs w:val="28"/>
              </w:rPr>
              <w:t>00</w:t>
            </w:r>
          </w:p>
        </w:tc>
      </w:tr>
      <w:tr w:rsidR="007E1B0B" w:rsidRPr="00812F09" w:rsidTr="003239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15808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4"/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Оператор по ветеринарной обработке животных;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6A121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15830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4"/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Оператор по искусственному осеменению животных и птицы;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3105FF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6A121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11957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4" w:firstLine="34"/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Жокей;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4 500</w:t>
            </w:r>
          </w:p>
        </w:tc>
      </w:tr>
      <w:tr w:rsidR="007E1B0B" w:rsidRPr="00812F09" w:rsidTr="00FA6DA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lastRenderedPageBreak/>
              <w:t>14860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4" w:firstLine="34"/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Наездник;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FA6DA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19226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Pr="00812F09" w:rsidRDefault="007E1B0B" w:rsidP="007E1B0B">
            <w:pPr>
              <w:ind w:left="34" w:firstLine="34"/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Тренер лошадей;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7E1B0B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7E1B0B" w:rsidRPr="00812F09" w:rsidTr="007E1B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16437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B" w:rsidRPr="00812F09" w:rsidRDefault="007E1B0B" w:rsidP="007E1B0B">
            <w:pPr>
              <w:shd w:val="clear" w:color="auto" w:fill="FFFFFF"/>
              <w:rPr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Парикмахер.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B" w:rsidRDefault="007E1B0B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FA1FD0" w:rsidRPr="00812F09" w:rsidRDefault="00FA1FD0" w:rsidP="007E1B0B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</w:tbl>
    <w:p w:rsidR="00C44B5D" w:rsidRDefault="00C44B5D" w:rsidP="00C44B5D">
      <w:pPr>
        <w:jc w:val="both"/>
        <w:rPr>
          <w:sz w:val="28"/>
          <w:szCs w:val="28"/>
        </w:rPr>
      </w:pPr>
    </w:p>
    <w:p w:rsidR="00DA7DC9" w:rsidRDefault="00DA7DC9" w:rsidP="008702C7">
      <w:pPr>
        <w:jc w:val="center"/>
        <w:rPr>
          <w:b/>
          <w:sz w:val="28"/>
          <w:szCs w:val="28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C44B5D" w:rsidRDefault="00C44B5D" w:rsidP="00451E81">
      <w:pPr>
        <w:jc w:val="both"/>
        <w:rPr>
          <w:sz w:val="16"/>
          <w:szCs w:val="16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FA1FD0" w:rsidRDefault="00FA1FD0" w:rsidP="00451E81">
      <w:pPr>
        <w:jc w:val="both"/>
        <w:rPr>
          <w:sz w:val="16"/>
          <w:szCs w:val="16"/>
        </w:rPr>
      </w:pPr>
    </w:p>
    <w:p w:rsidR="0025189D" w:rsidRDefault="0025189D" w:rsidP="00451E81">
      <w:pPr>
        <w:jc w:val="both"/>
        <w:rPr>
          <w:sz w:val="16"/>
          <w:szCs w:val="16"/>
        </w:rPr>
      </w:pPr>
    </w:p>
    <w:p w:rsidR="008702C7" w:rsidRDefault="008702C7" w:rsidP="00451E81">
      <w:pPr>
        <w:jc w:val="both"/>
        <w:rPr>
          <w:sz w:val="16"/>
          <w:szCs w:val="16"/>
        </w:rPr>
      </w:pPr>
    </w:p>
    <w:p w:rsidR="00DA7DC9" w:rsidRDefault="00DA7DC9" w:rsidP="00451E81">
      <w:pPr>
        <w:jc w:val="both"/>
        <w:rPr>
          <w:sz w:val="16"/>
          <w:szCs w:val="16"/>
        </w:rPr>
      </w:pPr>
    </w:p>
    <w:p w:rsidR="00DA7DC9" w:rsidRDefault="00DA7DC9" w:rsidP="00451E81">
      <w:pPr>
        <w:jc w:val="both"/>
        <w:rPr>
          <w:sz w:val="16"/>
          <w:szCs w:val="16"/>
        </w:rPr>
      </w:pPr>
    </w:p>
    <w:p w:rsidR="00037611" w:rsidRDefault="00037611" w:rsidP="00451E81">
      <w:pPr>
        <w:jc w:val="both"/>
        <w:rPr>
          <w:sz w:val="16"/>
          <w:szCs w:val="16"/>
        </w:rPr>
      </w:pPr>
    </w:p>
    <w:p w:rsidR="00037611" w:rsidRDefault="00037611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B33AC3" w:rsidRDefault="00B33AC3" w:rsidP="00451E81">
      <w:pPr>
        <w:jc w:val="both"/>
        <w:rPr>
          <w:sz w:val="16"/>
          <w:szCs w:val="16"/>
        </w:rPr>
      </w:pPr>
    </w:p>
    <w:p w:rsidR="00DD6960" w:rsidRDefault="00DD6960" w:rsidP="00451E81">
      <w:pPr>
        <w:jc w:val="both"/>
        <w:rPr>
          <w:sz w:val="16"/>
          <w:szCs w:val="16"/>
        </w:rPr>
        <w:sectPr w:rsidR="00DD6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horzAnchor="margin" w:tblpX="-885" w:tblpY="1044"/>
        <w:tblW w:w="16551" w:type="dxa"/>
        <w:tblLayout w:type="fixed"/>
        <w:tblLook w:val="04A0"/>
      </w:tblPr>
      <w:tblGrid>
        <w:gridCol w:w="1612"/>
        <w:gridCol w:w="3897"/>
        <w:gridCol w:w="2366"/>
        <w:gridCol w:w="2059"/>
        <w:gridCol w:w="2253"/>
        <w:gridCol w:w="4364"/>
      </w:tblGrid>
      <w:tr w:rsidR="00B33AC3" w:rsidRPr="00F50198" w:rsidTr="00B33AC3">
        <w:tc>
          <w:tcPr>
            <w:tcW w:w="16551" w:type="dxa"/>
            <w:gridSpan w:val="6"/>
            <w:tcBorders>
              <w:left w:val="nil"/>
              <w:right w:val="nil"/>
            </w:tcBorders>
          </w:tcPr>
          <w:p w:rsidR="00B33AC3" w:rsidRDefault="00885244" w:rsidP="00B33AC3">
            <w:pPr>
              <w:jc w:val="both"/>
              <w:rPr>
                <w:sz w:val="28"/>
                <w:szCs w:val="28"/>
              </w:rPr>
            </w:pPr>
            <w:r w:rsidRPr="00B33AC3">
              <w:rPr>
                <w:b/>
                <w:sz w:val="28"/>
                <w:szCs w:val="28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825.75pt;height:568.5pt" o:ole="" o:bordertopcolor="this" o:borderbottomcolor="this">
                  <v:imagedata r:id="rId6" o:title=""/>
                  <w10:bordertop type="single" width="4"/>
                  <w10:borderbottom type="single" width="4"/>
                </v:shape>
                <o:OLEObject Type="Embed" ProgID="FoxitReader.Document" ShapeID="_x0000_i1081" DrawAspect="Content" ObjectID="_1562195257" r:id="rId7"/>
              </w:object>
            </w:r>
          </w:p>
        </w:tc>
      </w:tr>
      <w:tr w:rsidR="00542D1A" w:rsidRPr="00F50198" w:rsidTr="00B33AC3">
        <w:tc>
          <w:tcPr>
            <w:tcW w:w="1612" w:type="dxa"/>
          </w:tcPr>
          <w:p w:rsidR="00542D1A" w:rsidRPr="00F50198" w:rsidRDefault="00542D1A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542D1A" w:rsidRPr="0008773A" w:rsidRDefault="00542D1A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542D1A" w:rsidRPr="00F50198" w:rsidRDefault="00542D1A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42D1A" w:rsidRPr="00F50198" w:rsidRDefault="00542D1A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542D1A" w:rsidRPr="00F50198" w:rsidRDefault="00542D1A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542D1A" w:rsidRPr="00F50198" w:rsidRDefault="00542D1A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</w:t>
            </w:r>
            <w:r w:rsidR="0018410D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образование</w:t>
            </w:r>
            <w:r w:rsidR="0018410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после 11 классов, НПО, СПО, ВПО</w:t>
            </w:r>
            <w:r w:rsidR="00DD6960">
              <w:rPr>
                <w:sz w:val="28"/>
                <w:szCs w:val="28"/>
              </w:rPr>
              <w:t xml:space="preserve"> (ДОГОВОР)</w:t>
            </w:r>
          </w:p>
        </w:tc>
      </w:tr>
      <w:tr w:rsidR="00C369C0" w:rsidRPr="00F50198" w:rsidTr="00B33AC3">
        <w:trPr>
          <w:trHeight w:val="630"/>
        </w:trPr>
        <w:tc>
          <w:tcPr>
            <w:tcW w:w="1612" w:type="dxa"/>
            <w:vMerge w:val="restart"/>
          </w:tcPr>
          <w:p w:rsidR="00C369C0" w:rsidRPr="00F50198" w:rsidRDefault="00C369C0" w:rsidP="00B33AC3">
            <w:pPr>
              <w:jc w:val="both"/>
              <w:rPr>
                <w:sz w:val="28"/>
                <w:szCs w:val="28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40.02.01 </w:t>
            </w:r>
          </w:p>
        </w:tc>
        <w:tc>
          <w:tcPr>
            <w:tcW w:w="3897" w:type="dxa"/>
            <w:vMerge w:val="restart"/>
          </w:tcPr>
          <w:p w:rsidR="00C369C0" w:rsidRDefault="00C369C0" w:rsidP="00B33AC3">
            <w:pPr>
              <w:jc w:val="both"/>
              <w:rPr>
                <w:color w:val="000000"/>
                <w:sz w:val="28"/>
                <w:szCs w:val="28"/>
              </w:rPr>
            </w:pPr>
            <w:r w:rsidRPr="0008773A">
              <w:rPr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  <w:p w:rsidR="00C369C0" w:rsidRPr="0008773A" w:rsidRDefault="00C369C0" w:rsidP="00B33AC3">
            <w:pPr>
              <w:jc w:val="both"/>
              <w:rPr>
                <w:sz w:val="28"/>
                <w:szCs w:val="28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C369C0" w:rsidRDefault="00C369C0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B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000</w:t>
            </w:r>
          </w:p>
          <w:p w:rsidR="00C369C0" w:rsidRPr="00F50198" w:rsidRDefault="00C369C0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B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364" w:type="dxa"/>
          </w:tcPr>
          <w:p w:rsidR="00C369C0" w:rsidRDefault="00C369C0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C369C0" w:rsidRPr="00C369C0" w:rsidRDefault="00C369C0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C369C0" w:rsidRPr="00F50198" w:rsidTr="00B33AC3">
        <w:trPr>
          <w:trHeight w:val="645"/>
        </w:trPr>
        <w:tc>
          <w:tcPr>
            <w:tcW w:w="1612" w:type="dxa"/>
            <w:vMerge/>
          </w:tcPr>
          <w:p w:rsidR="00C369C0" w:rsidRPr="0008773A" w:rsidRDefault="00C369C0" w:rsidP="00B33AC3">
            <w:pPr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C369C0" w:rsidRPr="0008773A" w:rsidRDefault="00C369C0" w:rsidP="00B33A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</w:tcPr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 xml:space="preserve">Заочная </w:t>
            </w:r>
          </w:p>
        </w:tc>
        <w:tc>
          <w:tcPr>
            <w:tcW w:w="2059" w:type="dxa"/>
          </w:tcPr>
          <w:p w:rsidR="00C369C0" w:rsidRPr="00EB6A8A" w:rsidRDefault="00AB2659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</w:t>
            </w:r>
            <w:r w:rsidR="00C369C0" w:rsidRPr="00EB6A8A">
              <w:rPr>
                <w:sz w:val="28"/>
                <w:szCs w:val="28"/>
              </w:rPr>
              <w:t>,</w:t>
            </w:r>
            <w:r w:rsidRPr="00EB6A8A">
              <w:rPr>
                <w:sz w:val="28"/>
                <w:szCs w:val="28"/>
              </w:rPr>
              <w:t>10</w:t>
            </w:r>
          </w:p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C369C0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C369C0" w:rsidRDefault="00C369C0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C369C0" w:rsidRDefault="00C369C0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C369C0" w:rsidRPr="00F50198" w:rsidTr="00B33AC3">
        <w:trPr>
          <w:trHeight w:val="615"/>
        </w:trPr>
        <w:tc>
          <w:tcPr>
            <w:tcW w:w="1612" w:type="dxa"/>
            <w:vMerge w:val="restart"/>
          </w:tcPr>
          <w:p w:rsidR="00C369C0" w:rsidRPr="00F50198" w:rsidRDefault="00C369C0" w:rsidP="00B33AC3">
            <w:pPr>
              <w:jc w:val="both"/>
              <w:rPr>
                <w:sz w:val="28"/>
                <w:szCs w:val="28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19.02.07 </w:t>
            </w:r>
          </w:p>
        </w:tc>
        <w:tc>
          <w:tcPr>
            <w:tcW w:w="3897" w:type="dxa"/>
            <w:vMerge w:val="restart"/>
          </w:tcPr>
          <w:p w:rsidR="00C369C0" w:rsidRDefault="00C369C0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Технология молока и молочных продуктов</w:t>
            </w:r>
          </w:p>
          <w:p w:rsidR="00C369C0" w:rsidRPr="0008773A" w:rsidRDefault="00C369C0" w:rsidP="00B33AC3">
            <w:pPr>
              <w:rPr>
                <w:sz w:val="28"/>
                <w:szCs w:val="28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C369C0" w:rsidRPr="00EB6A8A" w:rsidRDefault="00C369C0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C369C0" w:rsidRDefault="00C369C0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B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000</w:t>
            </w:r>
          </w:p>
          <w:p w:rsidR="00C369C0" w:rsidRPr="00F50198" w:rsidRDefault="00C369C0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B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364" w:type="dxa"/>
          </w:tcPr>
          <w:p w:rsidR="00C369C0" w:rsidRDefault="00C369C0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C369C0" w:rsidRPr="00F50198" w:rsidRDefault="00C369C0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345"/>
        </w:trPr>
        <w:tc>
          <w:tcPr>
            <w:tcW w:w="1612" w:type="dxa"/>
            <w:vMerge/>
          </w:tcPr>
          <w:p w:rsidR="00F44BF8" w:rsidRPr="0008773A" w:rsidRDefault="00F44BF8" w:rsidP="00B33AC3">
            <w:pPr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08773A" w:rsidRDefault="00F44BF8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525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19.02.08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Технология мяса и мясных продуктов</w:t>
            </w:r>
          </w:p>
          <w:p w:rsidR="00F44BF8" w:rsidRPr="0008773A" w:rsidRDefault="00F44BF8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435"/>
        </w:trPr>
        <w:tc>
          <w:tcPr>
            <w:tcW w:w="1612" w:type="dxa"/>
            <w:vMerge/>
          </w:tcPr>
          <w:p w:rsidR="00F44BF8" w:rsidRPr="0008773A" w:rsidRDefault="00F44BF8" w:rsidP="00B33AC3">
            <w:pPr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08773A" w:rsidRDefault="00F44BF8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615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35.02.05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08773A">
              <w:rPr>
                <w:color w:val="000000"/>
                <w:spacing w:val="1"/>
                <w:sz w:val="28"/>
                <w:szCs w:val="28"/>
                <w:lang w:bidi="ru-RU"/>
              </w:rPr>
              <w:t>Агрономия</w:t>
            </w:r>
          </w:p>
          <w:p w:rsidR="00F44BF8" w:rsidRPr="0008773A" w:rsidRDefault="00F44BF8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345"/>
        </w:trPr>
        <w:tc>
          <w:tcPr>
            <w:tcW w:w="1612" w:type="dxa"/>
            <w:vMerge/>
          </w:tcPr>
          <w:p w:rsidR="00F44BF8" w:rsidRPr="0008773A" w:rsidRDefault="00F44BF8" w:rsidP="00B33AC3">
            <w:pPr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08773A" w:rsidRDefault="00F44BF8" w:rsidP="00B33AC3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630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09.02.05 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right="426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Прикладная информатика (поотраслям)</w:t>
            </w:r>
          </w:p>
          <w:p w:rsidR="00F44BF8" w:rsidRPr="0008773A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right="426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  <w:shd w:val="clear" w:color="auto" w:fill="auto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645"/>
        </w:trPr>
        <w:tc>
          <w:tcPr>
            <w:tcW w:w="1612" w:type="dxa"/>
            <w:vMerge/>
          </w:tcPr>
          <w:p w:rsidR="00F44BF8" w:rsidRDefault="00F44BF8" w:rsidP="00B33AC3">
            <w:pPr>
              <w:jc w:val="both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A2577D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right="426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  <w:shd w:val="clear" w:color="auto" w:fill="auto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555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 xml:space="preserve">35.02.09 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Ихтиология и рыбоводство</w:t>
            </w:r>
          </w:p>
          <w:p w:rsidR="00F44BF8" w:rsidRPr="0008773A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495"/>
        </w:trPr>
        <w:tc>
          <w:tcPr>
            <w:tcW w:w="1612" w:type="dxa"/>
            <w:vMerge/>
          </w:tcPr>
          <w:p w:rsidR="00F44BF8" w:rsidRPr="00A2577D" w:rsidRDefault="00F44BF8" w:rsidP="00B33AC3">
            <w:pPr>
              <w:jc w:val="both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A2577D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750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lastRenderedPageBreak/>
              <w:t xml:space="preserve">35.02.12 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widowControl w:val="0"/>
              <w:shd w:val="clear" w:color="auto" w:fill="FFFFFF" w:themeFill="background1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t>Садово-парковое и ландшафтное строительство</w:t>
            </w:r>
          </w:p>
          <w:p w:rsidR="00F44BF8" w:rsidRPr="0008773A" w:rsidRDefault="00F44BF8" w:rsidP="00B33AC3">
            <w:pPr>
              <w:widowControl w:val="0"/>
              <w:shd w:val="clear" w:color="auto" w:fill="FFFFFF" w:themeFill="background1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525"/>
        </w:trPr>
        <w:tc>
          <w:tcPr>
            <w:tcW w:w="1612" w:type="dxa"/>
            <w:vMerge/>
          </w:tcPr>
          <w:p w:rsidR="00F44BF8" w:rsidRPr="0008773A" w:rsidRDefault="00F44BF8" w:rsidP="00B33AC3">
            <w:pPr>
              <w:jc w:val="both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08773A" w:rsidRDefault="00F44BF8" w:rsidP="00B33AC3">
            <w:pPr>
              <w:widowControl w:val="0"/>
              <w:shd w:val="clear" w:color="auto" w:fill="FFFFFF" w:themeFill="background1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600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t xml:space="preserve">35.02.14 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tabs>
                <w:tab w:val="left" w:pos="1530"/>
              </w:tabs>
              <w:ind w:left="85"/>
              <w:rPr>
                <w:spacing w:val="1"/>
                <w:sz w:val="28"/>
                <w:szCs w:val="28"/>
                <w:lang w:bidi="ru-RU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t>Охотоведение и звероводство</w:t>
            </w:r>
          </w:p>
          <w:p w:rsidR="00F44BF8" w:rsidRPr="0008773A" w:rsidRDefault="00F44BF8" w:rsidP="00B33AC3">
            <w:pPr>
              <w:tabs>
                <w:tab w:val="left" w:pos="1530"/>
              </w:tabs>
              <w:ind w:left="85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360"/>
        </w:trPr>
        <w:tc>
          <w:tcPr>
            <w:tcW w:w="1612" w:type="dxa"/>
            <w:vMerge/>
          </w:tcPr>
          <w:p w:rsidR="00F44BF8" w:rsidRPr="0008773A" w:rsidRDefault="00F44BF8" w:rsidP="00B33AC3">
            <w:pPr>
              <w:jc w:val="both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08773A" w:rsidRDefault="00F44BF8" w:rsidP="00B33AC3">
            <w:pPr>
              <w:tabs>
                <w:tab w:val="left" w:pos="1530"/>
              </w:tabs>
              <w:ind w:left="85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615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 xml:space="preserve">38.02.01 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Экономика и б</w:t>
            </w:r>
            <w:r w:rsidRPr="0008773A">
              <w:rPr>
                <w:spacing w:val="1"/>
                <w:sz w:val="28"/>
                <w:szCs w:val="28"/>
                <w:lang w:bidi="ru-RU"/>
              </w:rPr>
              <w:t>ухгалтерский учет (по отраслям)</w:t>
            </w:r>
          </w:p>
          <w:p w:rsidR="00F44BF8" w:rsidRPr="0008773A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1260"/>
        </w:trPr>
        <w:tc>
          <w:tcPr>
            <w:tcW w:w="1612" w:type="dxa"/>
            <w:vMerge/>
          </w:tcPr>
          <w:p w:rsidR="00F44BF8" w:rsidRPr="00A2577D" w:rsidRDefault="00F44BF8" w:rsidP="00B33AC3">
            <w:pPr>
              <w:jc w:val="both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A2577D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585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t xml:space="preserve">43.02.01 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ind w:left="85"/>
              <w:rPr>
                <w:spacing w:val="1"/>
                <w:sz w:val="28"/>
                <w:szCs w:val="28"/>
                <w:lang w:bidi="ru-RU"/>
              </w:rPr>
            </w:pPr>
            <w:r w:rsidRPr="0008773A">
              <w:rPr>
                <w:spacing w:val="1"/>
                <w:sz w:val="28"/>
                <w:szCs w:val="28"/>
                <w:lang w:bidi="ru-RU"/>
              </w:rPr>
              <w:t>Гостиничный сервис</w:t>
            </w:r>
          </w:p>
          <w:p w:rsidR="00F44BF8" w:rsidRPr="0008773A" w:rsidRDefault="00F44BF8" w:rsidP="00B33AC3">
            <w:pPr>
              <w:ind w:left="85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375"/>
        </w:trPr>
        <w:tc>
          <w:tcPr>
            <w:tcW w:w="1612" w:type="dxa"/>
            <w:vMerge/>
          </w:tcPr>
          <w:p w:rsidR="00F44BF8" w:rsidRPr="0008773A" w:rsidRDefault="00F44BF8" w:rsidP="00B33AC3">
            <w:pPr>
              <w:jc w:val="both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08773A" w:rsidRDefault="00F44BF8" w:rsidP="00B33AC3">
            <w:pPr>
              <w:ind w:left="85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615"/>
        </w:trPr>
        <w:tc>
          <w:tcPr>
            <w:tcW w:w="1612" w:type="dxa"/>
            <w:vMerge w:val="restart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54.02.02</w:t>
            </w:r>
          </w:p>
        </w:tc>
        <w:tc>
          <w:tcPr>
            <w:tcW w:w="3897" w:type="dxa"/>
            <w:vMerge w:val="restart"/>
          </w:tcPr>
          <w:p w:rsidR="00F44BF8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A2577D">
              <w:rPr>
                <w:spacing w:val="1"/>
                <w:sz w:val="28"/>
                <w:szCs w:val="28"/>
                <w:lang w:bidi="ru-RU"/>
              </w:rPr>
              <w:t>Декоративно-прикладное искусство и народные промыслы</w:t>
            </w:r>
          </w:p>
          <w:p w:rsidR="00F44BF8" w:rsidRPr="0008773A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  <w:r w:rsidRPr="002B45B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базов</w:t>
            </w:r>
            <w:r w:rsidRPr="002B45B1">
              <w:rPr>
                <w:b/>
                <w:sz w:val="20"/>
              </w:rPr>
              <w:t>ая подготовка)</w:t>
            </w: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Очная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1,10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Pr="00F5019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  <w:tr w:rsidR="00F44BF8" w:rsidRPr="00F50198" w:rsidTr="00B33AC3">
        <w:trPr>
          <w:trHeight w:val="1605"/>
        </w:trPr>
        <w:tc>
          <w:tcPr>
            <w:tcW w:w="1612" w:type="dxa"/>
            <w:vMerge/>
          </w:tcPr>
          <w:p w:rsidR="00F44BF8" w:rsidRPr="00A2577D" w:rsidRDefault="00F44BF8" w:rsidP="00B33AC3">
            <w:pPr>
              <w:jc w:val="both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3897" w:type="dxa"/>
            <w:vMerge/>
          </w:tcPr>
          <w:p w:rsidR="00F44BF8" w:rsidRPr="00A2577D" w:rsidRDefault="00F44BF8" w:rsidP="00B33AC3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66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Заочная</w:t>
            </w:r>
          </w:p>
        </w:tc>
        <w:tc>
          <w:tcPr>
            <w:tcW w:w="2059" w:type="dxa"/>
          </w:tcPr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3,10</w:t>
            </w:r>
          </w:p>
          <w:p w:rsidR="00F44BF8" w:rsidRPr="00EB6A8A" w:rsidRDefault="00F44BF8" w:rsidP="00B33AC3">
            <w:pPr>
              <w:jc w:val="both"/>
              <w:rPr>
                <w:sz w:val="28"/>
                <w:szCs w:val="28"/>
              </w:rPr>
            </w:pPr>
            <w:r w:rsidRPr="00EB6A8A">
              <w:rPr>
                <w:sz w:val="28"/>
                <w:szCs w:val="28"/>
              </w:rPr>
              <w:t>2,10</w:t>
            </w:r>
          </w:p>
        </w:tc>
        <w:tc>
          <w:tcPr>
            <w:tcW w:w="2253" w:type="dxa"/>
          </w:tcPr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4364" w:type="dxa"/>
          </w:tcPr>
          <w:p w:rsidR="00F44BF8" w:rsidRDefault="00F44BF8" w:rsidP="00B33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9 класса (Договор)</w:t>
            </w:r>
          </w:p>
          <w:p w:rsidR="00F44BF8" w:rsidRDefault="00F44BF8" w:rsidP="00B33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11класса (Договор)</w:t>
            </w:r>
          </w:p>
        </w:tc>
      </w:tr>
    </w:tbl>
    <w:p w:rsidR="00542D1A" w:rsidRDefault="00542D1A" w:rsidP="004E75A4">
      <w:pPr>
        <w:pStyle w:val="1"/>
        <w:rPr>
          <w:szCs w:val="28"/>
        </w:rPr>
      </w:pPr>
    </w:p>
    <w:p w:rsidR="00254116" w:rsidRDefault="00254116" w:rsidP="004E75A4">
      <w:pPr>
        <w:pStyle w:val="1"/>
        <w:rPr>
          <w:b/>
          <w:sz w:val="22"/>
          <w:szCs w:val="22"/>
        </w:rPr>
        <w:sectPr w:rsidR="00254116" w:rsidSect="00F5019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75A4" w:rsidRDefault="004E75A4" w:rsidP="004E75A4">
      <w:pPr>
        <w:pStyle w:val="1"/>
        <w:rPr>
          <w:b/>
          <w:sz w:val="22"/>
          <w:szCs w:val="22"/>
        </w:rPr>
      </w:pPr>
    </w:p>
    <w:p w:rsidR="00542D1A" w:rsidRDefault="00C44B5D" w:rsidP="002278DC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РАБОЧИЕ ПРОФЕССИИ </w:t>
      </w:r>
    </w:p>
    <w:p w:rsidR="00C44B5D" w:rsidRDefault="00C44B5D" w:rsidP="00C44B5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Дубовском зооветеринарном колледже в 20</w:t>
      </w:r>
      <w:r w:rsidR="00215950">
        <w:rPr>
          <w:rStyle w:val="s1"/>
          <w:b/>
          <w:bCs/>
          <w:color w:val="000000"/>
          <w:sz w:val="28"/>
          <w:szCs w:val="28"/>
        </w:rPr>
        <w:t xml:space="preserve">17-2018 учебном </w:t>
      </w:r>
      <w:r>
        <w:rPr>
          <w:rStyle w:val="s1"/>
          <w:b/>
          <w:bCs/>
          <w:color w:val="000000"/>
          <w:sz w:val="28"/>
          <w:szCs w:val="28"/>
        </w:rPr>
        <w:t>году</w:t>
      </w:r>
    </w:p>
    <w:p w:rsidR="00C44B5D" w:rsidRDefault="00C44B5D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(обучение платное):</w:t>
      </w: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543"/>
        <w:gridCol w:w="4394"/>
      </w:tblGrid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hanging="7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Default="00254116" w:rsidP="00822EF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Рабочая профессия</w:t>
            </w:r>
          </w:p>
          <w:p w:rsidR="00254116" w:rsidRPr="00812F09" w:rsidRDefault="00254116" w:rsidP="00822EF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254116" w:rsidRPr="00812F09" w:rsidRDefault="00254116" w:rsidP="00822EF0">
            <w:pPr>
              <w:ind w:left="34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Стоимость (в руб.)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>
              <w:rPr>
                <w:sz w:val="28"/>
                <w:szCs w:val="28"/>
              </w:rPr>
              <w:t>16199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Оператор электронно-вычислительных и вычислительных машин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16781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rPr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Пожарный;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18511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ind w:left="33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Слесарь по ремонту автомобилей;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4 мес.</w:t>
            </w:r>
          </w:p>
          <w:p w:rsidR="00254116" w:rsidRPr="00812F09" w:rsidRDefault="00254116" w:rsidP="00822EF0">
            <w:pPr>
              <w:ind w:left="720" w:hanging="686"/>
              <w:rPr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18522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Слесарь по ремонту дорожно-строительных машин итракторов;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2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3 000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pStyle w:val="aa"/>
              <w:ind w:left="-79"/>
              <w:jc w:val="left"/>
            </w:pPr>
            <w:r w:rsidRPr="00812F09">
              <w:rPr>
                <w:sz w:val="28"/>
                <w:szCs w:val="28"/>
              </w:rPr>
              <w:t>19756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proofErr w:type="spellStart"/>
            <w:r w:rsidRPr="00812F09">
              <w:rPr>
                <w:bCs/>
                <w:sz w:val="28"/>
                <w:szCs w:val="28"/>
              </w:rPr>
              <w:t>Электрогазосварщик</w:t>
            </w:r>
            <w:proofErr w:type="spellEnd"/>
            <w:r w:rsidRPr="00812F09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6 000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16909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Портной;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pStyle w:val="aa"/>
              <w:ind w:left="-79"/>
              <w:jc w:val="left"/>
            </w:pPr>
            <w:r w:rsidRPr="00812F09">
              <w:rPr>
                <w:sz w:val="28"/>
              </w:rPr>
              <w:t>17531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ind w:left="34"/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 xml:space="preserve">Рабочий зеленого хозяйства;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</w:rPr>
              <w:t>18103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Садовник;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</w:rPr>
              <w:t>19524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Цветовод;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17521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Пчеловод;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1 500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11442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Водитель автомобиля;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6 500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19203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Тракторист;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6 500</w:t>
            </w:r>
          </w:p>
        </w:tc>
      </w:tr>
      <w:tr w:rsidR="00254116" w:rsidRPr="00812F09" w:rsidTr="00822EF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6" w:rsidRPr="00812F09" w:rsidRDefault="00254116" w:rsidP="00822EF0">
            <w:pPr>
              <w:shd w:val="clear" w:color="auto" w:fill="FFFFFF"/>
              <w:ind w:left="-79"/>
              <w:rPr>
                <w:szCs w:val="28"/>
              </w:rPr>
            </w:pPr>
            <w:r w:rsidRPr="00812F09">
              <w:rPr>
                <w:sz w:val="28"/>
                <w:szCs w:val="28"/>
              </w:rPr>
              <w:t>18111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Pr="00812F09" w:rsidRDefault="00254116" w:rsidP="00822EF0">
            <w:pPr>
              <w:rPr>
                <w:bCs/>
                <w:szCs w:val="28"/>
              </w:rPr>
            </w:pPr>
            <w:r w:rsidRPr="00812F09">
              <w:rPr>
                <w:bCs/>
                <w:sz w:val="28"/>
                <w:szCs w:val="28"/>
              </w:rPr>
              <w:t>Санитар ветеринарный;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6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 мес.</w:t>
            </w:r>
          </w:p>
          <w:p w:rsidR="00254116" w:rsidRPr="00812F09" w:rsidRDefault="00254116" w:rsidP="00822EF0">
            <w:pPr>
              <w:ind w:left="34" w:firstLine="34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8 000</w:t>
            </w:r>
          </w:p>
        </w:tc>
      </w:tr>
    </w:tbl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254116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B33AC3" w:rsidP="00885244">
      <w:pPr>
        <w:pStyle w:val="p4"/>
        <w:shd w:val="clear" w:color="auto" w:fill="FFFFFF"/>
        <w:ind w:left="-1701"/>
        <w:jc w:val="center"/>
        <w:rPr>
          <w:rStyle w:val="s1"/>
          <w:b/>
          <w:bCs/>
          <w:color w:val="000000"/>
        </w:rPr>
      </w:pPr>
      <w:r w:rsidRPr="00B33AC3">
        <w:rPr>
          <w:rStyle w:val="s1"/>
          <w:b/>
          <w:bCs/>
          <w:color w:val="000000"/>
        </w:rPr>
        <w:object w:dxaOrig="4320" w:dyaOrig="4320">
          <v:shape id="_x0000_i1042" type="#_x0000_t75" style="width:595.5pt;height:802.5pt" o:ole="">
            <v:imagedata r:id="rId8" o:title=""/>
          </v:shape>
          <o:OLEObject Type="Embed" ProgID="FoxitReader.Document" ShapeID="_x0000_i1042" DrawAspect="Content" ObjectID="_1562195258" r:id="rId9"/>
        </w:object>
      </w: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254116" w:rsidRDefault="00254116" w:rsidP="00C44B5D">
      <w:pPr>
        <w:pStyle w:val="p4"/>
        <w:shd w:val="clear" w:color="auto" w:fill="FFFFFF"/>
        <w:ind w:left="-720"/>
        <w:jc w:val="center"/>
        <w:rPr>
          <w:rStyle w:val="s1"/>
          <w:b/>
          <w:bCs/>
          <w:color w:val="000000"/>
        </w:rPr>
      </w:pPr>
    </w:p>
    <w:p w:rsidR="00DD6ACF" w:rsidRDefault="00DD6ACF"/>
    <w:sectPr w:rsidR="00DD6ACF" w:rsidSect="0025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E50"/>
    <w:multiLevelType w:val="multilevel"/>
    <w:tmpl w:val="13227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2306E"/>
    <w:multiLevelType w:val="hybridMultilevel"/>
    <w:tmpl w:val="3844D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D47D5"/>
    <w:multiLevelType w:val="hybridMultilevel"/>
    <w:tmpl w:val="D68EB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81"/>
    <w:rsid w:val="00037611"/>
    <w:rsid w:val="0008773A"/>
    <w:rsid w:val="001406E8"/>
    <w:rsid w:val="00170AC4"/>
    <w:rsid w:val="0018410D"/>
    <w:rsid w:val="00191F72"/>
    <w:rsid w:val="00215950"/>
    <w:rsid w:val="002278DC"/>
    <w:rsid w:val="0025189D"/>
    <w:rsid w:val="00254116"/>
    <w:rsid w:val="002618C4"/>
    <w:rsid w:val="002D35C7"/>
    <w:rsid w:val="002F5E67"/>
    <w:rsid w:val="003105FF"/>
    <w:rsid w:val="0032441C"/>
    <w:rsid w:val="0040161E"/>
    <w:rsid w:val="00426817"/>
    <w:rsid w:val="00451E81"/>
    <w:rsid w:val="00482325"/>
    <w:rsid w:val="004E75A4"/>
    <w:rsid w:val="00542D1A"/>
    <w:rsid w:val="005F5DA3"/>
    <w:rsid w:val="00674DD9"/>
    <w:rsid w:val="006860C8"/>
    <w:rsid w:val="007066FC"/>
    <w:rsid w:val="007D591F"/>
    <w:rsid w:val="007E1B0B"/>
    <w:rsid w:val="008638DA"/>
    <w:rsid w:val="008702C7"/>
    <w:rsid w:val="00885244"/>
    <w:rsid w:val="008A131B"/>
    <w:rsid w:val="00A2577D"/>
    <w:rsid w:val="00AB2659"/>
    <w:rsid w:val="00B059F0"/>
    <w:rsid w:val="00B33AC3"/>
    <w:rsid w:val="00C369C0"/>
    <w:rsid w:val="00C44B5D"/>
    <w:rsid w:val="00DA7DC9"/>
    <w:rsid w:val="00DD6960"/>
    <w:rsid w:val="00DD6ACF"/>
    <w:rsid w:val="00E02BF7"/>
    <w:rsid w:val="00E67D9D"/>
    <w:rsid w:val="00EB6A8A"/>
    <w:rsid w:val="00F22219"/>
    <w:rsid w:val="00F44BF8"/>
    <w:rsid w:val="00F50198"/>
    <w:rsid w:val="00FA1FD0"/>
    <w:rsid w:val="00FF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0" w:lineRule="auto"/>
        <w:ind w:left="1134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1"/>
    <w:pPr>
      <w:spacing w:line="240" w:lineRule="auto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E81"/>
    <w:pPr>
      <w:spacing w:line="240" w:lineRule="auto"/>
      <w:ind w:left="0" w:right="0" w:firstLine="0"/>
      <w:jc w:val="left"/>
    </w:pPr>
    <w:rPr>
      <w:rFonts w:eastAsia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5189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64">
    <w:name w:val="Font Style64"/>
    <w:rsid w:val="0025189D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rsid w:val="002518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25189D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1">
    <w:name w:val="Основной текст1"/>
    <w:basedOn w:val="a"/>
    <w:rsid w:val="002278DC"/>
    <w:pPr>
      <w:jc w:val="both"/>
    </w:pPr>
    <w:rPr>
      <w:sz w:val="28"/>
      <w:szCs w:val="20"/>
    </w:rPr>
  </w:style>
  <w:style w:type="paragraph" w:customStyle="1" w:styleId="a4">
    <w:basedOn w:val="a"/>
    <w:next w:val="a5"/>
    <w:qFormat/>
    <w:rsid w:val="002278D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FF"/>
      <w:sz w:val="20"/>
      <w:szCs w:val="23"/>
    </w:rPr>
  </w:style>
  <w:style w:type="paragraph" w:styleId="a5">
    <w:name w:val="Title"/>
    <w:basedOn w:val="a"/>
    <w:next w:val="a"/>
    <w:link w:val="a6"/>
    <w:uiPriority w:val="10"/>
    <w:qFormat/>
    <w:rsid w:val="002278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278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DD6960"/>
    <w:pPr>
      <w:spacing w:line="240" w:lineRule="auto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4B5D"/>
    <w:pPr>
      <w:spacing w:before="100" w:beforeAutospacing="1" w:after="100" w:afterAutospacing="1"/>
    </w:pPr>
  </w:style>
  <w:style w:type="character" w:customStyle="1" w:styleId="s1">
    <w:name w:val="s1"/>
    <w:basedOn w:val="a0"/>
    <w:rsid w:val="00C44B5D"/>
  </w:style>
  <w:style w:type="character" w:customStyle="1" w:styleId="apple-converted-space">
    <w:name w:val="apple-converted-space"/>
    <w:basedOn w:val="a0"/>
    <w:rsid w:val="00C44B5D"/>
  </w:style>
  <w:style w:type="paragraph" w:customStyle="1" w:styleId="p1">
    <w:name w:val="p1"/>
    <w:basedOn w:val="a"/>
    <w:rsid w:val="00C44B5D"/>
    <w:pPr>
      <w:spacing w:before="100" w:beforeAutospacing="1" w:after="100" w:afterAutospacing="1"/>
    </w:pPr>
  </w:style>
  <w:style w:type="character" w:customStyle="1" w:styleId="s2">
    <w:name w:val="s2"/>
    <w:basedOn w:val="a0"/>
    <w:rsid w:val="00C44B5D"/>
  </w:style>
  <w:style w:type="character" w:customStyle="1" w:styleId="s3">
    <w:name w:val="s3"/>
    <w:basedOn w:val="a0"/>
    <w:rsid w:val="00C44B5D"/>
  </w:style>
  <w:style w:type="paragraph" w:customStyle="1" w:styleId="p4">
    <w:name w:val="p4"/>
    <w:basedOn w:val="a"/>
    <w:rsid w:val="00C44B5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376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6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Центрированный (таблица)"/>
    <w:basedOn w:val="a"/>
    <w:next w:val="a"/>
    <w:rsid w:val="007E1B0B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A7A7-ECE6-4F1A-9DB7-A431CFA1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11</cp:revision>
  <cp:lastPrinted>2017-07-21T11:24:00Z</cp:lastPrinted>
  <dcterms:created xsi:type="dcterms:W3CDTF">2017-06-18T13:15:00Z</dcterms:created>
  <dcterms:modified xsi:type="dcterms:W3CDTF">2017-07-21T23:21:00Z</dcterms:modified>
</cp:coreProperties>
</file>