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F2" w:rsidRPr="00E96BF2" w:rsidRDefault="00E96BF2" w:rsidP="00E96BF2">
      <w:pPr>
        <w:shd w:val="clear" w:color="auto" w:fill="FFFFFF"/>
        <w:spacing w:after="270" w:line="240" w:lineRule="auto"/>
        <w:jc w:val="center"/>
        <w:outlineLvl w:val="1"/>
        <w:rPr>
          <w:rFonts w:ascii="Arial Unicode MS" w:eastAsia="Arial Unicode MS" w:hAnsi="Arial Unicode MS" w:cs="Arial Unicode MS"/>
          <w:b/>
          <w:bCs/>
          <w:i/>
          <w:color w:val="FF0000"/>
          <w:spacing w:val="-2"/>
          <w:sz w:val="38"/>
          <w:szCs w:val="38"/>
          <w:lang w:eastAsia="ru-RU"/>
        </w:rPr>
      </w:pPr>
      <w:r w:rsidRPr="00E96BF2">
        <w:rPr>
          <w:rFonts w:ascii="Arial Unicode MS" w:eastAsia="Arial Unicode MS" w:hAnsi="Arial Unicode MS" w:cs="Arial Unicode MS"/>
          <w:b/>
          <w:bCs/>
          <w:i/>
          <w:color w:val="FF0000"/>
          <w:spacing w:val="-2"/>
          <w:sz w:val="38"/>
          <w:szCs w:val="38"/>
          <w:lang w:eastAsia="ru-RU"/>
        </w:rPr>
        <w:t xml:space="preserve">Курс </w:t>
      </w:r>
      <w:proofErr w:type="spellStart"/>
      <w:r w:rsidRPr="00E96BF2">
        <w:rPr>
          <w:rFonts w:ascii="Arial Unicode MS" w:eastAsia="Arial Unicode MS" w:hAnsi="Arial Unicode MS" w:cs="Arial Unicode MS"/>
          <w:b/>
          <w:bCs/>
          <w:i/>
          <w:color w:val="FF0000"/>
          <w:spacing w:val="-2"/>
          <w:sz w:val="38"/>
          <w:szCs w:val="38"/>
          <w:lang w:eastAsia="ru-RU"/>
        </w:rPr>
        <w:t>шугаринг</w:t>
      </w:r>
      <w:proofErr w:type="spellEnd"/>
      <w:r w:rsidRPr="00E96BF2">
        <w:rPr>
          <w:rFonts w:ascii="Arial Unicode MS" w:eastAsia="Arial Unicode MS" w:hAnsi="Arial Unicode MS" w:cs="Arial Unicode MS"/>
          <w:b/>
          <w:bCs/>
          <w:i/>
          <w:color w:val="FF0000"/>
          <w:spacing w:val="-2"/>
          <w:sz w:val="38"/>
          <w:szCs w:val="38"/>
          <w:lang w:eastAsia="ru-RU"/>
        </w:rPr>
        <w:t xml:space="preserve"> "Стандартный"</w:t>
      </w:r>
    </w:p>
    <w:p w:rsidR="00E96BF2" w:rsidRPr="00E96BF2" w:rsidRDefault="00E96BF2" w:rsidP="00E96BF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 Unicode MS" w:eastAsia="Arial Unicode MS" w:hAnsi="Arial Unicode MS" w:cs="Arial Unicode MS"/>
          <w:i/>
          <w:color w:val="666666"/>
          <w:sz w:val="23"/>
          <w:szCs w:val="23"/>
          <w:lang w:eastAsia="ru-RU"/>
        </w:rPr>
      </w:pPr>
      <w:r w:rsidRPr="00E96BF2">
        <w:rPr>
          <w:rFonts w:ascii="Arial Unicode MS" w:eastAsia="Arial Unicode MS" w:hAnsi="Arial Unicode MS" w:cs="Arial Unicode MS"/>
          <w:b/>
          <w:bCs/>
          <w:i/>
          <w:color w:val="11A1D3"/>
          <w:sz w:val="32"/>
          <w:lang w:eastAsia="ru-RU"/>
        </w:rPr>
        <w:t xml:space="preserve">Базовый курс для новичков. Основные знания, для успешного начала </w:t>
      </w:r>
    </w:p>
    <w:p w:rsidR="00E96BF2" w:rsidRPr="00E96BF2" w:rsidRDefault="00E96BF2" w:rsidP="00E96BF2">
      <w:pPr>
        <w:pStyle w:val="a3"/>
        <w:numPr>
          <w:ilvl w:val="0"/>
          <w:numId w:val="2"/>
        </w:numPr>
        <w:spacing w:after="0" w:line="360" w:lineRule="atLeast"/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</w:pPr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>Обучение:</w:t>
      </w:r>
    </w:p>
    <w:p w:rsidR="00E96BF2" w:rsidRPr="00E96BF2" w:rsidRDefault="00E96BF2" w:rsidP="00E96BF2">
      <w:pPr>
        <w:pStyle w:val="a3"/>
        <w:numPr>
          <w:ilvl w:val="0"/>
          <w:numId w:val="2"/>
        </w:numPr>
        <w:spacing w:after="0" w:line="360" w:lineRule="atLeast"/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</w:pPr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 xml:space="preserve">Особенности метода </w:t>
      </w:r>
      <w:proofErr w:type="spellStart"/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>шугаринга</w:t>
      </w:r>
      <w:proofErr w:type="spellEnd"/>
    </w:p>
    <w:p w:rsidR="00E96BF2" w:rsidRPr="00E96BF2" w:rsidRDefault="00E96BF2" w:rsidP="00E96BF2">
      <w:pPr>
        <w:pStyle w:val="a3"/>
        <w:numPr>
          <w:ilvl w:val="0"/>
          <w:numId w:val="2"/>
        </w:numPr>
        <w:spacing w:after="0" w:line="360" w:lineRule="atLeast"/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</w:pPr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 xml:space="preserve">Отличие </w:t>
      </w:r>
      <w:proofErr w:type="spellStart"/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>шугаринга</w:t>
      </w:r>
      <w:proofErr w:type="spellEnd"/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 xml:space="preserve"> от других методов эпиляции</w:t>
      </w:r>
    </w:p>
    <w:p w:rsidR="00E96BF2" w:rsidRPr="00E96BF2" w:rsidRDefault="00E96BF2" w:rsidP="00E96BF2">
      <w:pPr>
        <w:pStyle w:val="a3"/>
        <w:numPr>
          <w:ilvl w:val="0"/>
          <w:numId w:val="2"/>
        </w:numPr>
        <w:spacing w:after="0" w:line="360" w:lineRule="atLeast"/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</w:pPr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 xml:space="preserve">Противопоказания для проведения </w:t>
      </w:r>
      <w:proofErr w:type="spellStart"/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>шугаринга</w:t>
      </w:r>
      <w:proofErr w:type="spellEnd"/>
    </w:p>
    <w:p w:rsidR="00E96BF2" w:rsidRPr="00E96BF2" w:rsidRDefault="00E96BF2" w:rsidP="00E96BF2">
      <w:pPr>
        <w:pStyle w:val="a3"/>
        <w:numPr>
          <w:ilvl w:val="0"/>
          <w:numId w:val="2"/>
        </w:numPr>
        <w:spacing w:after="0" w:line="360" w:lineRule="atLeast"/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</w:pPr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>Порядок проведения процедуры</w:t>
      </w:r>
    </w:p>
    <w:p w:rsidR="00E96BF2" w:rsidRPr="00E96BF2" w:rsidRDefault="00E96BF2" w:rsidP="00E96BF2">
      <w:pPr>
        <w:pStyle w:val="a3"/>
        <w:numPr>
          <w:ilvl w:val="0"/>
          <w:numId w:val="2"/>
        </w:numPr>
        <w:spacing w:after="0" w:line="360" w:lineRule="atLeast"/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</w:pPr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>Вросшие волосы: причины образования, типы и методы борьбы</w:t>
      </w:r>
    </w:p>
    <w:p w:rsidR="00E96BF2" w:rsidRPr="00E96BF2" w:rsidRDefault="00E96BF2" w:rsidP="00E96BF2">
      <w:pPr>
        <w:pStyle w:val="a3"/>
        <w:numPr>
          <w:ilvl w:val="0"/>
          <w:numId w:val="2"/>
        </w:numPr>
        <w:spacing w:after="0" w:line="360" w:lineRule="atLeast"/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</w:pPr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 xml:space="preserve">Техники работы: </w:t>
      </w:r>
      <w:proofErr w:type="gramStart"/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>мануальная</w:t>
      </w:r>
      <w:proofErr w:type="gramEnd"/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>.</w:t>
      </w:r>
    </w:p>
    <w:p w:rsidR="00E96BF2" w:rsidRPr="00E96BF2" w:rsidRDefault="00E96BF2" w:rsidP="00E96BF2">
      <w:pPr>
        <w:pStyle w:val="a3"/>
        <w:numPr>
          <w:ilvl w:val="0"/>
          <w:numId w:val="2"/>
        </w:numPr>
        <w:spacing w:after="0" w:line="360" w:lineRule="atLeast"/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</w:pPr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shd w:val="clear" w:color="auto" w:fill="FFFFFF"/>
          <w:lang w:eastAsia="ru-RU"/>
        </w:rPr>
        <w:t>Практическая часть: отработка на модели (ноги, подмышки, глубокое бикини)</w:t>
      </w:r>
    </w:p>
    <w:p w:rsidR="00E96BF2" w:rsidRPr="00E96BF2" w:rsidRDefault="00E96BF2" w:rsidP="00E96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 Unicode MS" w:eastAsia="Arial Unicode MS" w:hAnsi="Arial Unicode MS" w:cs="Arial Unicode MS"/>
          <w:i/>
          <w:color w:val="666666"/>
          <w:sz w:val="23"/>
          <w:szCs w:val="23"/>
          <w:lang w:eastAsia="ru-RU"/>
        </w:rPr>
      </w:pPr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lang w:eastAsia="ru-RU"/>
        </w:rPr>
        <w:t>Все материалы и инструменты на время обучения предоставляются</w:t>
      </w:r>
    </w:p>
    <w:p w:rsidR="00E96BF2" w:rsidRPr="00E96BF2" w:rsidRDefault="00E96BF2" w:rsidP="00E96B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 Unicode MS" w:eastAsia="Arial Unicode MS" w:hAnsi="Arial Unicode MS" w:cs="Arial Unicode MS"/>
          <w:i/>
          <w:color w:val="666666"/>
          <w:sz w:val="23"/>
          <w:szCs w:val="23"/>
          <w:lang w:eastAsia="ru-RU"/>
        </w:rPr>
      </w:pPr>
      <w:r>
        <w:rPr>
          <w:rFonts w:ascii="Arial Unicode MS" w:eastAsia="Arial Unicode MS" w:hAnsi="Arial Unicode MS" w:cs="Arial Unicode MS"/>
          <w:i/>
          <w:color w:val="666666"/>
          <w:sz w:val="23"/>
          <w:szCs w:val="23"/>
          <w:lang w:eastAsia="ru-RU"/>
        </w:rPr>
        <w:t xml:space="preserve">Особое внимание на обучении </w:t>
      </w:r>
      <w:r w:rsidRPr="00E96BF2">
        <w:rPr>
          <w:rFonts w:ascii="Arial Unicode MS" w:eastAsia="Arial Unicode MS" w:hAnsi="Arial Unicode MS" w:cs="Arial Unicode MS"/>
          <w:i/>
          <w:color w:val="666666"/>
          <w:sz w:val="23"/>
          <w:szCs w:val="23"/>
          <w:lang w:eastAsia="ru-RU"/>
        </w:rPr>
        <w:t xml:space="preserve"> уделяется практической части</w:t>
      </w:r>
    </w:p>
    <w:p w:rsidR="00E96BF2" w:rsidRPr="00E96BF2" w:rsidRDefault="00E96BF2" w:rsidP="00E96BF2">
      <w:pPr>
        <w:spacing w:after="0" w:line="360" w:lineRule="atLeast"/>
        <w:jc w:val="center"/>
        <w:rPr>
          <w:rFonts w:ascii="Arial Unicode MS" w:eastAsia="Arial Unicode MS" w:hAnsi="Arial Unicode MS" w:cs="Arial Unicode MS"/>
          <w:b/>
          <w:bCs/>
          <w:i/>
          <w:color w:val="666666"/>
          <w:sz w:val="23"/>
          <w:szCs w:val="23"/>
          <w:shd w:val="clear" w:color="auto" w:fill="FFFFFF"/>
          <w:lang w:eastAsia="ru-RU"/>
        </w:rPr>
      </w:pPr>
      <w:r>
        <w:rPr>
          <w:rFonts w:ascii="Arial Unicode MS" w:eastAsia="Arial Unicode MS" w:hAnsi="Arial Unicode MS" w:cs="Arial Unicode MS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Продолжительность (1 день</w:t>
      </w:r>
      <w:r w:rsidRPr="00E96BF2">
        <w:rPr>
          <w:rFonts w:ascii="Arial Unicode MS" w:eastAsia="Arial Unicode MS" w:hAnsi="Arial Unicode MS" w:cs="Arial Unicode MS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).</w:t>
      </w:r>
      <w:r>
        <w:rPr>
          <w:rFonts w:ascii="Arial Unicode MS" w:eastAsia="Arial Unicode MS" w:hAnsi="Arial Unicode MS" w:cs="Arial Unicode MS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r w:rsidRPr="00E96BF2">
        <w:rPr>
          <w:rFonts w:ascii="Arial Unicode MS" w:eastAsia="Arial Unicode MS" w:hAnsi="Arial Unicode MS" w:cs="Arial Unicode MS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По окончанию о</w:t>
      </w:r>
      <w:r>
        <w:rPr>
          <w:rFonts w:ascii="Arial Unicode MS" w:eastAsia="Arial Unicode MS" w:hAnsi="Arial Unicode MS" w:cs="Arial Unicode MS"/>
          <w:b/>
          <w:bCs/>
          <w:i/>
          <w:color w:val="666666"/>
          <w:sz w:val="23"/>
          <w:szCs w:val="23"/>
          <w:shd w:val="clear" w:color="auto" w:fill="FFFFFF"/>
          <w:lang w:eastAsia="ru-RU"/>
        </w:rPr>
        <w:t>бучения выдается сертификат</w:t>
      </w:r>
    </w:p>
    <w:p w:rsidR="00E96BF2" w:rsidRPr="00E96BF2" w:rsidRDefault="00E96BF2" w:rsidP="00E96BF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B73A81"/>
          <w:sz w:val="29"/>
          <w:szCs w:val="29"/>
          <w:lang w:eastAsia="ru-RU"/>
        </w:rPr>
      </w:pPr>
      <w:r w:rsidRPr="00E96BF2">
        <w:rPr>
          <w:rFonts w:ascii="Arial Unicode MS" w:eastAsia="Arial Unicode MS" w:hAnsi="Arial Unicode MS" w:cs="Arial Unicode MS"/>
          <w:b/>
          <w:bCs/>
          <w:i/>
          <w:color w:val="B73A81"/>
          <w:sz w:val="32"/>
          <w:lang w:eastAsia="ru-RU"/>
        </w:rPr>
        <w:t xml:space="preserve">Стоимость обучения </w:t>
      </w:r>
      <w:r>
        <w:rPr>
          <w:rFonts w:ascii="Arial Unicode MS" w:eastAsia="Arial Unicode MS" w:hAnsi="Arial Unicode MS" w:cs="Arial Unicode MS"/>
          <w:b/>
          <w:bCs/>
          <w:i/>
          <w:color w:val="B73A81"/>
          <w:sz w:val="32"/>
          <w:lang w:eastAsia="ru-RU"/>
        </w:rPr>
        <w:t>3000</w:t>
      </w:r>
      <w:r w:rsidRPr="00E96BF2">
        <w:rPr>
          <w:rFonts w:ascii="Arial Unicode MS" w:eastAsia="Arial Unicode MS" w:hAnsi="Arial Unicode MS" w:cs="Arial Unicode MS"/>
          <w:b/>
          <w:bCs/>
          <w:i/>
          <w:color w:val="B73A81"/>
          <w:sz w:val="32"/>
          <w:lang w:eastAsia="ru-RU"/>
        </w:rPr>
        <w:t xml:space="preserve"> рублей</w:t>
      </w:r>
    </w:p>
    <w:p w:rsidR="00B1354A" w:rsidRDefault="00B1354A"/>
    <w:sectPr w:rsidR="00B1354A" w:rsidSect="00B1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542D"/>
    <w:multiLevelType w:val="hybridMultilevel"/>
    <w:tmpl w:val="095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B61EB"/>
    <w:multiLevelType w:val="multilevel"/>
    <w:tmpl w:val="A79C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F2"/>
    <w:rsid w:val="005155BC"/>
    <w:rsid w:val="00B1354A"/>
    <w:rsid w:val="00E9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4A"/>
  </w:style>
  <w:style w:type="paragraph" w:styleId="2">
    <w:name w:val="heading 2"/>
    <w:basedOn w:val="a"/>
    <w:link w:val="20"/>
    <w:uiPriority w:val="9"/>
    <w:qFormat/>
    <w:rsid w:val="00E96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6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6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oze-center">
    <w:name w:val="moze-center"/>
    <w:basedOn w:val="a"/>
    <w:rsid w:val="00E9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ze-gigantic">
    <w:name w:val="moze-gigantic"/>
    <w:basedOn w:val="a0"/>
    <w:rsid w:val="00E96BF2"/>
  </w:style>
  <w:style w:type="paragraph" w:styleId="a3">
    <w:name w:val="List Paragraph"/>
    <w:basedOn w:val="a"/>
    <w:uiPriority w:val="34"/>
    <w:qFormat/>
    <w:rsid w:val="00E9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2016-04-01T12:20:00Z</dcterms:created>
  <dcterms:modified xsi:type="dcterms:W3CDTF">2016-04-01T12:29:00Z</dcterms:modified>
</cp:coreProperties>
</file>