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7A" w:rsidRPr="00F50EC7" w:rsidRDefault="0005237A" w:rsidP="0005237A">
      <w:pPr>
        <w:pStyle w:val="a3"/>
        <w:spacing w:before="0" w:beforeAutospacing="0" w:after="0" w:afterAutospacing="0"/>
        <w:jc w:val="center"/>
        <w:outlineLvl w:val="0"/>
        <w:rPr>
          <w:b/>
          <w:sz w:val="20"/>
          <w:szCs w:val="20"/>
        </w:rPr>
      </w:pPr>
      <w:r w:rsidRPr="00F50EC7">
        <w:rPr>
          <w:b/>
          <w:sz w:val="20"/>
          <w:szCs w:val="20"/>
        </w:rPr>
        <w:t xml:space="preserve">ДОГОВОР № </w:t>
      </w:r>
      <w:r w:rsidR="00B340B2">
        <w:rPr>
          <w:b/>
          <w:sz w:val="20"/>
          <w:szCs w:val="20"/>
        </w:rPr>
        <w:t>___</w:t>
      </w:r>
      <w:r w:rsidR="00717F99" w:rsidRPr="00F50EC7">
        <w:rPr>
          <w:b/>
          <w:sz w:val="20"/>
          <w:szCs w:val="20"/>
        </w:rPr>
        <w:t>/</w:t>
      </w:r>
      <w:r w:rsidRPr="00F50EC7">
        <w:rPr>
          <w:b/>
          <w:sz w:val="20"/>
          <w:szCs w:val="20"/>
        </w:rPr>
        <w:t>02</w:t>
      </w:r>
      <w:proofErr w:type="gramStart"/>
      <w:r w:rsidRPr="00F50EC7">
        <w:rPr>
          <w:b/>
          <w:sz w:val="20"/>
          <w:szCs w:val="20"/>
        </w:rPr>
        <w:br/>
        <w:t>О</w:t>
      </w:r>
      <w:proofErr w:type="gramEnd"/>
      <w:r w:rsidRPr="00F50EC7">
        <w:rPr>
          <w:b/>
          <w:sz w:val="20"/>
          <w:szCs w:val="20"/>
        </w:rPr>
        <w:t xml:space="preserve"> использовании объектов инфраструктуры и другого имущества общего пользования ДНП «</w:t>
      </w:r>
      <w:r w:rsidR="008C2AB8" w:rsidRPr="00F50EC7">
        <w:rPr>
          <w:b/>
          <w:sz w:val="20"/>
          <w:szCs w:val="20"/>
        </w:rPr>
        <w:t>Мишкин лес</w:t>
      </w:r>
      <w:r w:rsidRPr="00F50EC7">
        <w:rPr>
          <w:b/>
          <w:sz w:val="20"/>
          <w:szCs w:val="20"/>
        </w:rPr>
        <w:t>»</w:t>
      </w:r>
    </w:p>
    <w:p w:rsidR="0005237A" w:rsidRPr="00E37A92" w:rsidRDefault="008C2AB8" w:rsidP="0005237A">
      <w:pPr>
        <w:pStyle w:val="a3"/>
        <w:spacing w:before="0" w:beforeAutospacing="0" w:after="0" w:afterAutospacing="0"/>
        <w:jc w:val="center"/>
        <w:rPr>
          <w:sz w:val="20"/>
          <w:szCs w:val="20"/>
        </w:rPr>
      </w:pPr>
      <w:r>
        <w:rPr>
          <w:sz w:val="20"/>
          <w:szCs w:val="20"/>
        </w:rPr>
        <w:br/>
        <w:t>г.Киржач</w:t>
      </w:r>
      <w:r w:rsidR="0005237A" w:rsidRPr="00E37A92">
        <w:rPr>
          <w:sz w:val="20"/>
          <w:szCs w:val="20"/>
        </w:rPr>
        <w:t xml:space="preserve"> </w:t>
      </w:r>
      <w:r w:rsidR="0005237A" w:rsidRPr="00E37A92">
        <w:rPr>
          <w:sz w:val="20"/>
          <w:szCs w:val="20"/>
        </w:rPr>
        <w:tab/>
      </w:r>
      <w:r w:rsidR="0005237A" w:rsidRPr="00E37A92">
        <w:rPr>
          <w:sz w:val="20"/>
          <w:szCs w:val="20"/>
        </w:rPr>
        <w:tab/>
      </w:r>
      <w:r w:rsidR="0005237A" w:rsidRPr="00E37A92">
        <w:rPr>
          <w:sz w:val="20"/>
          <w:szCs w:val="20"/>
        </w:rPr>
        <w:tab/>
      </w:r>
      <w:r w:rsidR="0005237A" w:rsidRPr="00E37A92">
        <w:rPr>
          <w:sz w:val="20"/>
          <w:szCs w:val="20"/>
        </w:rPr>
        <w:tab/>
      </w:r>
      <w:r w:rsidR="0005237A" w:rsidRPr="00E37A92">
        <w:rPr>
          <w:sz w:val="20"/>
          <w:szCs w:val="20"/>
        </w:rPr>
        <w:tab/>
      </w:r>
      <w:r w:rsidR="00A71A64">
        <w:rPr>
          <w:sz w:val="20"/>
          <w:szCs w:val="20"/>
        </w:rPr>
        <w:tab/>
      </w:r>
      <w:r w:rsidR="00A71A64">
        <w:rPr>
          <w:sz w:val="20"/>
          <w:szCs w:val="20"/>
        </w:rPr>
        <w:tab/>
      </w:r>
      <w:r w:rsidR="00A71A64">
        <w:rPr>
          <w:sz w:val="20"/>
          <w:szCs w:val="20"/>
        </w:rPr>
        <w:tab/>
      </w:r>
      <w:r w:rsidR="00A71A64">
        <w:rPr>
          <w:sz w:val="20"/>
          <w:szCs w:val="20"/>
        </w:rPr>
        <w:tab/>
      </w:r>
      <w:r w:rsidR="0005237A" w:rsidRPr="00E37A92">
        <w:rPr>
          <w:sz w:val="20"/>
          <w:szCs w:val="20"/>
        </w:rPr>
        <w:t>"</w:t>
      </w:r>
      <w:r w:rsidR="00B340B2">
        <w:rPr>
          <w:sz w:val="20"/>
          <w:szCs w:val="20"/>
        </w:rPr>
        <w:t>_____</w:t>
      </w:r>
      <w:r w:rsidR="0005237A" w:rsidRPr="00E37A92">
        <w:rPr>
          <w:sz w:val="20"/>
          <w:szCs w:val="20"/>
        </w:rPr>
        <w:t>"</w:t>
      </w:r>
      <w:r w:rsidR="0005237A">
        <w:rPr>
          <w:sz w:val="20"/>
          <w:szCs w:val="20"/>
        </w:rPr>
        <w:t xml:space="preserve"> </w:t>
      </w:r>
      <w:r w:rsidR="00B340B2">
        <w:rPr>
          <w:sz w:val="20"/>
          <w:szCs w:val="20"/>
        </w:rPr>
        <w:t>______________</w:t>
      </w:r>
      <w:r w:rsidR="0005237A" w:rsidRPr="00E37A92">
        <w:rPr>
          <w:sz w:val="20"/>
          <w:szCs w:val="20"/>
        </w:rPr>
        <w:t xml:space="preserve"> 20</w:t>
      </w:r>
      <w:r w:rsidR="0005237A">
        <w:rPr>
          <w:sz w:val="20"/>
          <w:szCs w:val="20"/>
        </w:rPr>
        <w:t>1</w:t>
      </w:r>
      <w:r w:rsidR="00B340B2">
        <w:rPr>
          <w:sz w:val="20"/>
          <w:szCs w:val="20"/>
        </w:rPr>
        <w:t>6__</w:t>
      </w:r>
      <w:r w:rsidR="0005237A" w:rsidRPr="00E37A92">
        <w:rPr>
          <w:sz w:val="20"/>
          <w:szCs w:val="20"/>
        </w:rPr>
        <w:t>года</w:t>
      </w:r>
    </w:p>
    <w:p w:rsidR="0005237A" w:rsidRPr="007F4017" w:rsidRDefault="0005237A" w:rsidP="0005237A">
      <w:pPr>
        <w:pStyle w:val="a3"/>
        <w:spacing w:before="0" w:beforeAutospacing="0" w:after="0" w:afterAutospacing="0"/>
        <w:ind w:firstLine="709"/>
        <w:jc w:val="both"/>
        <w:rPr>
          <w:sz w:val="12"/>
          <w:szCs w:val="12"/>
        </w:rPr>
      </w:pPr>
    </w:p>
    <w:p w:rsidR="0005237A" w:rsidRPr="00E37A92" w:rsidRDefault="0005237A" w:rsidP="0005237A">
      <w:pPr>
        <w:pStyle w:val="a3"/>
        <w:spacing w:before="0" w:beforeAutospacing="0" w:after="0" w:afterAutospacing="0"/>
        <w:ind w:firstLine="709"/>
        <w:jc w:val="both"/>
        <w:rPr>
          <w:sz w:val="20"/>
          <w:szCs w:val="20"/>
        </w:rPr>
      </w:pPr>
      <w:proofErr w:type="gramStart"/>
      <w:r w:rsidRPr="00E37A92">
        <w:rPr>
          <w:b/>
          <w:sz w:val="20"/>
          <w:szCs w:val="20"/>
        </w:rPr>
        <w:t>Дачное некоммерческое партнерство «</w:t>
      </w:r>
      <w:r w:rsidR="008C2AB8">
        <w:rPr>
          <w:b/>
          <w:sz w:val="20"/>
          <w:szCs w:val="20"/>
        </w:rPr>
        <w:t>Мишкин лес</w:t>
      </w:r>
      <w:r w:rsidRPr="00E37A92">
        <w:rPr>
          <w:b/>
          <w:sz w:val="20"/>
          <w:szCs w:val="20"/>
        </w:rPr>
        <w:t>»</w:t>
      </w:r>
      <w:r w:rsidRPr="00E37A92">
        <w:rPr>
          <w:sz w:val="20"/>
          <w:szCs w:val="20"/>
        </w:rPr>
        <w:t xml:space="preserve">, именуемое в дальнейшем </w:t>
      </w:r>
      <w:r w:rsidRPr="00E37A92">
        <w:rPr>
          <w:b/>
          <w:sz w:val="20"/>
          <w:szCs w:val="20"/>
        </w:rPr>
        <w:t>ДНП «</w:t>
      </w:r>
      <w:r w:rsidR="008C2AB8">
        <w:rPr>
          <w:b/>
          <w:sz w:val="20"/>
          <w:szCs w:val="20"/>
        </w:rPr>
        <w:t>Мишкин лес</w:t>
      </w:r>
      <w:r w:rsidRPr="00E37A92">
        <w:rPr>
          <w:b/>
          <w:sz w:val="20"/>
          <w:szCs w:val="20"/>
        </w:rPr>
        <w:t>»</w:t>
      </w:r>
      <w:r w:rsidRPr="00E37A92">
        <w:rPr>
          <w:sz w:val="20"/>
          <w:szCs w:val="20"/>
        </w:rPr>
        <w:t xml:space="preserve"> или «</w:t>
      </w:r>
      <w:r w:rsidRPr="00E37A92">
        <w:rPr>
          <w:b/>
          <w:sz w:val="20"/>
          <w:szCs w:val="20"/>
        </w:rPr>
        <w:t>Партнерство»</w:t>
      </w:r>
      <w:r w:rsidRPr="00E37A92">
        <w:rPr>
          <w:sz w:val="20"/>
          <w:szCs w:val="20"/>
        </w:rPr>
        <w:t xml:space="preserve">, в лице председателя правления </w:t>
      </w:r>
      <w:r w:rsidR="008C2AB8">
        <w:rPr>
          <w:b/>
          <w:sz w:val="20"/>
          <w:szCs w:val="20"/>
        </w:rPr>
        <w:t>Мезенцева Владимира Викторовича</w:t>
      </w:r>
      <w:r w:rsidRPr="00E37A92">
        <w:rPr>
          <w:sz w:val="20"/>
          <w:szCs w:val="20"/>
        </w:rPr>
        <w:t xml:space="preserve">, действующего на основании </w:t>
      </w:r>
      <w:r w:rsidRPr="008C2AB8">
        <w:rPr>
          <w:sz w:val="20"/>
          <w:szCs w:val="20"/>
        </w:rPr>
        <w:t xml:space="preserve">Устава - с одной стороны, и гражданин: </w:t>
      </w:r>
      <w:r w:rsidR="00B340B2">
        <w:rPr>
          <w:rStyle w:val="a8"/>
          <w:sz w:val="20"/>
          <w:szCs w:val="20"/>
        </w:rPr>
        <w:t>____________________________________</w:t>
      </w:r>
      <w:r w:rsidRPr="008C2AB8">
        <w:rPr>
          <w:sz w:val="20"/>
          <w:szCs w:val="20"/>
        </w:rPr>
        <w:t>, собственник земельного участка</w:t>
      </w:r>
      <w:r w:rsidRPr="00412063">
        <w:rPr>
          <w:sz w:val="20"/>
          <w:szCs w:val="20"/>
        </w:rPr>
        <w:t xml:space="preserve"> №</w:t>
      </w:r>
      <w:r w:rsidR="00B340B2">
        <w:rPr>
          <w:sz w:val="20"/>
          <w:szCs w:val="20"/>
        </w:rPr>
        <w:t>____</w:t>
      </w:r>
      <w:r w:rsidR="00060E36">
        <w:rPr>
          <w:b/>
          <w:sz w:val="20"/>
          <w:szCs w:val="20"/>
        </w:rPr>
        <w:t>,</w:t>
      </w:r>
      <w:r w:rsidRPr="0005237A">
        <w:rPr>
          <w:sz w:val="20"/>
          <w:szCs w:val="20"/>
        </w:rPr>
        <w:t xml:space="preserve"> у</w:t>
      </w:r>
      <w:r w:rsidRPr="00E37A92">
        <w:rPr>
          <w:sz w:val="20"/>
          <w:szCs w:val="20"/>
        </w:rPr>
        <w:t>л. (проезд)</w:t>
      </w:r>
      <w:r>
        <w:rPr>
          <w:sz w:val="20"/>
          <w:szCs w:val="20"/>
        </w:rPr>
        <w:t xml:space="preserve"> </w:t>
      </w:r>
      <w:r w:rsidR="008C2AB8">
        <w:rPr>
          <w:b/>
          <w:sz w:val="20"/>
          <w:szCs w:val="20"/>
        </w:rPr>
        <w:t>нет</w:t>
      </w:r>
      <w:r w:rsidR="006B151C">
        <w:rPr>
          <w:b/>
          <w:sz w:val="20"/>
          <w:szCs w:val="20"/>
        </w:rPr>
        <w:t xml:space="preserve">, </w:t>
      </w:r>
      <w:r w:rsidRPr="00E37A92">
        <w:rPr>
          <w:sz w:val="20"/>
          <w:szCs w:val="20"/>
        </w:rPr>
        <w:t>на территории ДНП «</w:t>
      </w:r>
      <w:r w:rsidR="008C2AB8">
        <w:rPr>
          <w:sz w:val="20"/>
          <w:szCs w:val="20"/>
        </w:rPr>
        <w:t>Мишкин лес</w:t>
      </w:r>
      <w:r w:rsidRPr="00E37A92">
        <w:rPr>
          <w:sz w:val="20"/>
          <w:szCs w:val="20"/>
        </w:rPr>
        <w:t xml:space="preserve">», не являющийся членом Партнерства, именуемый в дальнейшем </w:t>
      </w:r>
      <w:r w:rsidRPr="00E37A92">
        <w:rPr>
          <w:b/>
          <w:sz w:val="20"/>
          <w:szCs w:val="20"/>
        </w:rPr>
        <w:t>«Потребитель»</w:t>
      </w:r>
      <w:r w:rsidRPr="00E37A92">
        <w:rPr>
          <w:sz w:val="20"/>
          <w:szCs w:val="20"/>
        </w:rPr>
        <w:t xml:space="preserve"> - с другой стороны, совместно именуемые «Стороны», заключили настоящий договор о нижеследующем:</w:t>
      </w:r>
      <w:proofErr w:type="gramEnd"/>
    </w:p>
    <w:p w:rsidR="0005237A" w:rsidRPr="00E37A92" w:rsidRDefault="0005237A" w:rsidP="0005237A">
      <w:pPr>
        <w:pStyle w:val="a3"/>
        <w:spacing w:before="0" w:beforeAutospacing="0" w:after="0" w:afterAutospacing="0"/>
        <w:ind w:firstLine="709"/>
        <w:jc w:val="center"/>
        <w:outlineLvl w:val="0"/>
        <w:rPr>
          <w:b/>
          <w:sz w:val="20"/>
          <w:szCs w:val="20"/>
        </w:rPr>
      </w:pPr>
      <w:r w:rsidRPr="00E37A92">
        <w:rPr>
          <w:b/>
          <w:sz w:val="20"/>
          <w:szCs w:val="20"/>
        </w:rPr>
        <w:t>ОСНОВАНИЯ ДЛЯ ЗАКЛЮЧЕНИЯ ДОГОВОРА</w:t>
      </w:r>
    </w:p>
    <w:p w:rsidR="0005237A" w:rsidRPr="00E37A92" w:rsidRDefault="0005237A" w:rsidP="0005237A">
      <w:pPr>
        <w:pStyle w:val="a3"/>
        <w:spacing w:before="0" w:beforeAutospacing="0" w:after="0" w:afterAutospacing="0"/>
        <w:ind w:firstLine="709"/>
        <w:jc w:val="both"/>
        <w:rPr>
          <w:b/>
          <w:sz w:val="20"/>
          <w:szCs w:val="20"/>
        </w:rPr>
      </w:pPr>
      <w:r w:rsidRPr="00E37A92">
        <w:rPr>
          <w:b/>
          <w:sz w:val="20"/>
          <w:szCs w:val="20"/>
        </w:rPr>
        <w:t>Настоящий договор заключен на основании:</w:t>
      </w:r>
    </w:p>
    <w:p w:rsidR="0005237A" w:rsidRDefault="0005237A" w:rsidP="0005237A">
      <w:pPr>
        <w:pStyle w:val="a3"/>
        <w:numPr>
          <w:ilvl w:val="0"/>
          <w:numId w:val="1"/>
        </w:numPr>
        <w:spacing w:before="0" w:beforeAutospacing="0" w:after="0" w:afterAutospacing="0"/>
        <w:ind w:left="0" w:firstLine="709"/>
        <w:jc w:val="both"/>
        <w:rPr>
          <w:sz w:val="20"/>
          <w:szCs w:val="20"/>
        </w:rPr>
      </w:pPr>
      <w:r w:rsidRPr="00E37A92">
        <w:rPr>
          <w:sz w:val="20"/>
          <w:szCs w:val="20"/>
        </w:rPr>
        <w:t>статьи 445 ГК РФ и статьи 8 Федерального Закона «О садоводческих, огороднических и дачных некоммерческих объединениях граждан» № 66-ФЗ;</w:t>
      </w:r>
    </w:p>
    <w:p w:rsidR="0005237A" w:rsidRDefault="0005237A" w:rsidP="0005237A">
      <w:pPr>
        <w:pStyle w:val="a3"/>
        <w:numPr>
          <w:ilvl w:val="0"/>
          <w:numId w:val="1"/>
        </w:numPr>
        <w:spacing w:before="0" w:beforeAutospacing="0" w:after="0" w:afterAutospacing="0"/>
        <w:ind w:left="0" w:firstLine="709"/>
        <w:jc w:val="both"/>
        <w:rPr>
          <w:sz w:val="20"/>
          <w:szCs w:val="20"/>
        </w:rPr>
      </w:pPr>
      <w:r w:rsidRPr="008830D4">
        <w:rPr>
          <w:sz w:val="20"/>
          <w:szCs w:val="20"/>
        </w:rPr>
        <w:t xml:space="preserve">пункта 8 (5) Постановления Правительства Российской Федерации от 13 марта 2015 года № 219 «О внесении изменений в правила технологического присоединения </w:t>
      </w:r>
      <w:proofErr w:type="spellStart"/>
      <w:r w:rsidRPr="008830D4">
        <w:rPr>
          <w:sz w:val="20"/>
          <w:szCs w:val="20"/>
        </w:rPr>
        <w:t>энергопринимающих</w:t>
      </w:r>
      <w:proofErr w:type="spellEnd"/>
      <w:r w:rsidRPr="008830D4">
        <w:rPr>
          <w:sz w:val="20"/>
          <w:szCs w:val="20"/>
        </w:rPr>
        <w:t xml:space="preserve"> устройств потребителей электрической энергии, объектов по производству электрической энергии, а также объектов </w:t>
      </w:r>
      <w:proofErr w:type="spellStart"/>
      <w:r w:rsidRPr="008830D4">
        <w:rPr>
          <w:sz w:val="20"/>
          <w:szCs w:val="20"/>
        </w:rPr>
        <w:t>электросетевого</w:t>
      </w:r>
      <w:proofErr w:type="spellEnd"/>
      <w:r w:rsidRPr="008830D4">
        <w:rPr>
          <w:sz w:val="20"/>
          <w:szCs w:val="20"/>
        </w:rPr>
        <w:t xml:space="preserve"> хозяйства, принадлежащих сетевым организациям и ины</w:t>
      </w:r>
      <w:r>
        <w:rPr>
          <w:sz w:val="20"/>
          <w:szCs w:val="20"/>
        </w:rPr>
        <w:t xml:space="preserve">м лицам, к электрическим сетям». </w:t>
      </w:r>
      <w:proofErr w:type="gramStart"/>
      <w:r>
        <w:rPr>
          <w:sz w:val="20"/>
          <w:szCs w:val="20"/>
        </w:rPr>
        <w:t xml:space="preserve">В части </w:t>
      </w:r>
      <w:r w:rsidRPr="008830D4">
        <w:rPr>
          <w:sz w:val="20"/>
          <w:szCs w:val="20"/>
        </w:rPr>
        <w:t xml:space="preserve">технологического присоединения </w:t>
      </w:r>
      <w:proofErr w:type="spellStart"/>
      <w:r w:rsidRPr="008830D4">
        <w:rPr>
          <w:sz w:val="20"/>
          <w:szCs w:val="20"/>
        </w:rPr>
        <w:t>энергопринимающих</w:t>
      </w:r>
      <w:proofErr w:type="spellEnd"/>
      <w:r w:rsidRPr="008830D4">
        <w:rPr>
          <w:sz w:val="20"/>
          <w:szCs w:val="20"/>
        </w:rPr>
        <w:t xml:space="preserve"> устройств</w:t>
      </w:r>
      <w:r>
        <w:rPr>
          <w:sz w:val="20"/>
          <w:szCs w:val="20"/>
        </w:rPr>
        <w:t>,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roofErr w:type="gramEnd"/>
    </w:p>
    <w:p w:rsidR="0005237A" w:rsidRPr="008830D4" w:rsidRDefault="0005237A" w:rsidP="0005237A">
      <w:pPr>
        <w:pStyle w:val="a3"/>
        <w:numPr>
          <w:ilvl w:val="0"/>
          <w:numId w:val="1"/>
        </w:numPr>
        <w:spacing w:before="0" w:beforeAutospacing="0" w:after="0" w:afterAutospacing="0"/>
        <w:ind w:left="0" w:firstLine="709"/>
        <w:jc w:val="both"/>
        <w:rPr>
          <w:sz w:val="20"/>
          <w:szCs w:val="20"/>
        </w:rPr>
      </w:pPr>
      <w:r w:rsidRPr="008830D4">
        <w:rPr>
          <w:sz w:val="20"/>
          <w:szCs w:val="20"/>
        </w:rPr>
        <w:t>требования Устава ДНП «</w:t>
      </w:r>
      <w:r w:rsidR="008C2AB8">
        <w:rPr>
          <w:sz w:val="20"/>
          <w:szCs w:val="20"/>
        </w:rPr>
        <w:t>Мишкин лес</w:t>
      </w:r>
      <w:r w:rsidRPr="008830D4">
        <w:rPr>
          <w:sz w:val="20"/>
          <w:szCs w:val="20"/>
        </w:rPr>
        <w:t>» о заключении индивидуальных договоров о пользовании объектами инфраструктуры с гражданами, не являющимися членами Партнерства.</w:t>
      </w:r>
    </w:p>
    <w:p w:rsidR="0005237A" w:rsidRPr="00E37A92" w:rsidRDefault="0005237A" w:rsidP="0005237A">
      <w:pPr>
        <w:pStyle w:val="a3"/>
        <w:spacing w:before="0" w:beforeAutospacing="0" w:after="0" w:afterAutospacing="0"/>
        <w:ind w:firstLine="709"/>
        <w:jc w:val="center"/>
        <w:outlineLvl w:val="0"/>
        <w:rPr>
          <w:b/>
          <w:sz w:val="20"/>
          <w:szCs w:val="20"/>
        </w:rPr>
      </w:pPr>
      <w:r w:rsidRPr="00E37A92">
        <w:rPr>
          <w:b/>
          <w:sz w:val="20"/>
          <w:szCs w:val="20"/>
        </w:rPr>
        <w:t>1. ПРЕДМЕТ ДОГОВОРА</w:t>
      </w:r>
    </w:p>
    <w:p w:rsidR="0005237A" w:rsidRDefault="0005237A" w:rsidP="0005237A">
      <w:pPr>
        <w:pStyle w:val="a3"/>
        <w:spacing w:before="0" w:beforeAutospacing="0" w:after="0" w:afterAutospacing="0"/>
        <w:ind w:firstLine="709"/>
        <w:jc w:val="both"/>
        <w:rPr>
          <w:sz w:val="20"/>
          <w:szCs w:val="20"/>
        </w:rPr>
      </w:pPr>
      <w:r w:rsidRPr="00E37A92">
        <w:rPr>
          <w:sz w:val="20"/>
          <w:szCs w:val="20"/>
        </w:rPr>
        <w:t xml:space="preserve">1.1. </w:t>
      </w:r>
      <w:r w:rsidRPr="00E37A92">
        <w:rPr>
          <w:b/>
          <w:sz w:val="20"/>
          <w:szCs w:val="20"/>
        </w:rPr>
        <w:t>Партнерство</w:t>
      </w:r>
      <w:r w:rsidRPr="00E37A92">
        <w:rPr>
          <w:sz w:val="20"/>
          <w:szCs w:val="20"/>
        </w:rPr>
        <w:t xml:space="preserve"> предоставляет </w:t>
      </w:r>
      <w:r w:rsidRPr="00E37A92">
        <w:rPr>
          <w:b/>
          <w:sz w:val="20"/>
          <w:szCs w:val="20"/>
        </w:rPr>
        <w:t>Потребителю</w:t>
      </w:r>
      <w:r w:rsidRPr="00E37A92">
        <w:rPr>
          <w:sz w:val="20"/>
          <w:szCs w:val="20"/>
        </w:rPr>
        <w:t xml:space="preserve"> право пользования </w:t>
      </w:r>
      <w:r>
        <w:rPr>
          <w:sz w:val="20"/>
          <w:szCs w:val="20"/>
        </w:rPr>
        <w:t>объектами инфраструктуры и другого имущества общего пользования</w:t>
      </w:r>
      <w:r w:rsidRPr="00E37A92">
        <w:rPr>
          <w:sz w:val="20"/>
          <w:szCs w:val="20"/>
        </w:rPr>
        <w:t xml:space="preserve"> в ДНП «</w:t>
      </w:r>
      <w:r w:rsidR="008C2AB8">
        <w:rPr>
          <w:sz w:val="20"/>
          <w:szCs w:val="20"/>
        </w:rPr>
        <w:t>Мишкин лес</w:t>
      </w:r>
      <w:r w:rsidRPr="00E37A92">
        <w:rPr>
          <w:sz w:val="20"/>
          <w:szCs w:val="20"/>
        </w:rPr>
        <w:t>»</w:t>
      </w:r>
      <w:r>
        <w:rPr>
          <w:sz w:val="20"/>
          <w:szCs w:val="20"/>
        </w:rPr>
        <w:t>.</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 xml:space="preserve">1.2. В своих взаимоотношениях </w:t>
      </w:r>
      <w:r w:rsidRPr="00E37A92">
        <w:rPr>
          <w:b/>
          <w:sz w:val="20"/>
          <w:szCs w:val="20"/>
        </w:rPr>
        <w:t>Стороны</w:t>
      </w:r>
      <w:r w:rsidRPr="00E37A92">
        <w:rPr>
          <w:sz w:val="20"/>
          <w:szCs w:val="20"/>
        </w:rPr>
        <w:t xml:space="preserve"> руководствуются настоящим договором, Уставом ДНП «</w:t>
      </w:r>
      <w:r w:rsidR="008C2AB8">
        <w:rPr>
          <w:sz w:val="20"/>
          <w:szCs w:val="20"/>
        </w:rPr>
        <w:t>Мишкин лес</w:t>
      </w:r>
      <w:r w:rsidRPr="00E37A92">
        <w:rPr>
          <w:sz w:val="20"/>
          <w:szCs w:val="20"/>
        </w:rPr>
        <w:t>», Решениями Общего собрания и Правления ДНП «</w:t>
      </w:r>
      <w:r w:rsidR="008C2AB8">
        <w:rPr>
          <w:sz w:val="20"/>
          <w:szCs w:val="20"/>
        </w:rPr>
        <w:t>Мишкин лес</w:t>
      </w:r>
      <w:r w:rsidRPr="00E37A92">
        <w:rPr>
          <w:sz w:val="20"/>
          <w:szCs w:val="20"/>
        </w:rPr>
        <w:t>», договорами, заключенными ДНП «</w:t>
      </w:r>
      <w:r w:rsidR="008C2AB8">
        <w:rPr>
          <w:sz w:val="20"/>
          <w:szCs w:val="20"/>
        </w:rPr>
        <w:t>Мишкин лес</w:t>
      </w:r>
      <w:r w:rsidRPr="00E37A92">
        <w:rPr>
          <w:sz w:val="20"/>
          <w:szCs w:val="20"/>
        </w:rPr>
        <w:t>», действующими внутренними регламентами Партнерства, принятыми и утвержденными в установленном порядке.</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1.3. Цель настоящего Договора – обеспечить всем собственникам, владельцам и пользователям участков на территории ДНП «</w:t>
      </w:r>
      <w:r w:rsidR="008C2AB8">
        <w:rPr>
          <w:sz w:val="20"/>
          <w:szCs w:val="20"/>
        </w:rPr>
        <w:t>Мишкин лес</w:t>
      </w:r>
      <w:r w:rsidRPr="00E37A92">
        <w:rPr>
          <w:sz w:val="20"/>
          <w:szCs w:val="20"/>
        </w:rPr>
        <w:t>» благоприятных и безопасных условий пользования ими, а также обеспечить надлежащее содержание и развитие инфраструктуры Партнерства.</w:t>
      </w:r>
    </w:p>
    <w:p w:rsidR="0005237A" w:rsidRPr="00E37A92" w:rsidRDefault="0005237A" w:rsidP="0005237A">
      <w:pPr>
        <w:pStyle w:val="a3"/>
        <w:spacing w:before="0" w:beforeAutospacing="0" w:after="0" w:afterAutospacing="0"/>
        <w:ind w:firstLine="709"/>
        <w:jc w:val="center"/>
        <w:outlineLvl w:val="0"/>
        <w:rPr>
          <w:b/>
          <w:sz w:val="20"/>
          <w:szCs w:val="20"/>
        </w:rPr>
      </w:pPr>
      <w:r w:rsidRPr="00E37A92">
        <w:rPr>
          <w:b/>
          <w:sz w:val="20"/>
          <w:szCs w:val="20"/>
        </w:rPr>
        <w:t>2. ПРАВА И ОБЯЗАННОСТИ СТОРОН</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 xml:space="preserve">2.1. </w:t>
      </w:r>
      <w:r w:rsidRPr="00E37A92">
        <w:rPr>
          <w:b/>
          <w:sz w:val="20"/>
          <w:szCs w:val="20"/>
        </w:rPr>
        <w:t>Партнерство</w:t>
      </w:r>
      <w:r w:rsidRPr="00E37A92">
        <w:rPr>
          <w:sz w:val="20"/>
          <w:szCs w:val="20"/>
        </w:rPr>
        <w:t>, в рамках действия настоящего договора, обязано:</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 xml:space="preserve">2.1.1. Предоставить </w:t>
      </w:r>
      <w:r w:rsidRPr="00E37A92">
        <w:rPr>
          <w:b/>
          <w:sz w:val="20"/>
          <w:szCs w:val="20"/>
        </w:rPr>
        <w:t>Потребителю</w:t>
      </w:r>
      <w:r w:rsidRPr="00E37A92">
        <w:rPr>
          <w:sz w:val="20"/>
          <w:szCs w:val="20"/>
        </w:rPr>
        <w:t xml:space="preserve">, а также членам его семьи, арендаторам, иным законным пользователям участка право беспрепятственного проезда и пользования дорогами </w:t>
      </w:r>
      <w:r w:rsidRPr="00E37A92">
        <w:rPr>
          <w:b/>
          <w:sz w:val="20"/>
          <w:szCs w:val="20"/>
        </w:rPr>
        <w:t>Партнерства</w:t>
      </w:r>
      <w:r w:rsidR="00EB122E">
        <w:rPr>
          <w:sz w:val="20"/>
          <w:szCs w:val="20"/>
        </w:rPr>
        <w:t xml:space="preserve">, </w:t>
      </w:r>
      <w:r w:rsidR="00EB122E" w:rsidRPr="00E37A92">
        <w:rPr>
          <w:sz w:val="20"/>
          <w:szCs w:val="20"/>
        </w:rPr>
        <w:t xml:space="preserve">право пользования </w:t>
      </w:r>
      <w:r w:rsidR="00EB122E">
        <w:rPr>
          <w:sz w:val="20"/>
          <w:szCs w:val="20"/>
        </w:rPr>
        <w:t>объектами инфраструктуры и другого имущества общего пользования</w:t>
      </w:r>
      <w:r w:rsidR="00EB122E" w:rsidRPr="00E37A92">
        <w:rPr>
          <w:sz w:val="20"/>
          <w:szCs w:val="20"/>
        </w:rPr>
        <w:t xml:space="preserve"> в ДНП «</w:t>
      </w:r>
      <w:r w:rsidR="008C2AB8">
        <w:rPr>
          <w:sz w:val="20"/>
          <w:szCs w:val="20"/>
        </w:rPr>
        <w:t>Мишкин лес</w:t>
      </w:r>
      <w:r w:rsidR="00EB122E" w:rsidRPr="00E37A92">
        <w:rPr>
          <w:sz w:val="20"/>
          <w:szCs w:val="20"/>
        </w:rPr>
        <w:t>»</w:t>
      </w:r>
      <w:r w:rsidR="00EB122E">
        <w:rPr>
          <w:sz w:val="20"/>
          <w:szCs w:val="20"/>
        </w:rPr>
        <w:t>;</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2.1.</w:t>
      </w:r>
      <w:r>
        <w:rPr>
          <w:sz w:val="20"/>
          <w:szCs w:val="20"/>
        </w:rPr>
        <w:t>2</w:t>
      </w:r>
      <w:r w:rsidRPr="00E37A92">
        <w:rPr>
          <w:sz w:val="20"/>
          <w:szCs w:val="20"/>
        </w:rPr>
        <w:t xml:space="preserve">. Информировать </w:t>
      </w:r>
      <w:r w:rsidRPr="00E37A92">
        <w:rPr>
          <w:b/>
          <w:sz w:val="20"/>
          <w:szCs w:val="20"/>
        </w:rPr>
        <w:t>Потребителя</w:t>
      </w:r>
      <w:r w:rsidRPr="00E37A92">
        <w:rPr>
          <w:sz w:val="20"/>
          <w:szCs w:val="20"/>
        </w:rPr>
        <w:t xml:space="preserve"> об изменении условий по настоящему договору, в том числе путем размещения информации на сайте </w:t>
      </w:r>
      <w:hyperlink r:id="rId8" w:history="1">
        <w:r w:rsidR="008C2AB8" w:rsidRPr="002D62FE">
          <w:rPr>
            <w:rStyle w:val="a7"/>
            <w:b/>
            <w:sz w:val="20"/>
            <w:szCs w:val="20"/>
            <w:lang w:val="en-US"/>
          </w:rPr>
          <w:t>www</w:t>
        </w:r>
        <w:r w:rsidR="008C2AB8" w:rsidRPr="002D62FE">
          <w:rPr>
            <w:rStyle w:val="a7"/>
            <w:b/>
            <w:sz w:val="20"/>
            <w:szCs w:val="20"/>
          </w:rPr>
          <w:t>.мишкин33лес.рф</w:t>
        </w:r>
      </w:hyperlink>
      <w:r w:rsidRPr="00E37A92">
        <w:rPr>
          <w:sz w:val="20"/>
          <w:szCs w:val="20"/>
        </w:rPr>
        <w:t xml:space="preserve">. </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 xml:space="preserve">2.2 </w:t>
      </w:r>
      <w:r w:rsidRPr="00E37A92">
        <w:rPr>
          <w:b/>
          <w:sz w:val="20"/>
          <w:szCs w:val="20"/>
        </w:rPr>
        <w:t>Партнерство</w:t>
      </w:r>
      <w:r w:rsidRPr="00E37A92">
        <w:rPr>
          <w:sz w:val="20"/>
          <w:szCs w:val="20"/>
        </w:rPr>
        <w:t xml:space="preserve"> имеет право: </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 xml:space="preserve">2.2.1. Осуществлять </w:t>
      </w:r>
      <w:proofErr w:type="gramStart"/>
      <w:r w:rsidRPr="00E37A92">
        <w:rPr>
          <w:sz w:val="20"/>
          <w:szCs w:val="20"/>
        </w:rPr>
        <w:t>контроль за</w:t>
      </w:r>
      <w:proofErr w:type="gramEnd"/>
      <w:r w:rsidRPr="00E37A92">
        <w:rPr>
          <w:sz w:val="20"/>
          <w:szCs w:val="20"/>
        </w:rPr>
        <w:t xml:space="preserve"> порядком пользования объектами инфраструктуры ДНП «</w:t>
      </w:r>
      <w:r w:rsidR="008C2AB8">
        <w:rPr>
          <w:sz w:val="20"/>
          <w:szCs w:val="20"/>
        </w:rPr>
        <w:t>Мишкин лес</w:t>
      </w:r>
      <w:r w:rsidRPr="00E37A92">
        <w:rPr>
          <w:sz w:val="20"/>
          <w:szCs w:val="20"/>
        </w:rPr>
        <w:t xml:space="preserve">». </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 xml:space="preserve">2.2.2. В случае выявления нарушения </w:t>
      </w:r>
      <w:r w:rsidRPr="00E37A92">
        <w:rPr>
          <w:b/>
          <w:sz w:val="20"/>
          <w:szCs w:val="20"/>
        </w:rPr>
        <w:t>Потребителем</w:t>
      </w:r>
      <w:r w:rsidRPr="00E37A92">
        <w:rPr>
          <w:sz w:val="20"/>
          <w:szCs w:val="20"/>
        </w:rPr>
        <w:t xml:space="preserve"> порядка пользования объектами инфраструктуры, без предупреждения приостанавливать возможность пользования объектами инфраструктуры до устранения нарушений и компенсации допущенного ущерба в порядке, установленном регламентирующими документами Партнерства.</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 xml:space="preserve">2.3. </w:t>
      </w:r>
      <w:r w:rsidRPr="00E37A92">
        <w:rPr>
          <w:b/>
          <w:sz w:val="20"/>
          <w:szCs w:val="20"/>
        </w:rPr>
        <w:t>Потребитель</w:t>
      </w:r>
      <w:r w:rsidRPr="00E37A92">
        <w:rPr>
          <w:sz w:val="20"/>
          <w:szCs w:val="20"/>
        </w:rPr>
        <w:t xml:space="preserve"> обязан:</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2.3.1. Нести бремя содержания земельного участка и бремя ответственности за нарушение законодательства;</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2.3.2.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2.3.3. Не нарушать права Партнерства как юридического лица, членов Партнерства и других лиц;</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2.3.4. Соблюдать агротехнические требования, установленные режимы, ограничения, обременения и сервитуты;</w:t>
      </w:r>
    </w:p>
    <w:p w:rsidR="0005237A" w:rsidRDefault="0005237A" w:rsidP="0005237A">
      <w:pPr>
        <w:pStyle w:val="a3"/>
        <w:spacing w:before="0" w:beforeAutospacing="0" w:after="0" w:afterAutospacing="0"/>
        <w:ind w:firstLine="709"/>
        <w:jc w:val="both"/>
        <w:rPr>
          <w:sz w:val="20"/>
          <w:szCs w:val="20"/>
        </w:rPr>
      </w:pPr>
      <w:r w:rsidRPr="00E37A92">
        <w:rPr>
          <w:sz w:val="20"/>
          <w:szCs w:val="20"/>
        </w:rPr>
        <w:t>2.3.</w:t>
      </w:r>
      <w:r>
        <w:rPr>
          <w:sz w:val="20"/>
          <w:szCs w:val="20"/>
        </w:rPr>
        <w:t>5</w:t>
      </w:r>
      <w:r w:rsidRPr="00E37A92">
        <w:rPr>
          <w:sz w:val="20"/>
          <w:szCs w:val="20"/>
        </w:rPr>
        <w:t>.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B13190" w:rsidRPr="00E37A92" w:rsidRDefault="00B13190" w:rsidP="0005237A">
      <w:pPr>
        <w:pStyle w:val="a3"/>
        <w:spacing w:before="0" w:beforeAutospacing="0" w:after="0" w:afterAutospacing="0"/>
        <w:ind w:firstLine="709"/>
        <w:jc w:val="both"/>
        <w:rPr>
          <w:sz w:val="20"/>
          <w:szCs w:val="20"/>
        </w:rPr>
      </w:pPr>
      <w:r>
        <w:rPr>
          <w:sz w:val="20"/>
          <w:szCs w:val="20"/>
        </w:rPr>
        <w:t xml:space="preserve">2.3.6. </w:t>
      </w:r>
      <w:r w:rsidRPr="00EB122E">
        <w:rPr>
          <w:sz w:val="20"/>
          <w:szCs w:val="20"/>
        </w:rPr>
        <w:t>Самостоятельно, за свой счет вывозить и утилизировать крупногабаритн</w:t>
      </w:r>
      <w:r w:rsidR="00DC0862">
        <w:rPr>
          <w:sz w:val="20"/>
          <w:szCs w:val="20"/>
        </w:rPr>
        <w:t xml:space="preserve">ый бытовой и строительный мусор. </w:t>
      </w:r>
      <w:r w:rsidR="00DC0862" w:rsidRPr="00EB122E">
        <w:rPr>
          <w:sz w:val="20"/>
          <w:szCs w:val="20"/>
        </w:rPr>
        <w:t>Горючий бытовой мусор, а также вырезанные части деревьев, кустарников и удаленные сорняки необходимо сжигать или компостировать. Сжигание бытового мусора должно производиться только в светлое время суток и в специально оборудованных для этого местах на территории дачного (садового) участка при обязательном присутствии садовод</w:t>
      </w:r>
      <w:r w:rsidR="00DC0862">
        <w:rPr>
          <w:sz w:val="20"/>
          <w:szCs w:val="20"/>
        </w:rPr>
        <w:t>а или взрослых членов его семьи;</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2.3.</w:t>
      </w:r>
      <w:r w:rsidR="00B13190">
        <w:rPr>
          <w:sz w:val="20"/>
          <w:szCs w:val="20"/>
        </w:rPr>
        <w:t>7</w:t>
      </w:r>
      <w:r w:rsidRPr="00E37A92">
        <w:rPr>
          <w:sz w:val="20"/>
          <w:szCs w:val="20"/>
        </w:rPr>
        <w:t xml:space="preserve">. Участвовать в мероприятиях, проводимых </w:t>
      </w:r>
      <w:r w:rsidRPr="00E37A92">
        <w:rPr>
          <w:b/>
          <w:sz w:val="20"/>
          <w:szCs w:val="20"/>
        </w:rPr>
        <w:t>Партнерством</w:t>
      </w:r>
      <w:r w:rsidRPr="00E37A92">
        <w:rPr>
          <w:sz w:val="20"/>
          <w:szCs w:val="20"/>
        </w:rPr>
        <w:t>;</w:t>
      </w:r>
    </w:p>
    <w:p w:rsidR="0005237A" w:rsidRDefault="0005237A" w:rsidP="0005237A">
      <w:pPr>
        <w:pStyle w:val="a3"/>
        <w:spacing w:before="0" w:beforeAutospacing="0" w:after="0" w:afterAutospacing="0"/>
        <w:ind w:firstLine="709"/>
        <w:jc w:val="both"/>
        <w:rPr>
          <w:sz w:val="20"/>
          <w:szCs w:val="20"/>
        </w:rPr>
      </w:pPr>
      <w:r w:rsidRPr="00E37A92">
        <w:rPr>
          <w:sz w:val="20"/>
          <w:szCs w:val="20"/>
        </w:rPr>
        <w:t>2.3.</w:t>
      </w:r>
      <w:r w:rsidR="00B13190">
        <w:rPr>
          <w:sz w:val="20"/>
          <w:szCs w:val="20"/>
        </w:rPr>
        <w:t>8</w:t>
      </w:r>
      <w:r w:rsidRPr="00E37A92">
        <w:rPr>
          <w:sz w:val="20"/>
          <w:szCs w:val="20"/>
        </w:rPr>
        <w:t xml:space="preserve">. Выполнять законные решения органов управления </w:t>
      </w:r>
      <w:r w:rsidRPr="00E37A92">
        <w:rPr>
          <w:b/>
          <w:sz w:val="20"/>
          <w:szCs w:val="20"/>
        </w:rPr>
        <w:t>Партнерства</w:t>
      </w:r>
      <w:r w:rsidRPr="00E37A92">
        <w:rPr>
          <w:sz w:val="20"/>
          <w:szCs w:val="20"/>
        </w:rPr>
        <w:t>, соблюдать Положение о порядке пользования объектами инфраструктуры и другим имуществом общего пользования ДНП «</w:t>
      </w:r>
      <w:r w:rsidR="008C2AB8">
        <w:rPr>
          <w:sz w:val="20"/>
          <w:szCs w:val="20"/>
        </w:rPr>
        <w:t>Мишкин лес</w:t>
      </w:r>
      <w:r w:rsidRPr="00E37A92">
        <w:rPr>
          <w:sz w:val="20"/>
          <w:szCs w:val="20"/>
        </w:rPr>
        <w:t xml:space="preserve">», другие регламенты </w:t>
      </w:r>
      <w:r w:rsidRPr="00E37A92">
        <w:rPr>
          <w:b/>
          <w:sz w:val="20"/>
          <w:szCs w:val="20"/>
        </w:rPr>
        <w:t>Партнерства</w:t>
      </w:r>
      <w:r w:rsidRPr="00E37A92">
        <w:rPr>
          <w:sz w:val="20"/>
          <w:szCs w:val="20"/>
        </w:rPr>
        <w:t xml:space="preserve">, утвержденные органами управления </w:t>
      </w:r>
      <w:r w:rsidRPr="00E37A92">
        <w:rPr>
          <w:b/>
          <w:sz w:val="20"/>
          <w:szCs w:val="20"/>
        </w:rPr>
        <w:t>Партнерства</w:t>
      </w:r>
      <w:r w:rsidRPr="00E37A92">
        <w:rPr>
          <w:sz w:val="20"/>
          <w:szCs w:val="20"/>
        </w:rPr>
        <w:t>;</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2.3.</w:t>
      </w:r>
      <w:r w:rsidR="00B13190">
        <w:rPr>
          <w:sz w:val="20"/>
          <w:szCs w:val="20"/>
        </w:rPr>
        <w:t>9</w:t>
      </w:r>
      <w:r w:rsidRPr="00E37A92">
        <w:rPr>
          <w:sz w:val="20"/>
          <w:szCs w:val="20"/>
        </w:rPr>
        <w:t xml:space="preserve">. Выполнять законные решения органов управления </w:t>
      </w:r>
      <w:r w:rsidRPr="00E37A92">
        <w:rPr>
          <w:b/>
          <w:sz w:val="20"/>
          <w:szCs w:val="20"/>
        </w:rPr>
        <w:t>Партнерства</w:t>
      </w:r>
      <w:r w:rsidRPr="00E37A92">
        <w:rPr>
          <w:sz w:val="20"/>
          <w:szCs w:val="20"/>
        </w:rPr>
        <w:t>, соблюдать Положение о порядке пользования объектами инфраструктуры и другим имуществом общего пользования ДНП «</w:t>
      </w:r>
      <w:r w:rsidR="008C2AB8">
        <w:rPr>
          <w:sz w:val="20"/>
          <w:szCs w:val="20"/>
        </w:rPr>
        <w:t>Мишкин лес</w:t>
      </w:r>
      <w:r w:rsidRPr="00E37A92">
        <w:rPr>
          <w:sz w:val="20"/>
          <w:szCs w:val="20"/>
        </w:rPr>
        <w:t xml:space="preserve">», Положение о </w:t>
      </w:r>
      <w:r w:rsidRPr="00E37A92">
        <w:rPr>
          <w:sz w:val="20"/>
          <w:szCs w:val="20"/>
        </w:rPr>
        <w:lastRenderedPageBreak/>
        <w:t>порядке уплаты платежей в ДНП «</w:t>
      </w:r>
      <w:r w:rsidR="008C2AB8">
        <w:rPr>
          <w:sz w:val="20"/>
          <w:szCs w:val="20"/>
        </w:rPr>
        <w:t>Мишкин лес</w:t>
      </w:r>
      <w:r w:rsidRPr="00E37A92">
        <w:rPr>
          <w:sz w:val="20"/>
          <w:szCs w:val="20"/>
        </w:rPr>
        <w:t xml:space="preserve">» и расходовании средств </w:t>
      </w:r>
      <w:r w:rsidRPr="00E37A92">
        <w:rPr>
          <w:b/>
          <w:sz w:val="20"/>
          <w:szCs w:val="20"/>
        </w:rPr>
        <w:t>Партнерства</w:t>
      </w:r>
      <w:r w:rsidRPr="00E37A92">
        <w:rPr>
          <w:sz w:val="20"/>
          <w:szCs w:val="20"/>
        </w:rPr>
        <w:t xml:space="preserve">, другие регламенты </w:t>
      </w:r>
      <w:r w:rsidRPr="00E37A92">
        <w:rPr>
          <w:b/>
          <w:sz w:val="20"/>
          <w:szCs w:val="20"/>
        </w:rPr>
        <w:t>Партнерства</w:t>
      </w:r>
      <w:r w:rsidRPr="00E37A92">
        <w:rPr>
          <w:sz w:val="20"/>
          <w:szCs w:val="20"/>
        </w:rPr>
        <w:t xml:space="preserve">, утвержденные органами управления </w:t>
      </w:r>
      <w:r w:rsidRPr="00E37A92">
        <w:rPr>
          <w:b/>
          <w:sz w:val="20"/>
          <w:szCs w:val="20"/>
        </w:rPr>
        <w:t>Партнерства</w:t>
      </w:r>
      <w:r w:rsidRPr="00E37A92">
        <w:rPr>
          <w:sz w:val="20"/>
          <w:szCs w:val="20"/>
        </w:rPr>
        <w:t>;</w:t>
      </w:r>
    </w:p>
    <w:p w:rsidR="0005237A" w:rsidRDefault="0005237A" w:rsidP="0005237A">
      <w:pPr>
        <w:pStyle w:val="a3"/>
        <w:spacing w:before="0" w:beforeAutospacing="0" w:after="0" w:afterAutospacing="0"/>
        <w:ind w:firstLine="709"/>
        <w:jc w:val="both"/>
        <w:rPr>
          <w:sz w:val="20"/>
          <w:szCs w:val="20"/>
        </w:rPr>
      </w:pPr>
      <w:r w:rsidRPr="00E37A92">
        <w:rPr>
          <w:sz w:val="20"/>
          <w:szCs w:val="20"/>
        </w:rPr>
        <w:t>2.3.</w:t>
      </w:r>
      <w:r w:rsidR="00B13190">
        <w:rPr>
          <w:sz w:val="20"/>
          <w:szCs w:val="20"/>
        </w:rPr>
        <w:t>10</w:t>
      </w:r>
      <w:r w:rsidRPr="00E37A92">
        <w:rPr>
          <w:sz w:val="20"/>
          <w:szCs w:val="20"/>
        </w:rPr>
        <w:t xml:space="preserve">. При отчуждении земельного участка в результате сделок купли-продажи, мены, дарения и прочих, предусмотренных законодательством РФ, обратиться в Правление </w:t>
      </w:r>
      <w:r w:rsidRPr="00E37A92">
        <w:rPr>
          <w:b/>
          <w:sz w:val="20"/>
          <w:szCs w:val="20"/>
        </w:rPr>
        <w:t>Партнерства</w:t>
      </w:r>
      <w:r w:rsidRPr="00E37A92">
        <w:rPr>
          <w:sz w:val="20"/>
          <w:szCs w:val="20"/>
        </w:rPr>
        <w:t xml:space="preserve"> за Справкой о размере задолженности (отсутствии задолженности) перед </w:t>
      </w:r>
      <w:r w:rsidRPr="00E37A92">
        <w:rPr>
          <w:b/>
          <w:sz w:val="20"/>
          <w:szCs w:val="20"/>
        </w:rPr>
        <w:t>Партнерством</w:t>
      </w:r>
      <w:r w:rsidRPr="00E37A92">
        <w:rPr>
          <w:sz w:val="20"/>
          <w:szCs w:val="20"/>
        </w:rPr>
        <w:t xml:space="preserve">. Известить </w:t>
      </w:r>
      <w:proofErr w:type="spellStart"/>
      <w:r w:rsidRPr="00E37A92">
        <w:rPr>
          <w:sz w:val="20"/>
          <w:szCs w:val="20"/>
        </w:rPr>
        <w:t>правоприобретателя</w:t>
      </w:r>
      <w:proofErr w:type="spellEnd"/>
      <w:r w:rsidRPr="00E37A92">
        <w:rPr>
          <w:sz w:val="20"/>
          <w:szCs w:val="20"/>
        </w:rPr>
        <w:t xml:space="preserve"> об условиях настоящего договора и существовании непогашенных обязат</w:t>
      </w:r>
      <w:r w:rsidR="00EB122E">
        <w:rPr>
          <w:sz w:val="20"/>
          <w:szCs w:val="20"/>
        </w:rPr>
        <w:t>ельств по нему (при их наличии)</w:t>
      </w:r>
      <w:r w:rsidR="00B13190">
        <w:rPr>
          <w:sz w:val="20"/>
          <w:szCs w:val="20"/>
        </w:rPr>
        <w:t>.</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 xml:space="preserve">2.4. Индивидуальный садовод имеет право: </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2.4.1. Самостоятельно хозяйствовать на своем земельном участке в соответствии с его разрешенным использованием;</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 xml:space="preserve">2.4.2. </w:t>
      </w:r>
      <w:proofErr w:type="gramStart"/>
      <w:r w:rsidRPr="00E37A92">
        <w:rPr>
          <w:sz w:val="20"/>
          <w:szCs w:val="20"/>
        </w:rPr>
        <w:t>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roofErr w:type="gramEnd"/>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2.4.3.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 xml:space="preserve">2.4.4. По письменному запросу в адрес Правления получать информацию о решениях органов управления </w:t>
      </w:r>
      <w:r w:rsidRPr="00E37A92">
        <w:rPr>
          <w:b/>
          <w:sz w:val="20"/>
          <w:szCs w:val="20"/>
        </w:rPr>
        <w:t>Партнерства</w:t>
      </w:r>
      <w:r w:rsidRPr="00E37A92">
        <w:rPr>
          <w:sz w:val="20"/>
          <w:szCs w:val="20"/>
        </w:rPr>
        <w:t>, регламентирующих порядок пользования объектами инфраструктуры ДНП «</w:t>
      </w:r>
      <w:r w:rsidR="008C2AB8">
        <w:rPr>
          <w:sz w:val="20"/>
          <w:szCs w:val="20"/>
        </w:rPr>
        <w:t>Мишкин лес</w:t>
      </w:r>
      <w:r w:rsidRPr="00E37A92">
        <w:rPr>
          <w:sz w:val="20"/>
          <w:szCs w:val="20"/>
        </w:rPr>
        <w:t xml:space="preserve">» и всех решениях, касающихся обязательств и прав Сторон по настоящему Договору. </w:t>
      </w:r>
    </w:p>
    <w:p w:rsidR="0005237A" w:rsidRDefault="0005237A" w:rsidP="0005237A">
      <w:pPr>
        <w:pStyle w:val="a3"/>
        <w:spacing w:before="0" w:beforeAutospacing="0" w:after="0" w:afterAutospacing="0"/>
        <w:ind w:firstLine="709"/>
        <w:jc w:val="both"/>
        <w:rPr>
          <w:sz w:val="20"/>
          <w:szCs w:val="20"/>
        </w:rPr>
      </w:pPr>
      <w:r w:rsidRPr="00E37A92">
        <w:rPr>
          <w:sz w:val="20"/>
          <w:szCs w:val="20"/>
        </w:rPr>
        <w:t>2.4.</w:t>
      </w:r>
      <w:r>
        <w:rPr>
          <w:sz w:val="20"/>
          <w:szCs w:val="20"/>
        </w:rPr>
        <w:t>5</w:t>
      </w:r>
      <w:r w:rsidRPr="00E37A92">
        <w:rPr>
          <w:sz w:val="20"/>
          <w:szCs w:val="20"/>
        </w:rPr>
        <w:t>. Осуществлять иные не запрещенные законодательством действия.</w:t>
      </w:r>
    </w:p>
    <w:p w:rsidR="0005237A" w:rsidRPr="00E37A92" w:rsidRDefault="0005237A" w:rsidP="0005237A">
      <w:pPr>
        <w:pStyle w:val="a3"/>
        <w:spacing w:before="0" w:beforeAutospacing="0" w:after="0" w:afterAutospacing="0"/>
        <w:ind w:firstLine="709"/>
        <w:jc w:val="center"/>
        <w:outlineLvl w:val="0"/>
        <w:rPr>
          <w:b/>
          <w:sz w:val="20"/>
          <w:szCs w:val="20"/>
        </w:rPr>
      </w:pPr>
      <w:r w:rsidRPr="00E37A92">
        <w:rPr>
          <w:b/>
          <w:sz w:val="20"/>
          <w:szCs w:val="20"/>
        </w:rPr>
        <w:t>3. ПЛАТЕЖИ ПО ДОГОВОРУ</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 xml:space="preserve">3.1. </w:t>
      </w:r>
      <w:r w:rsidRPr="00E37A92">
        <w:rPr>
          <w:b/>
          <w:sz w:val="20"/>
          <w:szCs w:val="20"/>
        </w:rPr>
        <w:t>Потребитель</w:t>
      </w:r>
      <w:r w:rsidRPr="00E37A92">
        <w:rPr>
          <w:sz w:val="20"/>
          <w:szCs w:val="20"/>
        </w:rPr>
        <w:t xml:space="preserve"> оплачивает в </w:t>
      </w:r>
      <w:r w:rsidRPr="00E37A92">
        <w:rPr>
          <w:b/>
          <w:sz w:val="20"/>
          <w:szCs w:val="20"/>
        </w:rPr>
        <w:t xml:space="preserve">Партнерство </w:t>
      </w:r>
      <w:r>
        <w:rPr>
          <w:sz w:val="20"/>
          <w:szCs w:val="20"/>
        </w:rPr>
        <w:t>платежи</w:t>
      </w:r>
      <w:r w:rsidRPr="00E37A92">
        <w:rPr>
          <w:sz w:val="20"/>
          <w:szCs w:val="20"/>
        </w:rPr>
        <w:t xml:space="preserve"> за пользование </w:t>
      </w:r>
      <w:r>
        <w:rPr>
          <w:sz w:val="20"/>
          <w:szCs w:val="20"/>
        </w:rPr>
        <w:t>объектами инфраструктуры и другого имущества общего пользования</w:t>
      </w:r>
      <w:r w:rsidRPr="00E37A92">
        <w:rPr>
          <w:sz w:val="20"/>
          <w:szCs w:val="20"/>
        </w:rPr>
        <w:t xml:space="preserve"> в размере </w:t>
      </w:r>
      <w:r w:rsidR="00653A25">
        <w:rPr>
          <w:b/>
          <w:sz w:val="20"/>
          <w:szCs w:val="20"/>
        </w:rPr>
        <w:t>10000,00</w:t>
      </w:r>
      <w:r w:rsidRPr="00E37A92">
        <w:rPr>
          <w:b/>
          <w:sz w:val="20"/>
          <w:szCs w:val="20"/>
        </w:rPr>
        <w:t xml:space="preserve"> (</w:t>
      </w:r>
      <w:r w:rsidR="00653A25">
        <w:rPr>
          <w:b/>
          <w:sz w:val="20"/>
          <w:szCs w:val="20"/>
        </w:rPr>
        <w:t>Десять</w:t>
      </w:r>
      <w:r w:rsidRPr="00E37A92">
        <w:rPr>
          <w:b/>
          <w:sz w:val="20"/>
          <w:szCs w:val="20"/>
        </w:rPr>
        <w:t xml:space="preserve"> тысяч) рублей за 1 год</w:t>
      </w:r>
      <w:r w:rsidRPr="00E37A92">
        <w:rPr>
          <w:sz w:val="20"/>
          <w:szCs w:val="20"/>
        </w:rPr>
        <w:t>:</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3.2. Условия внесения платежей определяются Положением о порядке уплаты платежей в ДНП «</w:t>
      </w:r>
      <w:r w:rsidR="008C2AB8">
        <w:rPr>
          <w:sz w:val="20"/>
          <w:szCs w:val="20"/>
        </w:rPr>
        <w:t>Мишкин лес</w:t>
      </w:r>
      <w:r w:rsidRPr="00E37A92">
        <w:rPr>
          <w:sz w:val="20"/>
          <w:szCs w:val="20"/>
        </w:rPr>
        <w:t xml:space="preserve">» и расходовании средств </w:t>
      </w:r>
      <w:r w:rsidRPr="00E37A92">
        <w:rPr>
          <w:b/>
          <w:sz w:val="20"/>
          <w:szCs w:val="20"/>
        </w:rPr>
        <w:t>Партнерства</w:t>
      </w:r>
      <w:r w:rsidRPr="00E37A92">
        <w:rPr>
          <w:sz w:val="20"/>
          <w:szCs w:val="20"/>
        </w:rPr>
        <w:t xml:space="preserve"> и Решениями Общего собрания </w:t>
      </w:r>
      <w:r w:rsidRPr="00E37A92">
        <w:rPr>
          <w:b/>
          <w:sz w:val="20"/>
          <w:szCs w:val="20"/>
        </w:rPr>
        <w:t>Партнерства</w:t>
      </w:r>
      <w:r w:rsidRPr="00E37A92">
        <w:rPr>
          <w:sz w:val="20"/>
          <w:szCs w:val="20"/>
        </w:rPr>
        <w:t xml:space="preserve">. Размер платежей регулярно утверждается решениями Общего собрания учредителей </w:t>
      </w:r>
      <w:r w:rsidRPr="00E37A92">
        <w:rPr>
          <w:b/>
          <w:sz w:val="20"/>
          <w:szCs w:val="20"/>
        </w:rPr>
        <w:t>Партнерства</w:t>
      </w:r>
      <w:r w:rsidRPr="00E37A92">
        <w:rPr>
          <w:sz w:val="20"/>
          <w:szCs w:val="20"/>
        </w:rPr>
        <w:t>.</w:t>
      </w:r>
    </w:p>
    <w:p w:rsidR="0005237A" w:rsidRDefault="0005237A" w:rsidP="0005237A">
      <w:pPr>
        <w:pStyle w:val="a3"/>
        <w:spacing w:before="0" w:beforeAutospacing="0" w:after="0" w:afterAutospacing="0"/>
        <w:ind w:firstLine="709"/>
        <w:jc w:val="both"/>
        <w:rPr>
          <w:sz w:val="20"/>
          <w:szCs w:val="20"/>
        </w:rPr>
      </w:pPr>
      <w:r w:rsidRPr="00E37A92">
        <w:rPr>
          <w:sz w:val="20"/>
          <w:szCs w:val="20"/>
        </w:rPr>
        <w:t xml:space="preserve">Размеры и условия оплаты платежей закрепляются в Приложении №1 к настоящему Договору, которое является его неотъемлемой частью. Изменения в размере и условиях оплаты, утвержденные Общим собраниям доводятся до сведения Индивидуального садовода в течение 20 рабочих дней с даты Общего собрания в порядке, утвержденном для извещения членов </w:t>
      </w:r>
      <w:r w:rsidRPr="00E37A92">
        <w:rPr>
          <w:b/>
          <w:sz w:val="20"/>
          <w:szCs w:val="20"/>
        </w:rPr>
        <w:t>Партнерства</w:t>
      </w:r>
      <w:r w:rsidRPr="00E37A92">
        <w:rPr>
          <w:sz w:val="20"/>
          <w:szCs w:val="20"/>
        </w:rPr>
        <w:t>.</w:t>
      </w:r>
    </w:p>
    <w:p w:rsidR="0005237A" w:rsidRDefault="0005237A" w:rsidP="0005237A">
      <w:pPr>
        <w:pStyle w:val="a3"/>
        <w:spacing w:before="0" w:beforeAutospacing="0" w:after="0" w:afterAutospacing="0"/>
        <w:ind w:firstLine="709"/>
        <w:jc w:val="both"/>
        <w:rPr>
          <w:sz w:val="20"/>
          <w:szCs w:val="20"/>
        </w:rPr>
      </w:pPr>
      <w:r w:rsidRPr="00E37A92">
        <w:rPr>
          <w:sz w:val="20"/>
          <w:szCs w:val="20"/>
        </w:rPr>
        <w:t xml:space="preserve">В случае если </w:t>
      </w:r>
      <w:r w:rsidRPr="00E37A92">
        <w:rPr>
          <w:b/>
          <w:sz w:val="20"/>
          <w:szCs w:val="20"/>
        </w:rPr>
        <w:t>Потребитель</w:t>
      </w:r>
      <w:r w:rsidRPr="00E37A92">
        <w:rPr>
          <w:sz w:val="20"/>
          <w:szCs w:val="20"/>
        </w:rPr>
        <w:t xml:space="preserve"> имеет задолженность по уплате более чем за 1 год, размер данного </w:t>
      </w:r>
      <w:r w:rsidR="00B13190">
        <w:rPr>
          <w:sz w:val="20"/>
          <w:szCs w:val="20"/>
        </w:rPr>
        <w:t>платежа</w:t>
      </w:r>
      <w:r w:rsidRPr="00E37A92">
        <w:rPr>
          <w:sz w:val="20"/>
          <w:szCs w:val="20"/>
        </w:rPr>
        <w:t xml:space="preserve"> рассчитывается с повышающим коэффициентом 2,0.</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 xml:space="preserve">3.3. Размеры тарифов по платежам для </w:t>
      </w:r>
      <w:r w:rsidRPr="00E37A92">
        <w:rPr>
          <w:b/>
          <w:sz w:val="20"/>
          <w:szCs w:val="20"/>
        </w:rPr>
        <w:t>Потребителя</w:t>
      </w:r>
      <w:r w:rsidRPr="00E37A92">
        <w:rPr>
          <w:sz w:val="20"/>
          <w:szCs w:val="20"/>
        </w:rPr>
        <w:t xml:space="preserve"> не могут отличаться от данных тарифов для членов </w:t>
      </w:r>
      <w:r w:rsidRPr="00E37A92">
        <w:rPr>
          <w:b/>
          <w:sz w:val="20"/>
          <w:szCs w:val="20"/>
        </w:rPr>
        <w:t>Партнерства</w:t>
      </w:r>
      <w:r w:rsidRPr="00E37A92">
        <w:rPr>
          <w:sz w:val="20"/>
          <w:szCs w:val="20"/>
        </w:rPr>
        <w:t>.</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3.</w:t>
      </w:r>
      <w:r>
        <w:rPr>
          <w:sz w:val="20"/>
          <w:szCs w:val="20"/>
        </w:rPr>
        <w:t>4</w:t>
      </w:r>
      <w:r w:rsidRPr="00E37A92">
        <w:rPr>
          <w:sz w:val="20"/>
          <w:szCs w:val="20"/>
        </w:rPr>
        <w:t xml:space="preserve">. </w:t>
      </w:r>
      <w:r w:rsidRPr="00E37A92">
        <w:rPr>
          <w:b/>
          <w:sz w:val="20"/>
          <w:szCs w:val="20"/>
        </w:rPr>
        <w:t>Потребитель</w:t>
      </w:r>
      <w:r w:rsidRPr="00E37A92">
        <w:rPr>
          <w:sz w:val="20"/>
          <w:szCs w:val="20"/>
        </w:rPr>
        <w:t xml:space="preserve"> производит платежи, предусмотренные п. 3.1. путем перечисления денежных средств на расчетный счет </w:t>
      </w:r>
      <w:r w:rsidRPr="00E37A92">
        <w:rPr>
          <w:b/>
          <w:sz w:val="20"/>
          <w:szCs w:val="20"/>
        </w:rPr>
        <w:t>Партнерства</w:t>
      </w:r>
      <w:r w:rsidRPr="00E37A92">
        <w:rPr>
          <w:sz w:val="20"/>
          <w:szCs w:val="20"/>
        </w:rPr>
        <w:t xml:space="preserve">. Датой оплаты считается дата зачисления денежных средств. По согласованию с </w:t>
      </w:r>
      <w:r w:rsidRPr="00E37A92">
        <w:rPr>
          <w:b/>
          <w:sz w:val="20"/>
          <w:szCs w:val="20"/>
        </w:rPr>
        <w:t>Правлением</w:t>
      </w:r>
      <w:r w:rsidRPr="00E37A92">
        <w:rPr>
          <w:sz w:val="20"/>
          <w:szCs w:val="20"/>
        </w:rPr>
        <w:t>, оплата возможна путем внесения денежных сре</w:t>
      </w:r>
      <w:proofErr w:type="gramStart"/>
      <w:r w:rsidRPr="00E37A92">
        <w:rPr>
          <w:sz w:val="20"/>
          <w:szCs w:val="20"/>
        </w:rPr>
        <w:t>дств в к</w:t>
      </w:r>
      <w:proofErr w:type="gramEnd"/>
      <w:r w:rsidRPr="00E37A92">
        <w:rPr>
          <w:sz w:val="20"/>
          <w:szCs w:val="20"/>
        </w:rPr>
        <w:t xml:space="preserve">ассу </w:t>
      </w:r>
      <w:r w:rsidRPr="00E37A92">
        <w:rPr>
          <w:b/>
          <w:sz w:val="20"/>
          <w:szCs w:val="20"/>
        </w:rPr>
        <w:t>Партнерства</w:t>
      </w:r>
      <w:r w:rsidRPr="00E37A92">
        <w:rPr>
          <w:sz w:val="20"/>
          <w:szCs w:val="20"/>
        </w:rPr>
        <w:t xml:space="preserve"> – в этом случае, документом, подтверждающим оплату, является бланк строгой отчетности, выдаваемый плательщику кассиром </w:t>
      </w:r>
      <w:r w:rsidRPr="00E37A92">
        <w:rPr>
          <w:b/>
          <w:sz w:val="20"/>
          <w:szCs w:val="20"/>
        </w:rPr>
        <w:t>Партнерства</w:t>
      </w:r>
      <w:r w:rsidRPr="00E37A92">
        <w:rPr>
          <w:sz w:val="20"/>
          <w:szCs w:val="20"/>
        </w:rPr>
        <w:t xml:space="preserve">. </w:t>
      </w:r>
    </w:p>
    <w:p w:rsidR="0005237A" w:rsidRDefault="0005237A" w:rsidP="0005237A">
      <w:pPr>
        <w:pStyle w:val="a3"/>
        <w:spacing w:before="0" w:beforeAutospacing="0" w:after="0" w:afterAutospacing="0"/>
        <w:ind w:firstLine="709"/>
        <w:jc w:val="both"/>
        <w:rPr>
          <w:sz w:val="20"/>
          <w:szCs w:val="20"/>
        </w:rPr>
      </w:pPr>
      <w:r w:rsidRPr="00E37A92">
        <w:rPr>
          <w:sz w:val="20"/>
          <w:szCs w:val="20"/>
        </w:rPr>
        <w:t>3.</w:t>
      </w:r>
      <w:r>
        <w:rPr>
          <w:sz w:val="20"/>
          <w:szCs w:val="20"/>
        </w:rPr>
        <w:t>5</w:t>
      </w:r>
      <w:r w:rsidRPr="00E37A92">
        <w:rPr>
          <w:sz w:val="20"/>
          <w:szCs w:val="20"/>
        </w:rPr>
        <w:t xml:space="preserve">. Не использование </w:t>
      </w:r>
      <w:r w:rsidRPr="00E37A92">
        <w:rPr>
          <w:b/>
          <w:sz w:val="20"/>
          <w:szCs w:val="20"/>
        </w:rPr>
        <w:t>Потребителем</w:t>
      </w:r>
      <w:r w:rsidRPr="00E37A92">
        <w:rPr>
          <w:sz w:val="20"/>
          <w:szCs w:val="20"/>
        </w:rPr>
        <w:t xml:space="preserve"> участка либо отказ от </w:t>
      </w:r>
      <w:r>
        <w:rPr>
          <w:sz w:val="20"/>
          <w:szCs w:val="20"/>
        </w:rPr>
        <w:t>пользования объектами инфраструктуры и другого имущества общего пользования</w:t>
      </w:r>
      <w:r w:rsidRPr="00E37A92">
        <w:rPr>
          <w:sz w:val="20"/>
          <w:szCs w:val="20"/>
        </w:rPr>
        <w:t xml:space="preserve"> не является основанием для освобождения </w:t>
      </w:r>
      <w:r w:rsidRPr="00E37A92">
        <w:rPr>
          <w:b/>
          <w:sz w:val="20"/>
          <w:szCs w:val="20"/>
        </w:rPr>
        <w:t>Потребителя</w:t>
      </w:r>
      <w:r w:rsidRPr="00E37A92">
        <w:rPr>
          <w:sz w:val="20"/>
          <w:szCs w:val="20"/>
        </w:rPr>
        <w:t xml:space="preserve"> полностью или частично от исполнения обязательств по данному Договору.</w:t>
      </w:r>
    </w:p>
    <w:p w:rsidR="00AD46C6" w:rsidRPr="00E37A92" w:rsidRDefault="00AD46C6" w:rsidP="00AD46C6">
      <w:pPr>
        <w:pStyle w:val="a3"/>
        <w:spacing w:before="0" w:beforeAutospacing="0" w:after="0" w:afterAutospacing="0"/>
        <w:ind w:firstLine="709"/>
        <w:jc w:val="center"/>
        <w:rPr>
          <w:b/>
          <w:sz w:val="20"/>
          <w:szCs w:val="20"/>
        </w:rPr>
      </w:pPr>
      <w:r w:rsidRPr="00E37A92">
        <w:rPr>
          <w:b/>
          <w:sz w:val="20"/>
          <w:szCs w:val="20"/>
        </w:rPr>
        <w:t>4. ШТРАФНЫЕ САНКЦИИ</w:t>
      </w:r>
    </w:p>
    <w:p w:rsidR="00AD46C6" w:rsidRPr="00E37A92" w:rsidRDefault="00AD46C6" w:rsidP="00AD46C6">
      <w:pPr>
        <w:pStyle w:val="a3"/>
        <w:spacing w:before="0" w:beforeAutospacing="0" w:after="0" w:afterAutospacing="0"/>
        <w:ind w:firstLine="709"/>
        <w:jc w:val="both"/>
        <w:rPr>
          <w:sz w:val="20"/>
          <w:szCs w:val="20"/>
        </w:rPr>
      </w:pPr>
      <w:r w:rsidRPr="00E37A92">
        <w:rPr>
          <w:sz w:val="20"/>
          <w:szCs w:val="20"/>
        </w:rPr>
        <w:t xml:space="preserve">4.1. В случае просрочки </w:t>
      </w:r>
      <w:r w:rsidRPr="00E37A92">
        <w:rPr>
          <w:b/>
          <w:sz w:val="20"/>
          <w:szCs w:val="20"/>
        </w:rPr>
        <w:t>Потребителем</w:t>
      </w:r>
      <w:r w:rsidRPr="00E37A92">
        <w:rPr>
          <w:sz w:val="20"/>
          <w:szCs w:val="20"/>
        </w:rPr>
        <w:t xml:space="preserve"> платежей, предусмотренных данным Договором, Потребитель выплачивает пени в размере 0,1% от суммы просроченного платежа за каждый календарный день просрочки.</w:t>
      </w:r>
    </w:p>
    <w:p w:rsidR="00AD46C6" w:rsidRPr="00E37A92" w:rsidRDefault="00AD46C6" w:rsidP="00AD46C6">
      <w:pPr>
        <w:pStyle w:val="a3"/>
        <w:spacing w:before="0" w:beforeAutospacing="0" w:after="0" w:afterAutospacing="0"/>
        <w:ind w:firstLine="709"/>
        <w:jc w:val="both"/>
        <w:rPr>
          <w:sz w:val="20"/>
          <w:szCs w:val="20"/>
        </w:rPr>
      </w:pPr>
      <w:r w:rsidRPr="00E37A92">
        <w:rPr>
          <w:sz w:val="20"/>
          <w:szCs w:val="20"/>
        </w:rPr>
        <w:t xml:space="preserve">4.2. При существовании у </w:t>
      </w:r>
      <w:r w:rsidRPr="00E37A92">
        <w:rPr>
          <w:b/>
          <w:sz w:val="20"/>
          <w:szCs w:val="20"/>
        </w:rPr>
        <w:t>Потребителя</w:t>
      </w:r>
      <w:r w:rsidRPr="00E37A92">
        <w:rPr>
          <w:sz w:val="20"/>
          <w:szCs w:val="20"/>
        </w:rPr>
        <w:t xml:space="preserve"> задолженности по оплате платежей просроченной более чем на 90 дней, </w:t>
      </w:r>
      <w:r w:rsidRPr="00E37A92">
        <w:rPr>
          <w:b/>
          <w:sz w:val="20"/>
          <w:szCs w:val="20"/>
        </w:rPr>
        <w:t>Партнерство</w:t>
      </w:r>
      <w:r w:rsidRPr="00E37A92">
        <w:rPr>
          <w:sz w:val="20"/>
          <w:szCs w:val="20"/>
        </w:rPr>
        <w:t xml:space="preserve"> вправе ограничить доступ к имуществу общего пользования </w:t>
      </w:r>
      <w:r w:rsidRPr="00E37A92">
        <w:rPr>
          <w:b/>
          <w:sz w:val="20"/>
          <w:szCs w:val="20"/>
        </w:rPr>
        <w:t>Партнерства</w:t>
      </w:r>
      <w:r w:rsidRPr="00E37A92">
        <w:rPr>
          <w:sz w:val="20"/>
          <w:szCs w:val="20"/>
        </w:rPr>
        <w:t xml:space="preserve"> до момента </w:t>
      </w:r>
      <w:r w:rsidR="00BB5730">
        <w:rPr>
          <w:sz w:val="20"/>
          <w:szCs w:val="20"/>
        </w:rPr>
        <w:t xml:space="preserve">полной </w:t>
      </w:r>
      <w:r w:rsidRPr="00E37A92">
        <w:rPr>
          <w:sz w:val="20"/>
          <w:szCs w:val="20"/>
        </w:rPr>
        <w:t>оплаты.</w:t>
      </w:r>
    </w:p>
    <w:p w:rsidR="00AD46C6" w:rsidRDefault="00AD46C6" w:rsidP="00AD46C6">
      <w:pPr>
        <w:pStyle w:val="a3"/>
        <w:spacing w:before="0" w:beforeAutospacing="0" w:after="0" w:afterAutospacing="0"/>
        <w:ind w:firstLine="709"/>
        <w:jc w:val="both"/>
        <w:rPr>
          <w:sz w:val="20"/>
          <w:szCs w:val="20"/>
        </w:rPr>
      </w:pPr>
      <w:r w:rsidRPr="00E37A92">
        <w:rPr>
          <w:sz w:val="20"/>
          <w:szCs w:val="20"/>
        </w:rPr>
        <w:t xml:space="preserve">4.3. В случае если общая сумма задолженности по настоящему договору (с учетом пени) превышает 10 000 (Десять тысяч рублей), </w:t>
      </w:r>
      <w:r w:rsidRPr="00E37A92">
        <w:rPr>
          <w:b/>
          <w:sz w:val="20"/>
          <w:szCs w:val="20"/>
        </w:rPr>
        <w:t>Потребитель</w:t>
      </w:r>
      <w:r w:rsidRPr="00E37A92">
        <w:rPr>
          <w:sz w:val="20"/>
          <w:szCs w:val="20"/>
        </w:rPr>
        <w:t xml:space="preserve"> может быть ограничен в своих правах пользования объектами инфраструктуры</w:t>
      </w:r>
      <w:r w:rsidR="00BB5730">
        <w:rPr>
          <w:sz w:val="20"/>
          <w:szCs w:val="20"/>
        </w:rPr>
        <w:t xml:space="preserve"> и другим имуществом общего пользования</w:t>
      </w:r>
      <w:r w:rsidRPr="00E37A92">
        <w:rPr>
          <w:sz w:val="20"/>
          <w:szCs w:val="20"/>
        </w:rPr>
        <w:t xml:space="preserve"> до момента погашения основной суммы задолженности и штрафов за просрочку платежей. Данное частичное ограничение права пользования отдельными объектами инфраструктуры является штрафной санкцией по настоящему Договору и не может служить основанием для освобождения </w:t>
      </w:r>
      <w:r w:rsidRPr="00E37A92">
        <w:rPr>
          <w:b/>
          <w:sz w:val="20"/>
          <w:szCs w:val="20"/>
        </w:rPr>
        <w:t>Потребителя</w:t>
      </w:r>
      <w:r w:rsidRPr="00E37A92">
        <w:rPr>
          <w:sz w:val="20"/>
          <w:szCs w:val="20"/>
        </w:rPr>
        <w:t xml:space="preserve"> полностью или частично от исполнения обязательств по данному Договору.</w:t>
      </w:r>
    </w:p>
    <w:p w:rsidR="00EB122E" w:rsidRDefault="00EB122E" w:rsidP="00EB122E">
      <w:pPr>
        <w:pStyle w:val="a3"/>
        <w:spacing w:before="0" w:beforeAutospacing="0" w:after="0" w:afterAutospacing="0"/>
        <w:ind w:firstLine="709"/>
        <w:jc w:val="both"/>
        <w:rPr>
          <w:sz w:val="20"/>
          <w:szCs w:val="20"/>
        </w:rPr>
      </w:pPr>
      <w:r w:rsidRPr="00EB122E">
        <w:rPr>
          <w:sz w:val="20"/>
          <w:szCs w:val="20"/>
        </w:rPr>
        <w:t>4.4. Потребителю известно, что в период таяния снега, оттаивания грунта, прохождения паводков и выпадения обильных атмосферных осадков по землям общего пользования ДНП «</w:t>
      </w:r>
      <w:r w:rsidR="008C2AB8">
        <w:rPr>
          <w:sz w:val="20"/>
          <w:szCs w:val="20"/>
        </w:rPr>
        <w:t>Мишкин лес</w:t>
      </w:r>
      <w:r w:rsidRPr="00EB122E">
        <w:rPr>
          <w:sz w:val="20"/>
          <w:szCs w:val="20"/>
        </w:rPr>
        <w:t>» запрещено движение транспорта грузоподъемностью более 3,5 тонн. В случае проезда транспорта грузоподъемностью более 3,5 тонн по землям общего пользования ДНП «</w:t>
      </w:r>
      <w:r w:rsidR="008C2AB8">
        <w:rPr>
          <w:sz w:val="20"/>
          <w:szCs w:val="20"/>
        </w:rPr>
        <w:t>Мишкин лес</w:t>
      </w:r>
      <w:r w:rsidRPr="00EB122E">
        <w:rPr>
          <w:sz w:val="20"/>
          <w:szCs w:val="20"/>
        </w:rPr>
        <w:t>» Потребитель возмещает расходы Партнерства путем внесения на расчетный счет Партнерства неустойки в виде штрафа в сумме 5 000,00 (Пять тысяч) рублей. Фактом нарушения условий договора и основанием для вынесения решения о наложении штрафных санкций может служить припаркованный автомобиль грузоподъемностью более 3,5 тонн в границах дачного (садового) участка или в приграничной территории участка</w:t>
      </w:r>
      <w:r>
        <w:rPr>
          <w:sz w:val="20"/>
          <w:szCs w:val="20"/>
        </w:rPr>
        <w:t>.</w:t>
      </w:r>
    </w:p>
    <w:p w:rsidR="00DC0862" w:rsidRPr="00EB122E" w:rsidRDefault="00DC0862" w:rsidP="00EB122E">
      <w:pPr>
        <w:pStyle w:val="a3"/>
        <w:spacing w:before="0" w:beforeAutospacing="0" w:after="0" w:afterAutospacing="0"/>
        <w:ind w:firstLine="709"/>
        <w:jc w:val="both"/>
        <w:rPr>
          <w:sz w:val="20"/>
          <w:szCs w:val="20"/>
        </w:rPr>
      </w:pPr>
      <w:r>
        <w:rPr>
          <w:sz w:val="20"/>
          <w:szCs w:val="20"/>
        </w:rPr>
        <w:t xml:space="preserve">4.5. </w:t>
      </w:r>
      <w:r w:rsidRPr="00EB122E">
        <w:rPr>
          <w:sz w:val="20"/>
          <w:szCs w:val="20"/>
        </w:rPr>
        <w:t>В случае обнаружения крупногабаритного бытового и строительного мусора в контейнере Потребитель возмещает расходы Партнерства путем внесения на расчетный счет Партнерства неустойку в виде штрафа в су</w:t>
      </w:r>
      <w:r>
        <w:rPr>
          <w:sz w:val="20"/>
          <w:szCs w:val="20"/>
        </w:rPr>
        <w:t>мме 5000,00 (Пять тысяч) рублей.</w:t>
      </w:r>
    </w:p>
    <w:p w:rsidR="00B13190" w:rsidRDefault="00B13190" w:rsidP="0005237A">
      <w:pPr>
        <w:pStyle w:val="a3"/>
        <w:spacing w:before="0" w:beforeAutospacing="0" w:after="0" w:afterAutospacing="0"/>
        <w:ind w:firstLine="709"/>
        <w:jc w:val="center"/>
        <w:rPr>
          <w:b/>
          <w:sz w:val="20"/>
          <w:szCs w:val="20"/>
        </w:rPr>
      </w:pPr>
    </w:p>
    <w:p w:rsidR="00B13190" w:rsidRDefault="00B13190" w:rsidP="0005237A">
      <w:pPr>
        <w:pStyle w:val="a3"/>
        <w:spacing w:before="0" w:beforeAutospacing="0" w:after="0" w:afterAutospacing="0"/>
        <w:ind w:firstLine="709"/>
        <w:jc w:val="center"/>
        <w:rPr>
          <w:b/>
          <w:sz w:val="20"/>
          <w:szCs w:val="20"/>
        </w:rPr>
      </w:pPr>
    </w:p>
    <w:p w:rsidR="00B13190" w:rsidRDefault="00B13190" w:rsidP="0005237A">
      <w:pPr>
        <w:pStyle w:val="a3"/>
        <w:spacing w:before="0" w:beforeAutospacing="0" w:after="0" w:afterAutospacing="0"/>
        <w:ind w:firstLine="709"/>
        <w:jc w:val="center"/>
        <w:rPr>
          <w:b/>
          <w:sz w:val="20"/>
          <w:szCs w:val="20"/>
        </w:rPr>
      </w:pPr>
    </w:p>
    <w:p w:rsidR="00B1053C" w:rsidRDefault="00B1053C" w:rsidP="0005237A">
      <w:pPr>
        <w:pStyle w:val="a3"/>
        <w:spacing w:before="0" w:beforeAutospacing="0" w:after="0" w:afterAutospacing="0"/>
        <w:ind w:firstLine="709"/>
        <w:jc w:val="center"/>
        <w:rPr>
          <w:b/>
          <w:sz w:val="20"/>
          <w:szCs w:val="20"/>
        </w:rPr>
      </w:pPr>
    </w:p>
    <w:p w:rsidR="0005237A" w:rsidRPr="00E37A92" w:rsidRDefault="00BB5730" w:rsidP="0005237A">
      <w:pPr>
        <w:pStyle w:val="a3"/>
        <w:spacing w:before="0" w:beforeAutospacing="0" w:after="0" w:afterAutospacing="0"/>
        <w:ind w:firstLine="709"/>
        <w:jc w:val="center"/>
        <w:rPr>
          <w:b/>
          <w:sz w:val="20"/>
          <w:szCs w:val="20"/>
        </w:rPr>
      </w:pPr>
      <w:r>
        <w:rPr>
          <w:b/>
          <w:sz w:val="20"/>
          <w:szCs w:val="20"/>
        </w:rPr>
        <w:lastRenderedPageBreak/>
        <w:t>5</w:t>
      </w:r>
      <w:r w:rsidR="0005237A" w:rsidRPr="00E37A92">
        <w:rPr>
          <w:b/>
          <w:sz w:val="20"/>
          <w:szCs w:val="20"/>
        </w:rPr>
        <w:t>. ВСТУПЛЕНИЕ В СИЛУ, ПРОЛОНГАЦИЯ И ПРЕКРАЩЕНИЕ ДЕЙСТВИЯ ДОГОВОРА</w:t>
      </w:r>
    </w:p>
    <w:p w:rsidR="0005237A" w:rsidRPr="00E37A92" w:rsidRDefault="00BB5730" w:rsidP="0005237A">
      <w:pPr>
        <w:pStyle w:val="a3"/>
        <w:spacing w:before="0" w:beforeAutospacing="0" w:after="0" w:afterAutospacing="0"/>
        <w:ind w:firstLine="709"/>
        <w:jc w:val="both"/>
        <w:rPr>
          <w:sz w:val="20"/>
          <w:szCs w:val="20"/>
        </w:rPr>
      </w:pPr>
      <w:r>
        <w:rPr>
          <w:sz w:val="20"/>
          <w:szCs w:val="20"/>
        </w:rPr>
        <w:t>5</w:t>
      </w:r>
      <w:r w:rsidR="0005237A" w:rsidRPr="00E37A92">
        <w:rPr>
          <w:sz w:val="20"/>
          <w:szCs w:val="20"/>
        </w:rPr>
        <w:t xml:space="preserve">.1. </w:t>
      </w:r>
      <w:proofErr w:type="gramStart"/>
      <w:r w:rsidR="0005237A" w:rsidRPr="00E37A92">
        <w:rPr>
          <w:sz w:val="20"/>
          <w:szCs w:val="20"/>
        </w:rPr>
        <w:t xml:space="preserve">Настоящий договор является публичным и вступает в силу с момента получения </w:t>
      </w:r>
      <w:r w:rsidR="0005237A" w:rsidRPr="00E37A92">
        <w:rPr>
          <w:b/>
          <w:sz w:val="20"/>
          <w:szCs w:val="20"/>
        </w:rPr>
        <w:t xml:space="preserve">Потребителем </w:t>
      </w:r>
      <w:r w:rsidR="0005237A" w:rsidRPr="00E37A92">
        <w:rPr>
          <w:sz w:val="20"/>
          <w:szCs w:val="20"/>
        </w:rPr>
        <w:t xml:space="preserve">свидетельства о праве собственности на земельный участок, но не ранее </w:t>
      </w:r>
      <w:r w:rsidR="00B340B2">
        <w:rPr>
          <w:sz w:val="20"/>
          <w:szCs w:val="20"/>
        </w:rPr>
        <w:t>«__»</w:t>
      </w:r>
      <w:r w:rsidR="00B340B2">
        <w:rPr>
          <w:b/>
          <w:sz w:val="20"/>
          <w:szCs w:val="20"/>
        </w:rPr>
        <w:t xml:space="preserve"> __________</w:t>
      </w:r>
      <w:r w:rsidR="0005237A" w:rsidRPr="00E37A92">
        <w:rPr>
          <w:b/>
          <w:sz w:val="20"/>
          <w:szCs w:val="20"/>
        </w:rPr>
        <w:t xml:space="preserve"> 201</w:t>
      </w:r>
      <w:r w:rsidR="00B340B2">
        <w:rPr>
          <w:b/>
          <w:sz w:val="20"/>
          <w:szCs w:val="20"/>
        </w:rPr>
        <w:t>__</w:t>
      </w:r>
      <w:r w:rsidR="0005237A" w:rsidRPr="00E37A92">
        <w:rPr>
          <w:b/>
          <w:sz w:val="20"/>
          <w:szCs w:val="20"/>
        </w:rPr>
        <w:t xml:space="preserve"> года</w:t>
      </w:r>
      <w:r w:rsidR="0005237A" w:rsidRPr="00E37A92">
        <w:rPr>
          <w:sz w:val="20"/>
          <w:szCs w:val="20"/>
        </w:rPr>
        <w:t>, если ни одна из сторон до 1 марта следующего года не уведомила о своем желании его расторгнуть, считается пролонгированным на еще один год, начиная с 1 апреля.</w:t>
      </w:r>
      <w:proofErr w:type="gramEnd"/>
    </w:p>
    <w:p w:rsidR="0005237A" w:rsidRPr="00E37A92" w:rsidRDefault="00BB5730" w:rsidP="0005237A">
      <w:pPr>
        <w:pStyle w:val="a3"/>
        <w:spacing w:before="0" w:beforeAutospacing="0" w:after="0" w:afterAutospacing="0"/>
        <w:ind w:firstLine="709"/>
        <w:jc w:val="both"/>
        <w:rPr>
          <w:sz w:val="20"/>
          <w:szCs w:val="20"/>
        </w:rPr>
      </w:pPr>
      <w:r>
        <w:rPr>
          <w:sz w:val="20"/>
          <w:szCs w:val="20"/>
        </w:rPr>
        <w:t>5</w:t>
      </w:r>
      <w:r w:rsidR="0005237A" w:rsidRPr="00E37A92">
        <w:rPr>
          <w:sz w:val="20"/>
          <w:szCs w:val="20"/>
        </w:rPr>
        <w:t>.2. Настоящий Договор прекращает свое действие в связи с переходом прав на земельный участок в результате его продажи, дарения, мены и прочих сделок; предусмотренных зако</w:t>
      </w:r>
      <w:r w:rsidR="0005237A">
        <w:rPr>
          <w:sz w:val="20"/>
          <w:szCs w:val="20"/>
        </w:rPr>
        <w:t>нодательством РФ</w:t>
      </w:r>
      <w:r w:rsidR="0005237A" w:rsidRPr="00E37A92">
        <w:rPr>
          <w:sz w:val="20"/>
          <w:szCs w:val="20"/>
        </w:rPr>
        <w:t xml:space="preserve">. </w:t>
      </w:r>
      <w:r w:rsidR="0005237A" w:rsidRPr="00E37A92">
        <w:rPr>
          <w:b/>
          <w:sz w:val="20"/>
          <w:szCs w:val="20"/>
        </w:rPr>
        <w:t>Потребитель</w:t>
      </w:r>
      <w:r w:rsidR="0005237A" w:rsidRPr="00E37A92">
        <w:rPr>
          <w:sz w:val="20"/>
          <w:szCs w:val="20"/>
        </w:rPr>
        <w:t xml:space="preserve">, отчуждающий участок, должен обеспечить переход своих прав и обязанностей по настоящему Договору к новому правообладателю путем подписания нового договора </w:t>
      </w:r>
      <w:proofErr w:type="gramStart"/>
      <w:r w:rsidR="0005237A" w:rsidRPr="00E37A92">
        <w:rPr>
          <w:sz w:val="20"/>
          <w:szCs w:val="20"/>
        </w:rPr>
        <w:t>между</w:t>
      </w:r>
      <w:proofErr w:type="gramEnd"/>
      <w:r w:rsidR="0005237A" w:rsidRPr="00E37A92">
        <w:rPr>
          <w:sz w:val="20"/>
          <w:szCs w:val="20"/>
        </w:rPr>
        <w:t xml:space="preserve"> </w:t>
      </w:r>
      <w:proofErr w:type="gramStart"/>
      <w:r w:rsidR="0005237A" w:rsidRPr="00E37A92">
        <w:rPr>
          <w:sz w:val="20"/>
          <w:szCs w:val="20"/>
        </w:rPr>
        <w:t>право</w:t>
      </w:r>
      <w:proofErr w:type="gramEnd"/>
      <w:r w:rsidR="008C2AB8">
        <w:rPr>
          <w:sz w:val="20"/>
          <w:szCs w:val="20"/>
        </w:rPr>
        <w:t xml:space="preserve"> </w:t>
      </w:r>
      <w:r w:rsidR="0005237A" w:rsidRPr="00E37A92">
        <w:rPr>
          <w:sz w:val="20"/>
          <w:szCs w:val="20"/>
        </w:rPr>
        <w:t xml:space="preserve">приобретателем и </w:t>
      </w:r>
      <w:r w:rsidR="0005237A" w:rsidRPr="00E37A92">
        <w:rPr>
          <w:b/>
          <w:sz w:val="20"/>
          <w:szCs w:val="20"/>
        </w:rPr>
        <w:t>Партнерством</w:t>
      </w:r>
      <w:r w:rsidR="0005237A" w:rsidRPr="00E37A92">
        <w:rPr>
          <w:sz w:val="20"/>
          <w:szCs w:val="20"/>
        </w:rPr>
        <w:t xml:space="preserve"> до подачи заявления о регистрации сделки в установленном законом порядке.</w:t>
      </w:r>
    </w:p>
    <w:p w:rsidR="0005237A" w:rsidRDefault="00BB5730" w:rsidP="0005237A">
      <w:pPr>
        <w:pStyle w:val="a3"/>
        <w:spacing w:before="0" w:beforeAutospacing="0" w:after="0" w:afterAutospacing="0"/>
        <w:ind w:firstLine="709"/>
        <w:jc w:val="both"/>
        <w:rPr>
          <w:sz w:val="20"/>
          <w:szCs w:val="20"/>
        </w:rPr>
      </w:pPr>
      <w:r>
        <w:rPr>
          <w:sz w:val="20"/>
          <w:szCs w:val="20"/>
        </w:rPr>
        <w:t>5</w:t>
      </w:r>
      <w:r w:rsidR="0005237A" w:rsidRPr="00E37A92">
        <w:rPr>
          <w:sz w:val="20"/>
          <w:szCs w:val="20"/>
        </w:rPr>
        <w:t xml:space="preserve">.3 Договор может также прекратить свое действие по иным основаниям, в соответствии с действующим законодательством Российской Федерации. </w:t>
      </w:r>
    </w:p>
    <w:p w:rsidR="0005237A" w:rsidRPr="00E37A92" w:rsidRDefault="00BB5730" w:rsidP="0005237A">
      <w:pPr>
        <w:pStyle w:val="a3"/>
        <w:spacing w:before="0" w:beforeAutospacing="0" w:after="0" w:afterAutospacing="0"/>
        <w:ind w:firstLine="709"/>
        <w:jc w:val="center"/>
        <w:rPr>
          <w:b/>
          <w:sz w:val="20"/>
          <w:szCs w:val="20"/>
        </w:rPr>
      </w:pPr>
      <w:r>
        <w:rPr>
          <w:b/>
          <w:sz w:val="20"/>
          <w:szCs w:val="20"/>
        </w:rPr>
        <w:t>6</w:t>
      </w:r>
      <w:r w:rsidR="0005237A" w:rsidRPr="00E37A92">
        <w:rPr>
          <w:b/>
          <w:sz w:val="20"/>
          <w:szCs w:val="20"/>
        </w:rPr>
        <w:t>. ПОРЯДОК УРЕГУЛИРОВАНИЯ СПОРОВ</w:t>
      </w:r>
    </w:p>
    <w:p w:rsidR="0005237A" w:rsidRPr="00E37A92" w:rsidRDefault="00BB5730" w:rsidP="0005237A">
      <w:pPr>
        <w:pStyle w:val="a3"/>
        <w:spacing w:before="0" w:beforeAutospacing="0" w:after="0" w:afterAutospacing="0"/>
        <w:ind w:firstLine="709"/>
        <w:jc w:val="both"/>
        <w:rPr>
          <w:sz w:val="20"/>
          <w:szCs w:val="20"/>
        </w:rPr>
      </w:pPr>
      <w:r>
        <w:rPr>
          <w:sz w:val="20"/>
          <w:szCs w:val="20"/>
        </w:rPr>
        <w:t>6</w:t>
      </w:r>
      <w:r w:rsidR="0005237A" w:rsidRPr="00E37A92">
        <w:rPr>
          <w:sz w:val="20"/>
          <w:szCs w:val="20"/>
        </w:rPr>
        <w:t>.1. В случае возникновения между Сторонами любого спора относительно толкования, действия или исполнения настоящего Договора, Стороны предпримут все разумные меры для разрешения такого спора путем переговоров. Претензионный порядок разрешения споров является обязательным. Срок рассмотрения претензии – 20 (двадцать) календарных дней с момента получения претензии соответствующей Стороной.</w:t>
      </w:r>
    </w:p>
    <w:p w:rsidR="0005237A" w:rsidRDefault="00BB5730" w:rsidP="0005237A">
      <w:pPr>
        <w:pStyle w:val="a3"/>
        <w:spacing w:before="0" w:beforeAutospacing="0" w:after="0" w:afterAutospacing="0"/>
        <w:ind w:firstLine="709"/>
        <w:jc w:val="both"/>
        <w:rPr>
          <w:sz w:val="20"/>
          <w:szCs w:val="20"/>
        </w:rPr>
      </w:pPr>
      <w:r>
        <w:rPr>
          <w:sz w:val="20"/>
          <w:szCs w:val="20"/>
        </w:rPr>
        <w:t>6</w:t>
      </w:r>
      <w:r w:rsidR="0005237A" w:rsidRPr="00E37A92">
        <w:rPr>
          <w:sz w:val="20"/>
          <w:szCs w:val="20"/>
        </w:rPr>
        <w:t>.2. Спор, по которому Стороны не достигли соглашения путем переговоров, подлежит разрешению в соответствии с действующим законодательством РФ.</w:t>
      </w:r>
    </w:p>
    <w:p w:rsidR="0005237A" w:rsidRPr="00E37A92" w:rsidRDefault="00BB5730" w:rsidP="0005237A">
      <w:pPr>
        <w:pStyle w:val="a3"/>
        <w:spacing w:before="0" w:beforeAutospacing="0" w:after="0" w:afterAutospacing="0"/>
        <w:ind w:firstLine="709"/>
        <w:jc w:val="center"/>
        <w:rPr>
          <w:b/>
          <w:sz w:val="20"/>
          <w:szCs w:val="20"/>
        </w:rPr>
      </w:pPr>
      <w:r>
        <w:rPr>
          <w:b/>
          <w:sz w:val="20"/>
          <w:szCs w:val="20"/>
        </w:rPr>
        <w:t>7</w:t>
      </w:r>
      <w:r w:rsidR="0005237A" w:rsidRPr="00E37A92">
        <w:rPr>
          <w:b/>
          <w:sz w:val="20"/>
          <w:szCs w:val="20"/>
        </w:rPr>
        <w:t>. ПРОЧИЕ УСЛОВИЯ</w:t>
      </w:r>
    </w:p>
    <w:p w:rsidR="0005237A" w:rsidRPr="00E37A92" w:rsidRDefault="00BB5730" w:rsidP="0005237A">
      <w:pPr>
        <w:pStyle w:val="a3"/>
        <w:spacing w:before="0" w:beforeAutospacing="0" w:after="0" w:afterAutospacing="0"/>
        <w:ind w:firstLine="709"/>
        <w:jc w:val="both"/>
        <w:rPr>
          <w:sz w:val="20"/>
          <w:szCs w:val="20"/>
        </w:rPr>
      </w:pPr>
      <w:r>
        <w:rPr>
          <w:sz w:val="20"/>
          <w:szCs w:val="20"/>
        </w:rPr>
        <w:t>7</w:t>
      </w:r>
      <w:r w:rsidR="0005237A" w:rsidRPr="00E37A92">
        <w:rPr>
          <w:sz w:val="20"/>
          <w:szCs w:val="20"/>
        </w:rPr>
        <w:t>.1. В случаях, не предусмотренных настоящим Договором, стороны руководствуются действующим гражданским законодательством Российской Федерации.</w:t>
      </w:r>
    </w:p>
    <w:p w:rsidR="0005237A" w:rsidRPr="00E37A92" w:rsidRDefault="00BB5730" w:rsidP="0005237A">
      <w:pPr>
        <w:pStyle w:val="a3"/>
        <w:spacing w:before="0" w:beforeAutospacing="0" w:after="0" w:afterAutospacing="0"/>
        <w:ind w:firstLine="709"/>
        <w:jc w:val="both"/>
        <w:rPr>
          <w:sz w:val="20"/>
          <w:szCs w:val="20"/>
        </w:rPr>
      </w:pPr>
      <w:r>
        <w:rPr>
          <w:sz w:val="20"/>
          <w:szCs w:val="20"/>
        </w:rPr>
        <w:t>7</w:t>
      </w:r>
      <w:r w:rsidR="0005237A" w:rsidRPr="00E37A92">
        <w:rPr>
          <w:sz w:val="20"/>
          <w:szCs w:val="20"/>
        </w:rPr>
        <w:t>.2. Все изменения и дополнения к данному Договору являются действительными, если они оформлены в письменной форме и подписаны уполномоченными представителями Сторон.</w:t>
      </w:r>
    </w:p>
    <w:p w:rsidR="0005237A" w:rsidRPr="00E37A92" w:rsidRDefault="00BB5730" w:rsidP="0005237A">
      <w:pPr>
        <w:pStyle w:val="a3"/>
        <w:spacing w:before="0" w:beforeAutospacing="0" w:after="0" w:afterAutospacing="0"/>
        <w:ind w:firstLine="709"/>
        <w:jc w:val="both"/>
        <w:rPr>
          <w:sz w:val="20"/>
          <w:szCs w:val="20"/>
        </w:rPr>
      </w:pPr>
      <w:r>
        <w:rPr>
          <w:sz w:val="20"/>
          <w:szCs w:val="20"/>
        </w:rPr>
        <w:t>7</w:t>
      </w:r>
      <w:r w:rsidR="0005237A" w:rsidRPr="00E37A92">
        <w:rPr>
          <w:sz w:val="20"/>
          <w:szCs w:val="20"/>
        </w:rPr>
        <w:t>.3. Каждая из Сторон обязана извещать вторую сторону Договора об изменении своих реквизитов. При не</w:t>
      </w:r>
      <w:r w:rsidR="0005237A">
        <w:rPr>
          <w:sz w:val="20"/>
          <w:szCs w:val="20"/>
        </w:rPr>
        <w:t xml:space="preserve"> </w:t>
      </w:r>
      <w:r w:rsidR="0005237A" w:rsidRPr="00E37A92">
        <w:rPr>
          <w:sz w:val="20"/>
          <w:szCs w:val="20"/>
        </w:rPr>
        <w:t>извещении второй стороны об изменении реквизитов сторона не вправе ссылаться на неполучение ею отправлений.</w:t>
      </w:r>
    </w:p>
    <w:p w:rsidR="0005237A" w:rsidRPr="00E37A92" w:rsidRDefault="00BB5730" w:rsidP="0005237A">
      <w:pPr>
        <w:pStyle w:val="a3"/>
        <w:spacing w:before="0" w:beforeAutospacing="0" w:after="0" w:afterAutospacing="0"/>
        <w:ind w:firstLine="709"/>
        <w:jc w:val="both"/>
        <w:rPr>
          <w:sz w:val="20"/>
          <w:szCs w:val="20"/>
        </w:rPr>
      </w:pPr>
      <w:r>
        <w:rPr>
          <w:sz w:val="20"/>
          <w:szCs w:val="20"/>
        </w:rPr>
        <w:t>7</w:t>
      </w:r>
      <w:r w:rsidR="0005237A" w:rsidRPr="00E37A92">
        <w:rPr>
          <w:sz w:val="20"/>
          <w:szCs w:val="20"/>
        </w:rPr>
        <w:t xml:space="preserve">.4. </w:t>
      </w:r>
      <w:proofErr w:type="gramStart"/>
      <w:r w:rsidR="0005237A" w:rsidRPr="00E37A92">
        <w:rPr>
          <w:sz w:val="20"/>
          <w:szCs w:val="20"/>
        </w:rPr>
        <w:t xml:space="preserve">Если иное не предусмотрено конкретными пунктами Договора, Стороны определили, что надлежащим уведомлением/извещением второй стороны договора является почтовое (заказное, ценное или с описью вложения) и/или электронное отправление, направленное по адресам, указанным в п. </w:t>
      </w:r>
      <w:r w:rsidR="0005237A">
        <w:rPr>
          <w:sz w:val="20"/>
          <w:szCs w:val="20"/>
        </w:rPr>
        <w:t>2.1.2</w:t>
      </w:r>
      <w:r w:rsidR="0005237A" w:rsidRPr="00E37A92">
        <w:rPr>
          <w:sz w:val="20"/>
          <w:szCs w:val="20"/>
        </w:rPr>
        <w:t xml:space="preserve"> настоящего Договора; и/или личное вручение отправления второй Стороне, или размещение информации на сайте Партнерства </w:t>
      </w:r>
      <w:hyperlink r:id="rId9" w:history="1">
        <w:r w:rsidR="008C2AB8" w:rsidRPr="002D62FE">
          <w:rPr>
            <w:rStyle w:val="a7"/>
            <w:b/>
            <w:sz w:val="20"/>
            <w:szCs w:val="20"/>
            <w:lang w:val="en-US"/>
          </w:rPr>
          <w:t>www</w:t>
        </w:r>
        <w:r w:rsidR="008C2AB8" w:rsidRPr="002D62FE">
          <w:rPr>
            <w:rStyle w:val="a7"/>
            <w:b/>
            <w:sz w:val="20"/>
            <w:szCs w:val="20"/>
          </w:rPr>
          <w:t>.мишкин33лес.рф</w:t>
        </w:r>
      </w:hyperlink>
      <w:r w:rsidR="0005237A" w:rsidRPr="00E37A92">
        <w:rPr>
          <w:sz w:val="20"/>
          <w:szCs w:val="20"/>
        </w:rPr>
        <w:t>.</w:t>
      </w:r>
      <w:proofErr w:type="gramEnd"/>
    </w:p>
    <w:p w:rsidR="0005237A" w:rsidRPr="00E37A92" w:rsidRDefault="00BB5730" w:rsidP="0005237A">
      <w:pPr>
        <w:pStyle w:val="a3"/>
        <w:spacing w:before="0" w:beforeAutospacing="0" w:after="0" w:afterAutospacing="0"/>
        <w:ind w:firstLine="709"/>
        <w:jc w:val="both"/>
        <w:rPr>
          <w:sz w:val="20"/>
          <w:szCs w:val="20"/>
        </w:rPr>
      </w:pPr>
      <w:r>
        <w:rPr>
          <w:sz w:val="20"/>
          <w:szCs w:val="20"/>
        </w:rPr>
        <w:t>7</w:t>
      </w:r>
      <w:r w:rsidR="0005237A" w:rsidRPr="00E37A92">
        <w:rPr>
          <w:sz w:val="20"/>
          <w:szCs w:val="20"/>
        </w:rPr>
        <w:t xml:space="preserve">.5. В случае если любая из Сторон будет иметь намерение внести изменения в данный договор, она направляет другой стороне в порядке, предусмотренном в п. </w:t>
      </w:r>
      <w:r>
        <w:rPr>
          <w:sz w:val="20"/>
          <w:szCs w:val="20"/>
        </w:rPr>
        <w:t>7</w:t>
      </w:r>
      <w:r w:rsidR="0005237A" w:rsidRPr="00E37A92">
        <w:rPr>
          <w:sz w:val="20"/>
          <w:szCs w:val="20"/>
        </w:rPr>
        <w:t>.4 настоящего Договора, свои предложения в виде надлежащим образом оформленного проекта Дополнения к Договору.</w:t>
      </w:r>
    </w:p>
    <w:p w:rsidR="0005237A" w:rsidRPr="00E37A92" w:rsidRDefault="0005237A" w:rsidP="0005237A">
      <w:pPr>
        <w:pStyle w:val="a3"/>
        <w:spacing w:before="0" w:beforeAutospacing="0" w:after="0" w:afterAutospacing="0"/>
        <w:ind w:firstLine="709"/>
        <w:jc w:val="both"/>
        <w:rPr>
          <w:sz w:val="20"/>
          <w:szCs w:val="20"/>
        </w:rPr>
      </w:pPr>
      <w:r w:rsidRPr="00E37A92">
        <w:rPr>
          <w:sz w:val="20"/>
          <w:szCs w:val="20"/>
        </w:rPr>
        <w:t>Другая сторона в течение 10 (Десяти) рабочих дней с момента получения предложений Стороны-Инициатора должна рассмотреть их и подписать или представить мотивированный отказ от подписания. В случае если предложения Стороны-инициатора не подписаны, но мотивированный отказ от подписания документа не направлен, Стороны будут считать, что предложения Стороны-инициатора приняты без возражений.</w:t>
      </w:r>
    </w:p>
    <w:p w:rsidR="00B1053C" w:rsidRDefault="00BB5730" w:rsidP="00B1053C">
      <w:pPr>
        <w:pStyle w:val="a3"/>
        <w:spacing w:before="0" w:beforeAutospacing="0" w:after="0" w:afterAutospacing="0"/>
        <w:ind w:firstLine="709"/>
        <w:jc w:val="both"/>
        <w:rPr>
          <w:sz w:val="20"/>
          <w:szCs w:val="20"/>
        </w:rPr>
      </w:pPr>
      <w:r>
        <w:rPr>
          <w:sz w:val="20"/>
          <w:szCs w:val="20"/>
        </w:rPr>
        <w:t>7</w:t>
      </w:r>
      <w:r w:rsidR="0005237A" w:rsidRPr="00E37A92">
        <w:rPr>
          <w:sz w:val="20"/>
          <w:szCs w:val="20"/>
        </w:rPr>
        <w:t>.6. Недействительность отдельных условий (пунктов) Договора не влечет за собой недействительность прочих условий (пунктов) Договора.</w:t>
      </w:r>
    </w:p>
    <w:p w:rsidR="00B1053C" w:rsidRPr="00B1053C" w:rsidRDefault="00B1053C" w:rsidP="00B1053C">
      <w:pPr>
        <w:pStyle w:val="a3"/>
        <w:spacing w:before="0" w:beforeAutospacing="0" w:after="0" w:afterAutospacing="0"/>
        <w:ind w:firstLine="709"/>
        <w:jc w:val="both"/>
        <w:rPr>
          <w:sz w:val="20"/>
          <w:szCs w:val="20"/>
        </w:rPr>
      </w:pPr>
      <w:r w:rsidRPr="00B1053C">
        <w:rPr>
          <w:sz w:val="20"/>
          <w:szCs w:val="20"/>
        </w:rPr>
        <w:t xml:space="preserve">7.7. </w:t>
      </w:r>
      <w:proofErr w:type="gramStart"/>
      <w:r w:rsidRPr="00B1053C">
        <w:rPr>
          <w:sz w:val="20"/>
          <w:szCs w:val="20"/>
        </w:rPr>
        <w:t>Подтверждаю свое согласие, а также согласие представляемого мною лица, на обработку персональных данных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 в рамках заключения</w:t>
      </w:r>
      <w:proofErr w:type="gramEnd"/>
      <w:r w:rsidRPr="00B1053C">
        <w:rPr>
          <w:sz w:val="20"/>
          <w:szCs w:val="20"/>
        </w:rPr>
        <w:t xml:space="preserve"> соответствующего договора, а также в иных случаях, не связанных с исполнением договора.</w:t>
      </w:r>
    </w:p>
    <w:p w:rsidR="0005237A" w:rsidRPr="00E37A92" w:rsidRDefault="00BB5730" w:rsidP="0005237A">
      <w:pPr>
        <w:pStyle w:val="a3"/>
        <w:spacing w:before="0" w:beforeAutospacing="0" w:after="0" w:afterAutospacing="0"/>
        <w:ind w:firstLine="709"/>
        <w:jc w:val="both"/>
        <w:rPr>
          <w:sz w:val="20"/>
          <w:szCs w:val="20"/>
        </w:rPr>
      </w:pPr>
      <w:r>
        <w:rPr>
          <w:sz w:val="20"/>
          <w:szCs w:val="20"/>
        </w:rPr>
        <w:t>7</w:t>
      </w:r>
      <w:r w:rsidR="0005237A" w:rsidRPr="00E37A92">
        <w:rPr>
          <w:sz w:val="20"/>
          <w:szCs w:val="20"/>
        </w:rPr>
        <w:t>.</w:t>
      </w:r>
      <w:r w:rsidR="00B1053C">
        <w:rPr>
          <w:sz w:val="20"/>
          <w:szCs w:val="20"/>
        </w:rPr>
        <w:t>8</w:t>
      </w:r>
      <w:r w:rsidR="0005237A" w:rsidRPr="00E37A92">
        <w:rPr>
          <w:sz w:val="20"/>
          <w:szCs w:val="20"/>
        </w:rPr>
        <w:t xml:space="preserve">. Договор составлен в двух идентичных экземплярах: один экземпляр для </w:t>
      </w:r>
      <w:r w:rsidR="0005237A" w:rsidRPr="00E37A92">
        <w:rPr>
          <w:b/>
          <w:sz w:val="20"/>
          <w:szCs w:val="20"/>
        </w:rPr>
        <w:t>Потребителя</w:t>
      </w:r>
      <w:r w:rsidR="0005237A" w:rsidRPr="00E37A92">
        <w:rPr>
          <w:sz w:val="20"/>
          <w:szCs w:val="20"/>
        </w:rPr>
        <w:t xml:space="preserve">, другой – для </w:t>
      </w:r>
      <w:r w:rsidR="0005237A" w:rsidRPr="00E37A92">
        <w:rPr>
          <w:b/>
          <w:sz w:val="20"/>
          <w:szCs w:val="20"/>
        </w:rPr>
        <w:t>Партнерства</w:t>
      </w:r>
      <w:r w:rsidR="0005237A" w:rsidRPr="00E37A92">
        <w:rPr>
          <w:sz w:val="20"/>
          <w:szCs w:val="20"/>
        </w:rPr>
        <w:t>.</w:t>
      </w:r>
    </w:p>
    <w:p w:rsidR="0005237A" w:rsidRPr="00E37A92" w:rsidRDefault="00BB5730" w:rsidP="0005237A">
      <w:pPr>
        <w:pStyle w:val="a3"/>
        <w:spacing w:before="0" w:beforeAutospacing="0" w:after="0" w:afterAutospacing="0"/>
        <w:ind w:firstLine="709"/>
        <w:jc w:val="center"/>
        <w:rPr>
          <w:b/>
          <w:sz w:val="20"/>
          <w:szCs w:val="20"/>
        </w:rPr>
      </w:pPr>
      <w:r>
        <w:rPr>
          <w:b/>
          <w:sz w:val="20"/>
          <w:szCs w:val="20"/>
        </w:rPr>
        <w:t>8</w:t>
      </w:r>
      <w:r w:rsidR="0005237A" w:rsidRPr="00E37A92">
        <w:rPr>
          <w:b/>
          <w:sz w:val="20"/>
          <w:szCs w:val="20"/>
        </w:rPr>
        <w:t>. АДРЕСА И РЕКВИЗИТЫ СТОРОН</w:t>
      </w:r>
    </w:p>
    <w:tbl>
      <w:tblPr>
        <w:tblW w:w="0" w:type="auto"/>
        <w:tblLook w:val="01E0"/>
      </w:tblPr>
      <w:tblGrid>
        <w:gridCol w:w="5210"/>
        <w:gridCol w:w="5211"/>
      </w:tblGrid>
      <w:tr w:rsidR="001A75C7" w:rsidRPr="006C2207" w:rsidTr="00F213E9">
        <w:tc>
          <w:tcPr>
            <w:tcW w:w="5210" w:type="dxa"/>
            <w:shd w:val="clear" w:color="auto" w:fill="auto"/>
          </w:tcPr>
          <w:p w:rsidR="001A75C7" w:rsidRPr="008D2463" w:rsidRDefault="001A75C7" w:rsidP="00F213E9">
            <w:pPr>
              <w:pStyle w:val="a3"/>
              <w:spacing w:before="0" w:beforeAutospacing="0" w:after="0" w:afterAutospacing="0"/>
              <w:jc w:val="center"/>
            </w:pPr>
            <w:r>
              <w:t>Потребитель</w:t>
            </w:r>
          </w:p>
          <w:p w:rsidR="001A75C7" w:rsidRPr="00B340B2" w:rsidRDefault="001A75C7" w:rsidP="00B340B2">
            <w:pPr>
              <w:pStyle w:val="a3"/>
              <w:spacing w:before="0" w:beforeAutospacing="0" w:after="0" w:afterAutospacing="0"/>
              <w:jc w:val="both"/>
              <w:rPr>
                <w:rStyle w:val="a8"/>
              </w:rPr>
            </w:pPr>
            <w:r w:rsidRPr="00B340B2">
              <w:rPr>
                <w:rStyle w:val="a8"/>
                <w:sz w:val="22"/>
                <w:szCs w:val="22"/>
              </w:rPr>
              <w:t>Ф.И.О.___________________________________</w:t>
            </w:r>
          </w:p>
          <w:p w:rsidR="001A75C7" w:rsidRPr="00B340B2" w:rsidRDefault="001A75C7" w:rsidP="00B340B2">
            <w:pPr>
              <w:pStyle w:val="a3"/>
              <w:spacing w:before="0" w:beforeAutospacing="0" w:after="0" w:afterAutospacing="0"/>
              <w:jc w:val="both"/>
              <w:rPr>
                <w:rStyle w:val="a8"/>
              </w:rPr>
            </w:pPr>
            <w:r w:rsidRPr="00B340B2">
              <w:rPr>
                <w:rStyle w:val="a8"/>
                <w:sz w:val="22"/>
                <w:szCs w:val="22"/>
              </w:rPr>
              <w:t>Адрес:___________________________________</w:t>
            </w:r>
          </w:p>
          <w:p w:rsidR="001A75C7" w:rsidRPr="00B340B2" w:rsidRDefault="001A75C7" w:rsidP="00B340B2">
            <w:pPr>
              <w:pStyle w:val="a3"/>
              <w:spacing w:before="0" w:beforeAutospacing="0" w:after="0" w:afterAutospacing="0"/>
              <w:jc w:val="both"/>
              <w:rPr>
                <w:rStyle w:val="a8"/>
              </w:rPr>
            </w:pPr>
            <w:r w:rsidRPr="00B340B2">
              <w:rPr>
                <w:rStyle w:val="a8"/>
                <w:sz w:val="22"/>
                <w:szCs w:val="22"/>
              </w:rPr>
              <w:t>_________________________________________</w:t>
            </w:r>
          </w:p>
          <w:p w:rsidR="001A75C7" w:rsidRPr="00B340B2" w:rsidRDefault="001A75C7" w:rsidP="00B340B2">
            <w:pPr>
              <w:pStyle w:val="a3"/>
              <w:spacing w:before="0" w:beforeAutospacing="0" w:after="0" w:afterAutospacing="0"/>
              <w:jc w:val="both"/>
              <w:rPr>
                <w:rStyle w:val="a8"/>
              </w:rPr>
            </w:pPr>
            <w:r w:rsidRPr="00B340B2">
              <w:rPr>
                <w:rStyle w:val="a8"/>
                <w:sz w:val="22"/>
                <w:szCs w:val="22"/>
              </w:rPr>
              <w:t>Паспорт: _________________________________</w:t>
            </w:r>
          </w:p>
          <w:p w:rsidR="001A75C7" w:rsidRPr="00B340B2" w:rsidRDefault="001A75C7" w:rsidP="00B340B2">
            <w:pPr>
              <w:pStyle w:val="a3"/>
              <w:spacing w:before="0" w:beforeAutospacing="0" w:after="0" w:afterAutospacing="0"/>
              <w:jc w:val="both"/>
              <w:rPr>
                <w:rStyle w:val="a8"/>
              </w:rPr>
            </w:pPr>
            <w:r w:rsidRPr="00B340B2">
              <w:rPr>
                <w:rStyle w:val="a8"/>
                <w:sz w:val="22"/>
                <w:szCs w:val="22"/>
              </w:rPr>
              <w:t>Выдан: __________________________________</w:t>
            </w:r>
          </w:p>
          <w:p w:rsidR="001A75C7" w:rsidRPr="00B340B2" w:rsidRDefault="001A75C7" w:rsidP="00B340B2">
            <w:pPr>
              <w:pStyle w:val="a3"/>
              <w:spacing w:before="0" w:beforeAutospacing="0" w:after="0" w:afterAutospacing="0"/>
              <w:jc w:val="both"/>
              <w:rPr>
                <w:rStyle w:val="a8"/>
              </w:rPr>
            </w:pPr>
            <w:r w:rsidRPr="00B340B2">
              <w:rPr>
                <w:rStyle w:val="a8"/>
                <w:sz w:val="22"/>
                <w:szCs w:val="22"/>
              </w:rPr>
              <w:t>_________________________________________</w:t>
            </w:r>
          </w:p>
          <w:p w:rsidR="001A75C7" w:rsidRDefault="001A75C7" w:rsidP="00B340B2">
            <w:pPr>
              <w:pStyle w:val="a3"/>
              <w:spacing w:before="0" w:beforeAutospacing="0" w:after="0" w:afterAutospacing="0"/>
              <w:jc w:val="both"/>
              <w:rPr>
                <w:rStyle w:val="a8"/>
              </w:rPr>
            </w:pPr>
            <w:r w:rsidRPr="00B340B2">
              <w:rPr>
                <w:rStyle w:val="a8"/>
                <w:sz w:val="22"/>
                <w:szCs w:val="22"/>
              </w:rPr>
              <w:t>Дата выдачи: _____________________________</w:t>
            </w:r>
          </w:p>
          <w:p w:rsidR="001A75C7" w:rsidRDefault="001A75C7" w:rsidP="00B340B2">
            <w:pPr>
              <w:pStyle w:val="a3"/>
              <w:spacing w:before="0" w:beforeAutospacing="0" w:after="0" w:afterAutospacing="0"/>
              <w:jc w:val="both"/>
              <w:rPr>
                <w:rStyle w:val="a8"/>
              </w:rPr>
            </w:pPr>
          </w:p>
          <w:p w:rsidR="001A75C7" w:rsidRDefault="001A75C7" w:rsidP="00B340B2">
            <w:pPr>
              <w:pStyle w:val="a3"/>
              <w:spacing w:before="0" w:beforeAutospacing="0" w:after="0" w:afterAutospacing="0"/>
              <w:jc w:val="both"/>
              <w:rPr>
                <w:rStyle w:val="a8"/>
              </w:rPr>
            </w:pPr>
          </w:p>
          <w:p w:rsidR="001A75C7" w:rsidRDefault="001A75C7" w:rsidP="00B340B2">
            <w:pPr>
              <w:pStyle w:val="a3"/>
              <w:spacing w:before="0" w:beforeAutospacing="0" w:after="0" w:afterAutospacing="0"/>
              <w:jc w:val="both"/>
              <w:rPr>
                <w:rStyle w:val="a8"/>
              </w:rPr>
            </w:pPr>
          </w:p>
          <w:p w:rsidR="001A75C7" w:rsidRDefault="001A75C7" w:rsidP="00B340B2">
            <w:pPr>
              <w:pStyle w:val="a3"/>
              <w:spacing w:before="0" w:beforeAutospacing="0" w:after="0" w:afterAutospacing="0"/>
              <w:jc w:val="both"/>
              <w:rPr>
                <w:rStyle w:val="a8"/>
              </w:rPr>
            </w:pPr>
          </w:p>
          <w:p w:rsidR="001A75C7" w:rsidRDefault="001A75C7" w:rsidP="00B340B2">
            <w:pPr>
              <w:pStyle w:val="a3"/>
              <w:spacing w:before="0" w:beforeAutospacing="0" w:after="0" w:afterAutospacing="0"/>
              <w:jc w:val="both"/>
              <w:rPr>
                <w:rStyle w:val="a8"/>
              </w:rPr>
            </w:pPr>
          </w:p>
          <w:p w:rsidR="001A75C7" w:rsidRPr="008D2463" w:rsidRDefault="001A75C7" w:rsidP="00B340B2">
            <w:pPr>
              <w:pStyle w:val="a3"/>
              <w:spacing w:before="0" w:beforeAutospacing="0" w:after="0" w:afterAutospacing="0"/>
              <w:jc w:val="both"/>
            </w:pPr>
          </w:p>
          <w:p w:rsidR="001A75C7" w:rsidRPr="006C2207" w:rsidRDefault="001A75C7" w:rsidP="00F213E9">
            <w:pPr>
              <w:pStyle w:val="a3"/>
              <w:spacing w:before="0" w:beforeAutospacing="0" w:after="0" w:afterAutospacing="0"/>
              <w:jc w:val="right"/>
              <w:rPr>
                <w:sz w:val="28"/>
              </w:rPr>
            </w:pPr>
            <w:r w:rsidRPr="008D2463">
              <w:t>___________ / ________________</w:t>
            </w:r>
            <w:r>
              <w:t>_________</w:t>
            </w:r>
            <w:r w:rsidRPr="008D2463">
              <w:t>____</w:t>
            </w:r>
          </w:p>
        </w:tc>
        <w:tc>
          <w:tcPr>
            <w:tcW w:w="5211" w:type="dxa"/>
            <w:shd w:val="clear" w:color="auto" w:fill="auto"/>
          </w:tcPr>
          <w:p w:rsidR="001A75C7" w:rsidRDefault="001A75C7">
            <w:pPr>
              <w:pStyle w:val="a3"/>
              <w:spacing w:before="0" w:beforeAutospacing="0" w:after="0" w:afterAutospacing="0" w:line="276" w:lineRule="auto"/>
              <w:jc w:val="center"/>
              <w:rPr>
                <w:lang w:eastAsia="en-US"/>
              </w:rPr>
            </w:pPr>
            <w:r>
              <w:rPr>
                <w:lang w:eastAsia="en-US"/>
              </w:rPr>
              <w:t>Партнерство</w:t>
            </w:r>
          </w:p>
          <w:p w:rsidR="001A75C7" w:rsidRPr="001A75C7" w:rsidRDefault="001A75C7">
            <w:pPr>
              <w:pStyle w:val="a3"/>
              <w:spacing w:before="0" w:beforeAutospacing="0" w:after="0" w:afterAutospacing="0" w:line="276" w:lineRule="auto"/>
              <w:jc w:val="center"/>
              <w:rPr>
                <w:b/>
                <w:sz w:val="20"/>
                <w:szCs w:val="20"/>
                <w:lang w:eastAsia="en-US"/>
              </w:rPr>
            </w:pPr>
            <w:r w:rsidRPr="001A75C7">
              <w:rPr>
                <w:b/>
                <w:sz w:val="20"/>
                <w:szCs w:val="20"/>
                <w:lang w:eastAsia="en-US"/>
              </w:rPr>
              <w:t>Дачное некоммерческое партнерство «Мишкин лес»</w:t>
            </w:r>
          </w:p>
          <w:p w:rsidR="001A75C7" w:rsidRPr="001A75C7" w:rsidRDefault="001A75C7">
            <w:pPr>
              <w:pStyle w:val="a3"/>
              <w:spacing w:before="0" w:beforeAutospacing="0" w:after="0" w:afterAutospacing="0" w:line="276" w:lineRule="auto"/>
              <w:jc w:val="center"/>
              <w:rPr>
                <w:sz w:val="20"/>
                <w:szCs w:val="20"/>
                <w:lang w:eastAsia="en-US"/>
              </w:rPr>
            </w:pPr>
            <w:r w:rsidRPr="001A75C7">
              <w:rPr>
                <w:sz w:val="20"/>
                <w:szCs w:val="20"/>
                <w:lang w:eastAsia="en-US"/>
              </w:rPr>
              <w:t>ОГРН 1143316001234</w:t>
            </w:r>
          </w:p>
          <w:p w:rsidR="001A75C7" w:rsidRDefault="001A75C7">
            <w:pPr>
              <w:pStyle w:val="a3"/>
              <w:spacing w:before="0" w:beforeAutospacing="0" w:after="0" w:afterAutospacing="0" w:line="276" w:lineRule="auto"/>
              <w:jc w:val="both"/>
              <w:rPr>
                <w:sz w:val="20"/>
                <w:szCs w:val="20"/>
                <w:u w:val="single"/>
                <w:lang w:eastAsia="en-US"/>
              </w:rPr>
            </w:pPr>
            <w:r>
              <w:rPr>
                <w:sz w:val="20"/>
                <w:szCs w:val="20"/>
                <w:lang w:eastAsia="en-US"/>
              </w:rPr>
              <w:t xml:space="preserve">Юридический адрес: </w:t>
            </w:r>
            <w:r>
              <w:rPr>
                <w:sz w:val="20"/>
                <w:szCs w:val="20"/>
                <w:u w:val="single"/>
                <w:lang w:eastAsia="en-US"/>
              </w:rPr>
              <w:t xml:space="preserve">601021, Владимирская область, </w:t>
            </w:r>
            <w:proofErr w:type="spellStart"/>
            <w:r>
              <w:rPr>
                <w:sz w:val="20"/>
                <w:szCs w:val="20"/>
                <w:u w:val="single"/>
                <w:lang w:eastAsia="en-US"/>
              </w:rPr>
              <w:t>г</w:t>
            </w:r>
            <w:proofErr w:type="gramStart"/>
            <w:r>
              <w:rPr>
                <w:sz w:val="20"/>
                <w:szCs w:val="20"/>
                <w:u w:val="single"/>
                <w:lang w:eastAsia="en-US"/>
              </w:rPr>
              <w:t>.К</w:t>
            </w:r>
            <w:proofErr w:type="gramEnd"/>
            <w:r>
              <w:rPr>
                <w:sz w:val="20"/>
                <w:szCs w:val="20"/>
                <w:u w:val="single"/>
                <w:lang w:eastAsia="en-US"/>
              </w:rPr>
              <w:t>иржач</w:t>
            </w:r>
            <w:proofErr w:type="spellEnd"/>
            <w:r>
              <w:rPr>
                <w:sz w:val="20"/>
                <w:szCs w:val="20"/>
                <w:u w:val="single"/>
                <w:lang w:eastAsia="en-US"/>
              </w:rPr>
              <w:t xml:space="preserve">, </w:t>
            </w:r>
            <w:proofErr w:type="spellStart"/>
            <w:r>
              <w:rPr>
                <w:sz w:val="20"/>
                <w:szCs w:val="20"/>
                <w:u w:val="single"/>
                <w:lang w:eastAsia="en-US"/>
              </w:rPr>
              <w:t>м-н</w:t>
            </w:r>
            <w:proofErr w:type="spellEnd"/>
            <w:r>
              <w:rPr>
                <w:sz w:val="20"/>
                <w:szCs w:val="20"/>
                <w:u w:val="single"/>
                <w:lang w:eastAsia="en-US"/>
              </w:rPr>
              <w:t xml:space="preserve"> Красный Октябрь, ул.Октябрьская, д.15, кв.30</w:t>
            </w:r>
          </w:p>
          <w:p w:rsidR="001A75C7" w:rsidRDefault="001A75C7">
            <w:pPr>
              <w:pStyle w:val="a3"/>
              <w:spacing w:before="0" w:beforeAutospacing="0" w:after="0" w:afterAutospacing="0" w:line="276" w:lineRule="auto"/>
              <w:jc w:val="both"/>
              <w:rPr>
                <w:sz w:val="20"/>
                <w:szCs w:val="20"/>
                <w:lang w:eastAsia="en-US"/>
              </w:rPr>
            </w:pPr>
            <w:r>
              <w:rPr>
                <w:sz w:val="20"/>
                <w:szCs w:val="20"/>
                <w:lang w:eastAsia="en-US"/>
              </w:rPr>
              <w:t>ИНН 3316006710 / КПП 331601001</w:t>
            </w:r>
          </w:p>
          <w:p w:rsidR="001A75C7" w:rsidRDefault="001A75C7">
            <w:pPr>
              <w:pStyle w:val="a3"/>
              <w:spacing w:before="0" w:beforeAutospacing="0" w:after="0" w:afterAutospacing="0" w:line="276" w:lineRule="auto"/>
              <w:jc w:val="both"/>
              <w:rPr>
                <w:sz w:val="20"/>
                <w:szCs w:val="20"/>
                <w:lang w:eastAsia="en-US"/>
              </w:rPr>
            </w:pPr>
            <w:proofErr w:type="spellStart"/>
            <w:proofErr w:type="gramStart"/>
            <w:r>
              <w:rPr>
                <w:sz w:val="20"/>
                <w:szCs w:val="20"/>
                <w:lang w:eastAsia="en-US"/>
              </w:rPr>
              <w:t>р</w:t>
            </w:r>
            <w:proofErr w:type="spellEnd"/>
            <w:proofErr w:type="gramEnd"/>
            <w:r>
              <w:rPr>
                <w:sz w:val="20"/>
                <w:szCs w:val="20"/>
                <w:lang w:eastAsia="en-US"/>
              </w:rPr>
              <w:t xml:space="preserve">/с </w:t>
            </w:r>
            <w:r>
              <w:rPr>
                <w:color w:val="222222"/>
                <w:sz w:val="20"/>
                <w:szCs w:val="20"/>
                <w:shd w:val="clear" w:color="auto" w:fill="FFFFFF"/>
                <w:lang w:eastAsia="en-US"/>
              </w:rPr>
              <w:t>40703810712260000023</w:t>
            </w:r>
          </w:p>
          <w:p w:rsidR="001A75C7" w:rsidRDefault="001A75C7">
            <w:pPr>
              <w:pStyle w:val="a3"/>
              <w:spacing w:before="0" w:beforeAutospacing="0" w:after="0" w:afterAutospacing="0" w:line="276" w:lineRule="auto"/>
              <w:jc w:val="both"/>
              <w:rPr>
                <w:sz w:val="20"/>
                <w:szCs w:val="20"/>
                <w:lang w:eastAsia="en-US"/>
              </w:rPr>
            </w:pPr>
            <w:r>
              <w:rPr>
                <w:sz w:val="20"/>
                <w:szCs w:val="20"/>
                <w:lang w:eastAsia="en-US"/>
              </w:rPr>
              <w:t>в ПАО «МИНБАНК» г. Москва</w:t>
            </w:r>
          </w:p>
          <w:p w:rsidR="001A75C7" w:rsidRDefault="001A75C7">
            <w:pPr>
              <w:pStyle w:val="a3"/>
              <w:spacing w:before="0" w:beforeAutospacing="0" w:after="0" w:afterAutospacing="0" w:line="276" w:lineRule="auto"/>
              <w:jc w:val="both"/>
              <w:rPr>
                <w:sz w:val="20"/>
                <w:szCs w:val="20"/>
                <w:lang w:eastAsia="en-US"/>
              </w:rPr>
            </w:pPr>
            <w:r>
              <w:rPr>
                <w:sz w:val="20"/>
                <w:szCs w:val="20"/>
                <w:lang w:eastAsia="en-US"/>
              </w:rPr>
              <w:t>БИК 044525600</w:t>
            </w:r>
          </w:p>
          <w:p w:rsidR="001A75C7" w:rsidRDefault="001A75C7">
            <w:pPr>
              <w:pStyle w:val="a3"/>
              <w:spacing w:before="0" w:beforeAutospacing="0" w:after="0" w:afterAutospacing="0" w:line="276" w:lineRule="auto"/>
              <w:jc w:val="both"/>
              <w:rPr>
                <w:sz w:val="20"/>
                <w:szCs w:val="20"/>
                <w:lang w:eastAsia="en-US"/>
              </w:rPr>
            </w:pPr>
            <w:r>
              <w:rPr>
                <w:sz w:val="20"/>
                <w:szCs w:val="20"/>
                <w:lang w:eastAsia="en-US"/>
              </w:rPr>
              <w:t>к/с 30101810300000000600</w:t>
            </w:r>
          </w:p>
          <w:p w:rsidR="001A75C7" w:rsidRDefault="001A75C7">
            <w:pPr>
              <w:pStyle w:val="a3"/>
              <w:spacing w:before="0" w:beforeAutospacing="0" w:after="0" w:afterAutospacing="0" w:line="276" w:lineRule="auto"/>
              <w:jc w:val="both"/>
              <w:rPr>
                <w:sz w:val="20"/>
                <w:szCs w:val="20"/>
                <w:lang w:eastAsia="en-US"/>
              </w:rPr>
            </w:pPr>
            <w:r>
              <w:rPr>
                <w:sz w:val="20"/>
                <w:szCs w:val="20"/>
                <w:lang w:eastAsia="en-US"/>
              </w:rPr>
              <w:t>ОКПО 21086951</w:t>
            </w:r>
          </w:p>
          <w:p w:rsidR="001A75C7" w:rsidRDefault="001A75C7">
            <w:pPr>
              <w:pStyle w:val="a3"/>
              <w:spacing w:before="0" w:beforeAutospacing="0" w:after="0" w:afterAutospacing="0" w:line="276" w:lineRule="auto"/>
              <w:jc w:val="both"/>
              <w:rPr>
                <w:sz w:val="20"/>
                <w:szCs w:val="20"/>
                <w:lang w:eastAsia="en-US"/>
              </w:rPr>
            </w:pPr>
            <w:r>
              <w:rPr>
                <w:sz w:val="20"/>
                <w:szCs w:val="20"/>
                <w:lang w:eastAsia="en-US"/>
              </w:rPr>
              <w:t>ОКАТО 17230501000, ОКТМО 17630101001</w:t>
            </w:r>
          </w:p>
          <w:p w:rsidR="001A75C7" w:rsidRPr="0028649F" w:rsidRDefault="001A75C7" w:rsidP="0028649F">
            <w:pPr>
              <w:pStyle w:val="a3"/>
              <w:spacing w:before="0" w:beforeAutospacing="0" w:after="0" w:afterAutospacing="0"/>
              <w:jc w:val="both"/>
              <w:rPr>
                <w:sz w:val="16"/>
                <w:szCs w:val="16"/>
                <w:lang w:eastAsia="en-US"/>
              </w:rPr>
            </w:pPr>
          </w:p>
          <w:p w:rsidR="001A75C7" w:rsidRDefault="001A75C7" w:rsidP="0028649F">
            <w:pPr>
              <w:pStyle w:val="a3"/>
              <w:spacing w:before="0" w:beforeAutospacing="0" w:after="0" w:afterAutospacing="0"/>
              <w:jc w:val="right"/>
              <w:rPr>
                <w:lang w:eastAsia="en-US"/>
              </w:rPr>
            </w:pPr>
            <w:r>
              <w:rPr>
                <w:lang w:eastAsia="en-US"/>
              </w:rPr>
              <w:t>____</w:t>
            </w:r>
            <w:r w:rsidR="0028649F">
              <w:rPr>
                <w:lang w:eastAsia="en-US"/>
              </w:rPr>
              <w:t>_________</w:t>
            </w:r>
            <w:r>
              <w:rPr>
                <w:lang w:eastAsia="en-US"/>
              </w:rPr>
              <w:t xml:space="preserve">________ / </w:t>
            </w:r>
            <w:r>
              <w:rPr>
                <w:u w:val="single"/>
                <w:lang w:eastAsia="en-US"/>
              </w:rPr>
              <w:t>Мезенцев В.В.</w:t>
            </w:r>
          </w:p>
        </w:tc>
      </w:tr>
    </w:tbl>
    <w:p w:rsidR="00B1053C" w:rsidRDefault="00B1053C" w:rsidP="00BB5730">
      <w:pPr>
        <w:pStyle w:val="a3"/>
        <w:spacing w:before="0" w:beforeAutospacing="0" w:after="0" w:afterAutospacing="0"/>
        <w:ind w:firstLine="709"/>
        <w:jc w:val="right"/>
        <w:rPr>
          <w:sz w:val="20"/>
          <w:szCs w:val="20"/>
        </w:rPr>
      </w:pPr>
    </w:p>
    <w:p w:rsidR="00BB5730" w:rsidRPr="00BB5730" w:rsidRDefault="00BB5730" w:rsidP="00BB5730">
      <w:pPr>
        <w:pStyle w:val="a3"/>
        <w:spacing w:before="0" w:beforeAutospacing="0" w:after="0" w:afterAutospacing="0"/>
        <w:ind w:firstLine="709"/>
        <w:jc w:val="right"/>
        <w:rPr>
          <w:sz w:val="20"/>
          <w:szCs w:val="20"/>
        </w:rPr>
      </w:pPr>
      <w:r w:rsidRPr="00BB5730">
        <w:rPr>
          <w:sz w:val="20"/>
          <w:szCs w:val="20"/>
        </w:rPr>
        <w:t>Приложение 1</w:t>
      </w:r>
    </w:p>
    <w:p w:rsidR="00BB5730" w:rsidRPr="00BB5730" w:rsidRDefault="00BB5730" w:rsidP="00BB5730">
      <w:pPr>
        <w:pStyle w:val="a3"/>
        <w:spacing w:before="0" w:beforeAutospacing="0" w:after="0" w:afterAutospacing="0"/>
        <w:ind w:firstLine="709"/>
        <w:jc w:val="right"/>
        <w:rPr>
          <w:sz w:val="20"/>
          <w:szCs w:val="20"/>
        </w:rPr>
      </w:pPr>
    </w:p>
    <w:p w:rsidR="00BB5730" w:rsidRPr="00BB5730" w:rsidRDefault="00BB5730" w:rsidP="00BB4E39">
      <w:pPr>
        <w:pStyle w:val="a3"/>
        <w:spacing w:before="0" w:beforeAutospacing="0" w:after="0" w:afterAutospacing="0"/>
        <w:ind w:firstLine="709"/>
        <w:jc w:val="both"/>
        <w:rPr>
          <w:sz w:val="20"/>
          <w:szCs w:val="20"/>
        </w:rPr>
      </w:pPr>
      <w:r w:rsidRPr="00BB5730">
        <w:rPr>
          <w:sz w:val="20"/>
          <w:szCs w:val="20"/>
        </w:rPr>
        <w:t>Таблица тарифов, размеров и условий оплаты взносов и обязательных платежей в ДНП «</w:t>
      </w:r>
      <w:r w:rsidR="00BB4E39">
        <w:rPr>
          <w:sz w:val="20"/>
          <w:szCs w:val="20"/>
        </w:rPr>
        <w:t>Мишкин лес</w:t>
      </w:r>
      <w:r w:rsidRPr="00BB5730">
        <w:rPr>
          <w:sz w:val="20"/>
          <w:szCs w:val="20"/>
        </w:rPr>
        <w:t>»</w:t>
      </w:r>
    </w:p>
    <w:p w:rsidR="00BB5730" w:rsidRPr="00BB5730" w:rsidRDefault="00BB5730" w:rsidP="00BB5730">
      <w:pPr>
        <w:pStyle w:val="a3"/>
        <w:spacing w:before="0" w:beforeAutospacing="0" w:after="0" w:afterAutospacing="0"/>
        <w:ind w:firstLine="709"/>
        <w:jc w:val="both"/>
        <w:rPr>
          <w:sz w:val="20"/>
          <w:szCs w:val="20"/>
        </w:rPr>
      </w:pPr>
    </w:p>
    <w:p w:rsidR="00BB5730" w:rsidRPr="00BB5730" w:rsidRDefault="00BB5730" w:rsidP="00BB5730">
      <w:pPr>
        <w:pStyle w:val="a3"/>
        <w:spacing w:before="0" w:beforeAutospacing="0" w:after="0" w:afterAutospacing="0"/>
        <w:ind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3"/>
        <w:gridCol w:w="3474"/>
        <w:gridCol w:w="3474"/>
      </w:tblGrid>
      <w:tr w:rsidR="00BB5730" w:rsidRPr="00BB5730" w:rsidTr="00F213E9">
        <w:tc>
          <w:tcPr>
            <w:tcW w:w="3473" w:type="dxa"/>
            <w:shd w:val="clear" w:color="auto" w:fill="auto"/>
          </w:tcPr>
          <w:p w:rsidR="00BB5730" w:rsidRPr="00BB5730" w:rsidRDefault="00BB5730" w:rsidP="00F213E9">
            <w:pPr>
              <w:pStyle w:val="a3"/>
              <w:spacing w:before="0" w:beforeAutospacing="0" w:after="0" w:afterAutospacing="0"/>
              <w:jc w:val="center"/>
              <w:rPr>
                <w:b/>
                <w:sz w:val="20"/>
                <w:szCs w:val="20"/>
              </w:rPr>
            </w:pPr>
            <w:r w:rsidRPr="00BB5730">
              <w:rPr>
                <w:b/>
                <w:sz w:val="20"/>
                <w:szCs w:val="20"/>
              </w:rPr>
              <w:t>Наименование платежа</w:t>
            </w:r>
          </w:p>
        </w:tc>
        <w:tc>
          <w:tcPr>
            <w:tcW w:w="3474" w:type="dxa"/>
            <w:shd w:val="clear" w:color="auto" w:fill="auto"/>
          </w:tcPr>
          <w:p w:rsidR="00BB5730" w:rsidRPr="00BB5730" w:rsidRDefault="00BB5730" w:rsidP="00F213E9">
            <w:pPr>
              <w:pStyle w:val="a3"/>
              <w:spacing w:before="0" w:beforeAutospacing="0" w:after="0" w:afterAutospacing="0"/>
              <w:jc w:val="center"/>
              <w:rPr>
                <w:b/>
                <w:sz w:val="20"/>
                <w:szCs w:val="20"/>
              </w:rPr>
            </w:pPr>
            <w:r w:rsidRPr="00BB5730">
              <w:rPr>
                <w:b/>
                <w:sz w:val="20"/>
                <w:szCs w:val="20"/>
              </w:rPr>
              <w:t>Размер взносов</w:t>
            </w:r>
          </w:p>
        </w:tc>
        <w:tc>
          <w:tcPr>
            <w:tcW w:w="3474" w:type="dxa"/>
            <w:shd w:val="clear" w:color="auto" w:fill="auto"/>
          </w:tcPr>
          <w:p w:rsidR="00BB5730" w:rsidRPr="00BB5730" w:rsidRDefault="00BB5730" w:rsidP="00F213E9">
            <w:pPr>
              <w:pStyle w:val="a3"/>
              <w:spacing w:before="0" w:beforeAutospacing="0" w:after="0" w:afterAutospacing="0"/>
              <w:jc w:val="center"/>
              <w:rPr>
                <w:b/>
                <w:sz w:val="20"/>
                <w:szCs w:val="20"/>
              </w:rPr>
            </w:pPr>
            <w:r w:rsidRPr="00BB5730">
              <w:rPr>
                <w:b/>
                <w:sz w:val="20"/>
                <w:szCs w:val="20"/>
              </w:rPr>
              <w:t>Условия оплаты</w:t>
            </w:r>
          </w:p>
        </w:tc>
      </w:tr>
      <w:tr w:rsidR="00BB5730" w:rsidRPr="00BB5730" w:rsidTr="00F213E9">
        <w:tc>
          <w:tcPr>
            <w:tcW w:w="3473" w:type="dxa"/>
            <w:shd w:val="clear" w:color="auto" w:fill="auto"/>
          </w:tcPr>
          <w:p w:rsidR="00BB5730" w:rsidRPr="00BB5730" w:rsidRDefault="00BB5730" w:rsidP="00B340B2">
            <w:pPr>
              <w:pStyle w:val="a3"/>
              <w:spacing w:before="0" w:beforeAutospacing="0" w:after="0" w:afterAutospacing="0"/>
              <w:jc w:val="both"/>
              <w:rPr>
                <w:sz w:val="20"/>
                <w:szCs w:val="20"/>
              </w:rPr>
            </w:pPr>
            <w:r>
              <w:rPr>
                <w:sz w:val="20"/>
                <w:szCs w:val="20"/>
              </w:rPr>
              <w:t>Платежи</w:t>
            </w:r>
            <w:r w:rsidRPr="00BB5730">
              <w:rPr>
                <w:sz w:val="20"/>
                <w:szCs w:val="20"/>
              </w:rPr>
              <w:t xml:space="preserve"> на приобретение (создание) объектов инфраструктуры и имущества общего пользования Партнерства, на приобретение (создание), капитальный ремонт и реконструкцию объектов общего пользования (благоустройство дорог общего пользования)</w:t>
            </w:r>
            <w:r w:rsidR="00B340B2">
              <w:rPr>
                <w:sz w:val="20"/>
                <w:szCs w:val="20"/>
              </w:rPr>
              <w:t>; у</w:t>
            </w:r>
            <w:r w:rsidR="00B340B2" w:rsidRPr="00B340B2">
              <w:rPr>
                <w:sz w:val="20"/>
                <w:szCs w:val="20"/>
              </w:rPr>
              <w:t>слуги сторонних организаций, осуществляющих обслуживание объектов</w:t>
            </w:r>
            <w:r w:rsidR="00B340B2">
              <w:rPr>
                <w:sz w:val="20"/>
                <w:szCs w:val="20"/>
              </w:rPr>
              <w:t xml:space="preserve"> инфраструктуры; у</w:t>
            </w:r>
            <w:r w:rsidR="00B340B2" w:rsidRPr="00B340B2">
              <w:rPr>
                <w:sz w:val="20"/>
                <w:szCs w:val="20"/>
              </w:rPr>
              <w:t>слуги бухгалтера по произведению расчетов и ведению банковских операций</w:t>
            </w:r>
          </w:p>
        </w:tc>
        <w:tc>
          <w:tcPr>
            <w:tcW w:w="3474" w:type="dxa"/>
            <w:shd w:val="clear" w:color="auto" w:fill="auto"/>
          </w:tcPr>
          <w:p w:rsidR="00BB5730" w:rsidRPr="00BB5730" w:rsidRDefault="00653A25" w:rsidP="00BB5730">
            <w:pPr>
              <w:pStyle w:val="a3"/>
              <w:spacing w:before="0" w:beforeAutospacing="0" w:after="0" w:afterAutospacing="0"/>
              <w:jc w:val="center"/>
              <w:rPr>
                <w:sz w:val="20"/>
                <w:szCs w:val="20"/>
              </w:rPr>
            </w:pPr>
            <w:r>
              <w:rPr>
                <w:sz w:val="20"/>
                <w:szCs w:val="20"/>
              </w:rPr>
              <w:t>10</w:t>
            </w:r>
            <w:r w:rsidR="00B340B2">
              <w:rPr>
                <w:sz w:val="20"/>
                <w:szCs w:val="20"/>
              </w:rPr>
              <w:t xml:space="preserve"> </w:t>
            </w:r>
            <w:r>
              <w:rPr>
                <w:sz w:val="20"/>
                <w:szCs w:val="20"/>
              </w:rPr>
              <w:t>00</w:t>
            </w:r>
            <w:r w:rsidR="00BB5730" w:rsidRPr="00BB5730">
              <w:rPr>
                <w:sz w:val="20"/>
                <w:szCs w:val="20"/>
              </w:rPr>
              <w:t>0,00 рублей</w:t>
            </w:r>
          </w:p>
        </w:tc>
        <w:tc>
          <w:tcPr>
            <w:tcW w:w="3474" w:type="dxa"/>
            <w:shd w:val="clear" w:color="auto" w:fill="auto"/>
          </w:tcPr>
          <w:p w:rsidR="00BB5730" w:rsidRPr="00BB5730" w:rsidRDefault="00BB5730" w:rsidP="00F213E9">
            <w:pPr>
              <w:pStyle w:val="a3"/>
              <w:spacing w:before="0" w:beforeAutospacing="0" w:after="0" w:afterAutospacing="0"/>
              <w:jc w:val="center"/>
              <w:rPr>
                <w:sz w:val="20"/>
                <w:szCs w:val="20"/>
              </w:rPr>
            </w:pPr>
            <w:r w:rsidRPr="00BB5730">
              <w:rPr>
                <w:sz w:val="20"/>
                <w:szCs w:val="20"/>
              </w:rPr>
              <w:t>один раз в год</w:t>
            </w:r>
          </w:p>
        </w:tc>
      </w:tr>
    </w:tbl>
    <w:p w:rsidR="00BB5730" w:rsidRPr="00BB5730" w:rsidRDefault="00BB5730" w:rsidP="00BB5730">
      <w:pPr>
        <w:rPr>
          <w:sz w:val="20"/>
          <w:szCs w:val="20"/>
        </w:rPr>
      </w:pPr>
    </w:p>
    <w:sectPr w:rsidR="00BB5730" w:rsidRPr="00BB5730" w:rsidSect="00B1053C">
      <w:footerReference w:type="even" r:id="rId10"/>
      <w:footerReference w:type="default" r:id="rId11"/>
      <w:pgSz w:w="11906" w:h="16838" w:code="9"/>
      <w:pgMar w:top="567" w:right="720" w:bottom="426" w:left="72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27B" w:rsidRDefault="00A0227B" w:rsidP="00D106BD">
      <w:r>
        <w:separator/>
      </w:r>
    </w:p>
  </w:endnote>
  <w:endnote w:type="continuationSeparator" w:id="0">
    <w:p w:rsidR="00A0227B" w:rsidRDefault="00A0227B" w:rsidP="00D10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26" w:rsidRDefault="00A72838" w:rsidP="00B66414">
    <w:pPr>
      <w:pStyle w:val="a4"/>
      <w:framePr w:wrap="around" w:vAnchor="text" w:hAnchor="margin" w:xAlign="center" w:y="1"/>
      <w:rPr>
        <w:rStyle w:val="a6"/>
      </w:rPr>
    </w:pPr>
    <w:r>
      <w:rPr>
        <w:rStyle w:val="a6"/>
      </w:rPr>
      <w:fldChar w:fldCharType="begin"/>
    </w:r>
    <w:r w:rsidR="001C32E7">
      <w:rPr>
        <w:rStyle w:val="a6"/>
      </w:rPr>
      <w:instrText xml:space="preserve">PAGE  </w:instrText>
    </w:r>
    <w:r>
      <w:rPr>
        <w:rStyle w:val="a6"/>
      </w:rPr>
      <w:fldChar w:fldCharType="end"/>
    </w:r>
  </w:p>
  <w:p w:rsidR="00DC7726" w:rsidRDefault="00A0227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26" w:rsidRDefault="00A72838" w:rsidP="00B66414">
    <w:pPr>
      <w:pStyle w:val="a4"/>
      <w:framePr w:wrap="around" w:vAnchor="text" w:hAnchor="margin" w:xAlign="center" w:y="1"/>
      <w:rPr>
        <w:rStyle w:val="a6"/>
      </w:rPr>
    </w:pPr>
    <w:r>
      <w:rPr>
        <w:rStyle w:val="a6"/>
      </w:rPr>
      <w:fldChar w:fldCharType="begin"/>
    </w:r>
    <w:r w:rsidR="001C32E7">
      <w:rPr>
        <w:rStyle w:val="a6"/>
      </w:rPr>
      <w:instrText xml:space="preserve">PAGE  </w:instrText>
    </w:r>
    <w:r>
      <w:rPr>
        <w:rStyle w:val="a6"/>
      </w:rPr>
      <w:fldChar w:fldCharType="separate"/>
    </w:r>
    <w:r w:rsidR="0028649F">
      <w:rPr>
        <w:rStyle w:val="a6"/>
        <w:noProof/>
      </w:rPr>
      <w:t>3</w:t>
    </w:r>
    <w:r>
      <w:rPr>
        <w:rStyle w:val="a6"/>
      </w:rPr>
      <w:fldChar w:fldCharType="end"/>
    </w:r>
  </w:p>
  <w:p w:rsidR="00DC7726" w:rsidRDefault="00A022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27B" w:rsidRDefault="00A0227B" w:rsidP="00D106BD">
      <w:r>
        <w:separator/>
      </w:r>
    </w:p>
  </w:footnote>
  <w:footnote w:type="continuationSeparator" w:id="0">
    <w:p w:rsidR="00A0227B" w:rsidRDefault="00A0227B" w:rsidP="00D10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E39AC"/>
    <w:multiLevelType w:val="hybridMultilevel"/>
    <w:tmpl w:val="9C3C546E"/>
    <w:lvl w:ilvl="0" w:tplc="9BEAFFA0">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5237A"/>
    <w:rsid w:val="00003C39"/>
    <w:rsid w:val="0005237A"/>
    <w:rsid w:val="00060E36"/>
    <w:rsid w:val="000959B8"/>
    <w:rsid w:val="000A2612"/>
    <w:rsid w:val="000A715E"/>
    <w:rsid w:val="00102909"/>
    <w:rsid w:val="00102943"/>
    <w:rsid w:val="00106DE6"/>
    <w:rsid w:val="00124B26"/>
    <w:rsid w:val="00140DCD"/>
    <w:rsid w:val="00172552"/>
    <w:rsid w:val="00177263"/>
    <w:rsid w:val="001A75C7"/>
    <w:rsid w:val="001C32E7"/>
    <w:rsid w:val="001C747B"/>
    <w:rsid w:val="001D63E8"/>
    <w:rsid w:val="001F4FBF"/>
    <w:rsid w:val="00200F43"/>
    <w:rsid w:val="00212477"/>
    <w:rsid w:val="00274E68"/>
    <w:rsid w:val="002761C2"/>
    <w:rsid w:val="00281E4E"/>
    <w:rsid w:val="0028649F"/>
    <w:rsid w:val="002E0BE3"/>
    <w:rsid w:val="002E6C57"/>
    <w:rsid w:val="003029CC"/>
    <w:rsid w:val="0034528C"/>
    <w:rsid w:val="00391504"/>
    <w:rsid w:val="003A36FD"/>
    <w:rsid w:val="003B5558"/>
    <w:rsid w:val="00412063"/>
    <w:rsid w:val="00433233"/>
    <w:rsid w:val="00443324"/>
    <w:rsid w:val="004831D1"/>
    <w:rsid w:val="004C19B7"/>
    <w:rsid w:val="005118CA"/>
    <w:rsid w:val="00533FAD"/>
    <w:rsid w:val="00537EC6"/>
    <w:rsid w:val="0059311E"/>
    <w:rsid w:val="005B0836"/>
    <w:rsid w:val="005D769C"/>
    <w:rsid w:val="005E2927"/>
    <w:rsid w:val="005F3D59"/>
    <w:rsid w:val="00653862"/>
    <w:rsid w:val="00653A25"/>
    <w:rsid w:val="00662D3A"/>
    <w:rsid w:val="006B151C"/>
    <w:rsid w:val="006F41AB"/>
    <w:rsid w:val="006F6E98"/>
    <w:rsid w:val="00713FF6"/>
    <w:rsid w:val="00717F99"/>
    <w:rsid w:val="007445DA"/>
    <w:rsid w:val="007455A3"/>
    <w:rsid w:val="00771F2A"/>
    <w:rsid w:val="007B0E3C"/>
    <w:rsid w:val="007B6661"/>
    <w:rsid w:val="007F123D"/>
    <w:rsid w:val="00821C51"/>
    <w:rsid w:val="0088340F"/>
    <w:rsid w:val="008951DD"/>
    <w:rsid w:val="008A470D"/>
    <w:rsid w:val="008C2AB8"/>
    <w:rsid w:val="008E16C4"/>
    <w:rsid w:val="008E3B52"/>
    <w:rsid w:val="008F3377"/>
    <w:rsid w:val="008F3FDC"/>
    <w:rsid w:val="009050DB"/>
    <w:rsid w:val="009372E1"/>
    <w:rsid w:val="00940384"/>
    <w:rsid w:val="0094425A"/>
    <w:rsid w:val="009752A2"/>
    <w:rsid w:val="009A620C"/>
    <w:rsid w:val="009D72EE"/>
    <w:rsid w:val="00A01029"/>
    <w:rsid w:val="00A0227B"/>
    <w:rsid w:val="00A0351C"/>
    <w:rsid w:val="00A07E7D"/>
    <w:rsid w:val="00A13416"/>
    <w:rsid w:val="00A5787B"/>
    <w:rsid w:val="00A64836"/>
    <w:rsid w:val="00A71A64"/>
    <w:rsid w:val="00A72838"/>
    <w:rsid w:val="00A76704"/>
    <w:rsid w:val="00A76829"/>
    <w:rsid w:val="00A8341D"/>
    <w:rsid w:val="00AA43BD"/>
    <w:rsid w:val="00AD3900"/>
    <w:rsid w:val="00AD46C6"/>
    <w:rsid w:val="00AD6DFA"/>
    <w:rsid w:val="00AF4C4F"/>
    <w:rsid w:val="00B1053C"/>
    <w:rsid w:val="00B13190"/>
    <w:rsid w:val="00B340B2"/>
    <w:rsid w:val="00B51C01"/>
    <w:rsid w:val="00B663DB"/>
    <w:rsid w:val="00B71693"/>
    <w:rsid w:val="00BB4E39"/>
    <w:rsid w:val="00BB5730"/>
    <w:rsid w:val="00BE72F3"/>
    <w:rsid w:val="00BE7447"/>
    <w:rsid w:val="00BF62F4"/>
    <w:rsid w:val="00C0092F"/>
    <w:rsid w:val="00C0342F"/>
    <w:rsid w:val="00C16132"/>
    <w:rsid w:val="00C357E6"/>
    <w:rsid w:val="00C445B2"/>
    <w:rsid w:val="00C66035"/>
    <w:rsid w:val="00C9162A"/>
    <w:rsid w:val="00C93DD5"/>
    <w:rsid w:val="00CC2D99"/>
    <w:rsid w:val="00CE23BD"/>
    <w:rsid w:val="00CF2A7D"/>
    <w:rsid w:val="00D106BD"/>
    <w:rsid w:val="00D1325E"/>
    <w:rsid w:val="00D22CFB"/>
    <w:rsid w:val="00D440CD"/>
    <w:rsid w:val="00D87247"/>
    <w:rsid w:val="00DA04C9"/>
    <w:rsid w:val="00DB6B45"/>
    <w:rsid w:val="00DC0862"/>
    <w:rsid w:val="00DD7C8F"/>
    <w:rsid w:val="00DE07D6"/>
    <w:rsid w:val="00DE59E1"/>
    <w:rsid w:val="00E47CD2"/>
    <w:rsid w:val="00E53406"/>
    <w:rsid w:val="00E57B57"/>
    <w:rsid w:val="00E9452E"/>
    <w:rsid w:val="00EB122E"/>
    <w:rsid w:val="00EF68A9"/>
    <w:rsid w:val="00F11E39"/>
    <w:rsid w:val="00F33B86"/>
    <w:rsid w:val="00F50EC7"/>
    <w:rsid w:val="00F5117E"/>
    <w:rsid w:val="00F81971"/>
    <w:rsid w:val="00FE0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3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237A"/>
    <w:pPr>
      <w:spacing w:before="100" w:beforeAutospacing="1" w:after="100" w:afterAutospacing="1"/>
    </w:pPr>
  </w:style>
  <w:style w:type="paragraph" w:styleId="a4">
    <w:name w:val="footer"/>
    <w:basedOn w:val="a"/>
    <w:link w:val="a5"/>
    <w:rsid w:val="0005237A"/>
    <w:pPr>
      <w:tabs>
        <w:tab w:val="center" w:pos="4677"/>
        <w:tab w:val="right" w:pos="9355"/>
      </w:tabs>
    </w:pPr>
  </w:style>
  <w:style w:type="character" w:customStyle="1" w:styleId="a5">
    <w:name w:val="Нижний колонтитул Знак"/>
    <w:basedOn w:val="a0"/>
    <w:link w:val="a4"/>
    <w:rsid w:val="0005237A"/>
    <w:rPr>
      <w:rFonts w:ascii="Times New Roman" w:eastAsia="Times New Roman" w:hAnsi="Times New Roman" w:cs="Times New Roman"/>
      <w:sz w:val="24"/>
      <w:szCs w:val="24"/>
      <w:lang w:eastAsia="ru-RU"/>
    </w:rPr>
  </w:style>
  <w:style w:type="character" w:styleId="a6">
    <w:name w:val="page number"/>
    <w:basedOn w:val="a0"/>
    <w:rsid w:val="0005237A"/>
  </w:style>
  <w:style w:type="character" w:styleId="a7">
    <w:name w:val="Hyperlink"/>
    <w:rsid w:val="0005237A"/>
    <w:rPr>
      <w:color w:val="0000FF"/>
      <w:u w:val="single"/>
    </w:rPr>
  </w:style>
  <w:style w:type="character" w:styleId="a8">
    <w:name w:val="Strong"/>
    <w:uiPriority w:val="22"/>
    <w:qFormat/>
    <w:rsid w:val="0005237A"/>
    <w:rPr>
      <w:b/>
      <w:bCs/>
    </w:rPr>
  </w:style>
</w:styles>
</file>

<file path=word/webSettings.xml><?xml version="1.0" encoding="utf-8"?>
<w:webSettings xmlns:r="http://schemas.openxmlformats.org/officeDocument/2006/relationships" xmlns:w="http://schemas.openxmlformats.org/wordprocessingml/2006/main">
  <w:divs>
    <w:div w:id="193358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0;&#1096;&#1082;&#1080;&#1085;33&#1083;&#1077;&#1089;.&#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84;&#1080;&#1096;&#1082;&#1080;&#1085;33&#1083;&#1077;&#1089;.&#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CD993-066D-41A0-BBAE-9450C2DF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2441</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HP</cp:lastModifiedBy>
  <cp:revision>5</cp:revision>
  <cp:lastPrinted>2015-10-07T10:32:00Z</cp:lastPrinted>
  <dcterms:created xsi:type="dcterms:W3CDTF">2016-09-04T11:40:00Z</dcterms:created>
  <dcterms:modified xsi:type="dcterms:W3CDTF">2017-02-17T17:02:00Z</dcterms:modified>
</cp:coreProperties>
</file>