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1E0"/>
      </w:tblPr>
      <w:tblGrid>
        <w:gridCol w:w="142"/>
        <w:gridCol w:w="2234"/>
        <w:gridCol w:w="7973"/>
      </w:tblGrid>
      <w:tr w:rsidR="00CA519B" w:rsidRPr="00AC4603" w:rsidTr="00894889">
        <w:tc>
          <w:tcPr>
            <w:tcW w:w="2376" w:type="dxa"/>
            <w:gridSpan w:val="2"/>
          </w:tcPr>
          <w:p w:rsidR="00CA519B" w:rsidRPr="00AC4603" w:rsidRDefault="00CA519B" w:rsidP="00480341">
            <w:pPr>
              <w:pStyle w:val="3"/>
              <w:rPr>
                <w:sz w:val="28"/>
              </w:rPr>
            </w:pPr>
          </w:p>
        </w:tc>
        <w:tc>
          <w:tcPr>
            <w:tcW w:w="7973" w:type="dxa"/>
          </w:tcPr>
          <w:p w:rsidR="00CA519B" w:rsidRDefault="00CA519B" w:rsidP="00CA51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A519B" w:rsidRDefault="00CA519B" w:rsidP="00CA51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A519B" w:rsidRDefault="00CA519B" w:rsidP="00CA519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Верхнеуфалейского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CA519B" w:rsidRPr="00CA519B" w:rsidRDefault="00CA519B" w:rsidP="00CA51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F1250">
              <w:rPr>
                <w:sz w:val="28"/>
                <w:szCs w:val="28"/>
                <w:lang w:val="en-US"/>
              </w:rPr>
              <w:t>24</w:t>
            </w:r>
            <w:r w:rsidR="00DF12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12.2018 г. №</w:t>
            </w:r>
            <w:r w:rsidR="00DF1250">
              <w:rPr>
                <w:sz w:val="28"/>
                <w:szCs w:val="28"/>
              </w:rPr>
              <w:t xml:space="preserve"> 757</w:t>
            </w:r>
          </w:p>
          <w:p w:rsidR="00CA519B" w:rsidRPr="00F86951" w:rsidRDefault="00CA519B" w:rsidP="00480341">
            <w:pPr>
              <w:jc w:val="both"/>
              <w:rPr>
                <w:b/>
                <w:sz w:val="32"/>
                <w:szCs w:val="32"/>
              </w:rPr>
            </w:pPr>
            <w:r w:rsidRPr="00F86951">
              <w:rPr>
                <w:b/>
                <w:sz w:val="32"/>
                <w:szCs w:val="32"/>
              </w:rPr>
              <w:t xml:space="preserve">     ПАСПОРТ  ПРОГРАММЫ</w:t>
            </w:r>
          </w:p>
          <w:p w:rsidR="00CA519B" w:rsidRPr="00AC4603" w:rsidRDefault="00CA519B" w:rsidP="00480341">
            <w:pPr>
              <w:jc w:val="both"/>
              <w:rPr>
                <w:sz w:val="28"/>
              </w:rPr>
            </w:pPr>
          </w:p>
        </w:tc>
      </w:tr>
      <w:tr w:rsidR="00CA519B" w:rsidRPr="00AC4603" w:rsidTr="00894889">
        <w:tc>
          <w:tcPr>
            <w:tcW w:w="2376" w:type="dxa"/>
            <w:gridSpan w:val="2"/>
          </w:tcPr>
          <w:p w:rsidR="00CA519B" w:rsidRPr="00AC4603" w:rsidRDefault="00CA519B" w:rsidP="00480341">
            <w:pPr>
              <w:pStyle w:val="3"/>
              <w:rPr>
                <w:sz w:val="28"/>
              </w:rPr>
            </w:pPr>
            <w:r w:rsidRPr="00AC4603">
              <w:rPr>
                <w:sz w:val="28"/>
              </w:rPr>
              <w:t>Наименование Программы</w:t>
            </w:r>
          </w:p>
        </w:tc>
        <w:tc>
          <w:tcPr>
            <w:tcW w:w="7973" w:type="dxa"/>
          </w:tcPr>
          <w:p w:rsidR="00CA519B" w:rsidRPr="00AC4603" w:rsidRDefault="00CA519B" w:rsidP="00454FF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 w:rsidRPr="00AC4603">
              <w:rPr>
                <w:sz w:val="28"/>
              </w:rPr>
              <w:t xml:space="preserve"> программа «Развитие культуры и искусства </w:t>
            </w:r>
            <w:proofErr w:type="spellStart"/>
            <w:r w:rsidRPr="00AC4603">
              <w:rPr>
                <w:sz w:val="28"/>
              </w:rPr>
              <w:t>Верхнеуфалей</w:t>
            </w:r>
            <w:r>
              <w:rPr>
                <w:sz w:val="28"/>
              </w:rPr>
              <w:t>ского</w:t>
            </w:r>
            <w:proofErr w:type="spellEnd"/>
            <w:r>
              <w:rPr>
                <w:sz w:val="28"/>
              </w:rPr>
              <w:t xml:space="preserve"> городского округа на 201</w:t>
            </w:r>
            <w:r w:rsidRPr="006129ED">
              <w:rPr>
                <w:sz w:val="28"/>
              </w:rPr>
              <w:t>9</w:t>
            </w:r>
            <w:r>
              <w:rPr>
                <w:sz w:val="28"/>
              </w:rPr>
              <w:t xml:space="preserve"> – 20</w:t>
            </w:r>
            <w:r w:rsidRPr="006129ED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Pr="00AC4603">
              <w:rPr>
                <w:sz w:val="28"/>
              </w:rPr>
              <w:t xml:space="preserve">  годы</w:t>
            </w:r>
            <w:r w:rsidR="00454FF1">
              <w:rPr>
                <w:sz w:val="28"/>
              </w:rPr>
              <w:t>»</w:t>
            </w:r>
            <w:r w:rsidRPr="00AC4603">
              <w:rPr>
                <w:sz w:val="28"/>
              </w:rPr>
              <w:t xml:space="preserve"> (далее – Программа)</w:t>
            </w:r>
          </w:p>
        </w:tc>
      </w:tr>
      <w:tr w:rsidR="00CA519B" w:rsidRPr="00AC4603" w:rsidTr="00894889">
        <w:tc>
          <w:tcPr>
            <w:tcW w:w="2376" w:type="dxa"/>
            <w:gridSpan w:val="2"/>
          </w:tcPr>
          <w:p w:rsidR="00CA519B" w:rsidRDefault="00CA519B" w:rsidP="00480341">
            <w:pPr>
              <w:pStyle w:val="3"/>
              <w:rPr>
                <w:sz w:val="28"/>
              </w:rPr>
            </w:pPr>
          </w:p>
          <w:p w:rsidR="00CA519B" w:rsidRPr="00AC4603" w:rsidRDefault="00CA519B" w:rsidP="00480341">
            <w:pPr>
              <w:pStyle w:val="3"/>
              <w:rPr>
                <w:sz w:val="28"/>
              </w:rPr>
            </w:pPr>
            <w:r w:rsidRPr="00AC4603">
              <w:rPr>
                <w:sz w:val="28"/>
              </w:rPr>
              <w:t xml:space="preserve">Основание </w:t>
            </w:r>
          </w:p>
          <w:p w:rsidR="00CA519B" w:rsidRPr="00AC4603" w:rsidRDefault="00CA519B" w:rsidP="00480341">
            <w:pPr>
              <w:pStyle w:val="3"/>
              <w:rPr>
                <w:sz w:val="28"/>
              </w:rPr>
            </w:pPr>
            <w:r w:rsidRPr="00AC4603">
              <w:rPr>
                <w:sz w:val="28"/>
              </w:rPr>
              <w:t>для разработки Программы</w:t>
            </w:r>
          </w:p>
        </w:tc>
        <w:tc>
          <w:tcPr>
            <w:tcW w:w="7973" w:type="dxa"/>
          </w:tcPr>
          <w:p w:rsidR="00CA519B" w:rsidRDefault="00CA519B" w:rsidP="00480341">
            <w:pPr>
              <w:jc w:val="both"/>
              <w:rPr>
                <w:sz w:val="28"/>
              </w:rPr>
            </w:pPr>
          </w:p>
          <w:p w:rsidR="00CA519B" w:rsidRPr="00AC4603" w:rsidRDefault="00CA519B" w:rsidP="00480341">
            <w:pPr>
              <w:jc w:val="both"/>
              <w:rPr>
                <w:sz w:val="28"/>
              </w:rPr>
            </w:pPr>
            <w:r w:rsidRPr="00AC4603">
              <w:rPr>
                <w:sz w:val="28"/>
              </w:rPr>
              <w:t xml:space="preserve">Необходимость последовательного развития культуры и искусства </w:t>
            </w:r>
            <w:proofErr w:type="spellStart"/>
            <w:r w:rsidRPr="00AC4603">
              <w:rPr>
                <w:sz w:val="28"/>
              </w:rPr>
              <w:t>Верхнеуфал</w:t>
            </w:r>
            <w:r>
              <w:rPr>
                <w:sz w:val="28"/>
              </w:rPr>
              <w:t>ейского</w:t>
            </w:r>
            <w:proofErr w:type="spellEnd"/>
            <w:r>
              <w:rPr>
                <w:sz w:val="28"/>
              </w:rPr>
              <w:t xml:space="preserve"> городского округа в 201</w:t>
            </w:r>
            <w:r w:rsidRPr="006129ED">
              <w:rPr>
                <w:sz w:val="28"/>
              </w:rPr>
              <w:t>9</w:t>
            </w:r>
            <w:r>
              <w:rPr>
                <w:sz w:val="28"/>
              </w:rPr>
              <w:t xml:space="preserve"> – 20</w:t>
            </w:r>
            <w:r w:rsidRPr="006129ED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Pr="00AC4603">
              <w:rPr>
                <w:sz w:val="28"/>
              </w:rPr>
              <w:t xml:space="preserve"> годах средствами целевого программирования в соответствии со стратегией социально-экономического развития </w:t>
            </w:r>
            <w:proofErr w:type="spellStart"/>
            <w:r w:rsidRPr="00AC4603">
              <w:rPr>
                <w:sz w:val="28"/>
              </w:rPr>
              <w:t>Верхнеуфалейского</w:t>
            </w:r>
            <w:proofErr w:type="spellEnd"/>
            <w:r w:rsidRPr="00AC4603">
              <w:rPr>
                <w:sz w:val="28"/>
              </w:rPr>
              <w:t xml:space="preserve"> городского округа на основании:</w:t>
            </w:r>
          </w:p>
          <w:p w:rsidR="00CA519B" w:rsidRDefault="00CA519B" w:rsidP="00480341">
            <w:pPr>
              <w:ind w:left="720"/>
              <w:jc w:val="both"/>
              <w:rPr>
                <w:sz w:val="28"/>
              </w:rPr>
            </w:pPr>
          </w:p>
          <w:p w:rsidR="00894889" w:rsidRDefault="00CA519B" w:rsidP="00480341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</w:rPr>
            </w:pPr>
            <w:r w:rsidRPr="00894889">
              <w:rPr>
                <w:sz w:val="28"/>
              </w:rPr>
              <w:t>Закона Российской Федерации от 09.10.1992 г. № 3612-</w:t>
            </w:r>
            <w:r w:rsidRPr="00894889">
              <w:rPr>
                <w:sz w:val="28"/>
                <w:lang w:val="en-US"/>
              </w:rPr>
              <w:t>I</w:t>
            </w:r>
            <w:r w:rsidRPr="00894889">
              <w:rPr>
                <w:sz w:val="28"/>
              </w:rPr>
              <w:t xml:space="preserve">  «Основы законодательства Российской Федерации о культуре» (ст.40);</w:t>
            </w:r>
          </w:p>
          <w:p w:rsidR="00894889" w:rsidRPr="00894889" w:rsidRDefault="00CA519B" w:rsidP="00480341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</w:rPr>
            </w:pPr>
            <w:r w:rsidRPr="00894889">
              <w:rPr>
                <w:sz w:val="28"/>
              </w:rPr>
              <w:t>Федерального закона от 06.10.2003 г. № 131-ФЗ «Об общих принципах организации местного самоуправления в Российской Федерации»;</w:t>
            </w:r>
          </w:p>
          <w:p w:rsidR="00894889" w:rsidRPr="00894889" w:rsidRDefault="00EF68C4" w:rsidP="00480341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</w:rPr>
            </w:pPr>
            <w:r w:rsidRPr="00894889">
              <w:rPr>
                <w:sz w:val="28"/>
                <w:szCs w:val="28"/>
              </w:rPr>
              <w:t xml:space="preserve">Стратегии государственной культурной </w:t>
            </w:r>
            <w:proofErr w:type="gramStart"/>
            <w:r w:rsidRPr="00894889">
              <w:rPr>
                <w:sz w:val="28"/>
                <w:szCs w:val="28"/>
              </w:rPr>
              <w:t>политики на период</w:t>
            </w:r>
            <w:proofErr w:type="gramEnd"/>
            <w:r w:rsidRPr="00894889">
              <w:rPr>
                <w:sz w:val="28"/>
                <w:szCs w:val="28"/>
              </w:rPr>
              <w:t xml:space="preserve"> до 2030 года, утверждённой распоряжением Правительства Российской Федерации от 29.02.2016г. № 326-р;</w:t>
            </w:r>
          </w:p>
          <w:p w:rsidR="00894889" w:rsidRPr="00894889" w:rsidRDefault="00CA519B" w:rsidP="00480341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</w:rPr>
            </w:pPr>
            <w:r w:rsidRPr="00894889">
              <w:rPr>
                <w:sz w:val="28"/>
              </w:rPr>
              <w:t>Закона Челябинской области от 28.10.2004 г. № 296-ЗО «О деятельности в сфере культуры на территории Челябинской области»;</w:t>
            </w:r>
          </w:p>
          <w:p w:rsidR="00894889" w:rsidRPr="00894889" w:rsidRDefault="00CA519B" w:rsidP="00480341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</w:rPr>
            </w:pPr>
            <w:r w:rsidRPr="00894889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894889">
              <w:rPr>
                <w:sz w:val="28"/>
                <w:szCs w:val="28"/>
              </w:rPr>
              <w:t>Верхнеуфалейского</w:t>
            </w:r>
            <w:proofErr w:type="spellEnd"/>
            <w:r w:rsidRPr="00894889">
              <w:rPr>
                <w:sz w:val="28"/>
                <w:szCs w:val="28"/>
              </w:rPr>
              <w:t xml:space="preserve"> городского округа № 349 от 06. 11. 2015г. «Об утверждении ведомственного  перечня муниципальных услуг в сфере куль</w:t>
            </w:r>
            <w:r w:rsidR="00894889" w:rsidRPr="00894889">
              <w:rPr>
                <w:sz w:val="28"/>
                <w:szCs w:val="28"/>
              </w:rPr>
              <w:t>туры ВГО»</w:t>
            </w:r>
          </w:p>
          <w:p w:rsidR="00894889" w:rsidRPr="00894889" w:rsidRDefault="00CA519B" w:rsidP="00480341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</w:rPr>
            </w:pPr>
            <w:r w:rsidRPr="00894889">
              <w:rPr>
                <w:sz w:val="28"/>
                <w:szCs w:val="28"/>
              </w:rPr>
              <w:t>постановлением Администрации № 468 от 05. 10. 2012г.  в новой редакции от 09. 12. 2013 года № 970/1-р «О порядке разработки, утверждения и реализации муниципальных программ»</w:t>
            </w:r>
          </w:p>
          <w:p w:rsidR="00CA519B" w:rsidRPr="00894889" w:rsidRDefault="00894889" w:rsidP="00894889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</w:rPr>
            </w:pPr>
            <w:r w:rsidRPr="00894889">
              <w:rPr>
                <w:sz w:val="28"/>
              </w:rPr>
              <w:t>п</w:t>
            </w:r>
            <w:r w:rsidR="00CA519B" w:rsidRPr="00894889">
              <w:rPr>
                <w:sz w:val="28"/>
              </w:rPr>
              <w:t xml:space="preserve">остановление Правительства Челябинской области  от 27 ноября 2014 г. № 638-П </w:t>
            </w:r>
            <w:r>
              <w:rPr>
                <w:sz w:val="28"/>
              </w:rPr>
              <w:t>«</w:t>
            </w:r>
            <w:r w:rsidR="00CA519B" w:rsidRPr="00894889">
              <w:rPr>
                <w:sz w:val="28"/>
              </w:rPr>
              <w:t>О Государственной программе Челябинской области «Развитие культуры и туризма в Челябинской области на 2015 – 20</w:t>
            </w:r>
            <w:r>
              <w:rPr>
                <w:sz w:val="28"/>
              </w:rPr>
              <w:t>20 г.</w:t>
            </w:r>
            <w:r w:rsidR="00CA519B" w:rsidRPr="00894889">
              <w:rPr>
                <w:sz w:val="28"/>
              </w:rPr>
              <w:t>г.»</w:t>
            </w:r>
          </w:p>
        </w:tc>
      </w:tr>
      <w:tr w:rsidR="00CA519B" w:rsidRPr="00AC4603" w:rsidTr="00894889">
        <w:tc>
          <w:tcPr>
            <w:tcW w:w="2376" w:type="dxa"/>
            <w:gridSpan w:val="2"/>
          </w:tcPr>
          <w:p w:rsidR="00CA519B" w:rsidRDefault="00CA519B" w:rsidP="00480341">
            <w:pPr>
              <w:pStyle w:val="3"/>
              <w:rPr>
                <w:sz w:val="28"/>
              </w:rPr>
            </w:pPr>
          </w:p>
          <w:p w:rsidR="00CA519B" w:rsidRPr="00AC4603" w:rsidRDefault="00CA519B" w:rsidP="00480341">
            <w:pPr>
              <w:pStyle w:val="3"/>
              <w:rPr>
                <w:sz w:val="28"/>
              </w:rPr>
            </w:pPr>
            <w:r w:rsidRPr="00AC4603">
              <w:rPr>
                <w:sz w:val="28"/>
              </w:rPr>
              <w:t>Заказчик  Программы</w:t>
            </w:r>
          </w:p>
        </w:tc>
        <w:tc>
          <w:tcPr>
            <w:tcW w:w="7973" w:type="dxa"/>
          </w:tcPr>
          <w:p w:rsidR="00CA519B" w:rsidRDefault="00CA519B" w:rsidP="00480341">
            <w:pPr>
              <w:jc w:val="both"/>
              <w:rPr>
                <w:sz w:val="28"/>
              </w:rPr>
            </w:pPr>
          </w:p>
          <w:p w:rsidR="00CA519B" w:rsidRPr="00AC4603" w:rsidRDefault="00CA519B" w:rsidP="00480341">
            <w:pPr>
              <w:jc w:val="both"/>
              <w:rPr>
                <w:sz w:val="28"/>
              </w:rPr>
            </w:pPr>
            <w:r w:rsidRPr="00AC4603">
              <w:rPr>
                <w:sz w:val="28"/>
              </w:rPr>
              <w:t xml:space="preserve">Администрация </w:t>
            </w:r>
            <w:proofErr w:type="spellStart"/>
            <w:r w:rsidRPr="00AC4603">
              <w:rPr>
                <w:sz w:val="28"/>
              </w:rPr>
              <w:t>Верхнеуфалейского</w:t>
            </w:r>
            <w:proofErr w:type="spellEnd"/>
            <w:r w:rsidRPr="00AC4603">
              <w:rPr>
                <w:sz w:val="28"/>
              </w:rPr>
              <w:t xml:space="preserve"> городского округа</w:t>
            </w:r>
          </w:p>
        </w:tc>
      </w:tr>
      <w:tr w:rsidR="00CA519B" w:rsidRPr="00AC4603" w:rsidTr="00894889">
        <w:tc>
          <w:tcPr>
            <w:tcW w:w="2376" w:type="dxa"/>
            <w:gridSpan w:val="2"/>
          </w:tcPr>
          <w:p w:rsidR="00CA519B" w:rsidRPr="00AC4603" w:rsidRDefault="00CA519B" w:rsidP="00480341">
            <w:pPr>
              <w:pStyle w:val="3"/>
              <w:rPr>
                <w:sz w:val="28"/>
              </w:rPr>
            </w:pPr>
          </w:p>
        </w:tc>
        <w:tc>
          <w:tcPr>
            <w:tcW w:w="7973" w:type="dxa"/>
          </w:tcPr>
          <w:p w:rsidR="00CA519B" w:rsidRPr="00AC4603" w:rsidRDefault="00CA519B" w:rsidP="00480341">
            <w:pPr>
              <w:jc w:val="both"/>
              <w:rPr>
                <w:sz w:val="28"/>
              </w:rPr>
            </w:pPr>
          </w:p>
        </w:tc>
      </w:tr>
      <w:tr w:rsidR="00CA519B" w:rsidRPr="00AC4603" w:rsidTr="00894889">
        <w:tc>
          <w:tcPr>
            <w:tcW w:w="2376" w:type="dxa"/>
            <w:gridSpan w:val="2"/>
          </w:tcPr>
          <w:p w:rsidR="00CA519B" w:rsidRPr="00AC4603" w:rsidRDefault="00CA519B" w:rsidP="00480341">
            <w:pPr>
              <w:pStyle w:val="3"/>
              <w:rPr>
                <w:sz w:val="28"/>
              </w:rPr>
            </w:pPr>
            <w:r w:rsidRPr="00AC4603">
              <w:rPr>
                <w:sz w:val="28"/>
              </w:rPr>
              <w:t>Основной разработчик Программы</w:t>
            </w:r>
          </w:p>
        </w:tc>
        <w:tc>
          <w:tcPr>
            <w:tcW w:w="7973" w:type="dxa"/>
          </w:tcPr>
          <w:p w:rsidR="00CA519B" w:rsidRPr="00AC4603" w:rsidRDefault="00CA519B" w:rsidP="00480341">
            <w:pPr>
              <w:jc w:val="both"/>
              <w:rPr>
                <w:sz w:val="28"/>
              </w:rPr>
            </w:pPr>
            <w:r w:rsidRPr="00AC4603">
              <w:rPr>
                <w:sz w:val="28"/>
              </w:rPr>
              <w:t xml:space="preserve">Управление культуры </w:t>
            </w:r>
            <w:proofErr w:type="spellStart"/>
            <w:r w:rsidRPr="00AC4603">
              <w:rPr>
                <w:sz w:val="28"/>
              </w:rPr>
              <w:t>Верхнеуфалейского</w:t>
            </w:r>
            <w:proofErr w:type="spellEnd"/>
            <w:r w:rsidRPr="00AC4603">
              <w:rPr>
                <w:sz w:val="28"/>
              </w:rPr>
              <w:t xml:space="preserve"> городского округа  (далее –  «Управление культуры»)</w:t>
            </w:r>
          </w:p>
        </w:tc>
      </w:tr>
      <w:tr w:rsidR="00CA519B" w:rsidRPr="00AC4603" w:rsidTr="00894889">
        <w:tc>
          <w:tcPr>
            <w:tcW w:w="2376" w:type="dxa"/>
            <w:gridSpan w:val="2"/>
          </w:tcPr>
          <w:p w:rsidR="00CA519B" w:rsidRPr="00AC4603" w:rsidRDefault="00CA519B" w:rsidP="00480341">
            <w:pPr>
              <w:pStyle w:val="3"/>
              <w:rPr>
                <w:sz w:val="28"/>
              </w:rPr>
            </w:pPr>
          </w:p>
        </w:tc>
        <w:tc>
          <w:tcPr>
            <w:tcW w:w="7973" w:type="dxa"/>
          </w:tcPr>
          <w:p w:rsidR="00CA519B" w:rsidRPr="00AC4603" w:rsidRDefault="00CA519B" w:rsidP="00480341">
            <w:pPr>
              <w:jc w:val="both"/>
              <w:rPr>
                <w:sz w:val="28"/>
              </w:rPr>
            </w:pPr>
          </w:p>
        </w:tc>
      </w:tr>
      <w:tr w:rsidR="00CA519B" w:rsidRPr="00AC4603" w:rsidTr="00894889">
        <w:tc>
          <w:tcPr>
            <w:tcW w:w="2376" w:type="dxa"/>
            <w:gridSpan w:val="2"/>
          </w:tcPr>
          <w:p w:rsidR="00CA519B" w:rsidRPr="00AC4603" w:rsidRDefault="00CA519B" w:rsidP="00480341">
            <w:pPr>
              <w:pStyle w:val="3"/>
              <w:rPr>
                <w:sz w:val="28"/>
              </w:rPr>
            </w:pPr>
            <w:r w:rsidRPr="00AC4603">
              <w:rPr>
                <w:sz w:val="28"/>
              </w:rPr>
              <w:lastRenderedPageBreak/>
              <w:t>Исполнители Программы</w:t>
            </w:r>
          </w:p>
        </w:tc>
        <w:tc>
          <w:tcPr>
            <w:tcW w:w="7973" w:type="dxa"/>
          </w:tcPr>
          <w:p w:rsidR="00CA519B" w:rsidRPr="00AC4603" w:rsidRDefault="00CA519B" w:rsidP="00480341">
            <w:pPr>
              <w:jc w:val="both"/>
              <w:rPr>
                <w:sz w:val="28"/>
              </w:rPr>
            </w:pPr>
            <w:r w:rsidRPr="00AC4603">
              <w:rPr>
                <w:sz w:val="28"/>
              </w:rPr>
              <w:t xml:space="preserve"> Управление культуры и подведомственные учреждения культуры:</w:t>
            </w:r>
          </w:p>
          <w:p w:rsidR="00CA519B" w:rsidRPr="00AC4603" w:rsidRDefault="00EF3772" w:rsidP="00480341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МБ</w:t>
            </w:r>
            <w:r w:rsidR="00CA519B" w:rsidRPr="00AC4603">
              <w:rPr>
                <w:sz w:val="28"/>
              </w:rPr>
              <w:t>УК ВГО «Централизованная библиотечная система»;</w:t>
            </w:r>
          </w:p>
          <w:p w:rsidR="00CA519B" w:rsidRPr="00AC4603" w:rsidRDefault="00CA519B" w:rsidP="00480341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C4603">
              <w:rPr>
                <w:sz w:val="28"/>
              </w:rPr>
              <w:t>МБУК ВГО «Централизованная клубная система»;</w:t>
            </w:r>
          </w:p>
          <w:p w:rsidR="00CA519B" w:rsidRPr="00AC4603" w:rsidRDefault="00CA519B" w:rsidP="00480341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C4603">
              <w:rPr>
                <w:sz w:val="28"/>
              </w:rPr>
              <w:t>МБУК ВГО «Историко-краеведческий  музей»;</w:t>
            </w:r>
          </w:p>
          <w:p w:rsidR="00CA519B" w:rsidRPr="00AC4603" w:rsidRDefault="00CA519B" w:rsidP="00480341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C4603">
              <w:rPr>
                <w:sz w:val="28"/>
              </w:rPr>
              <w:t>МБОУ ДОД «Детская школа искусств»;</w:t>
            </w:r>
          </w:p>
          <w:p w:rsidR="00CA519B" w:rsidRDefault="00CA519B" w:rsidP="00480341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C4603">
              <w:rPr>
                <w:sz w:val="28"/>
              </w:rPr>
              <w:t>МБУК ВГО «Центр искусств».</w:t>
            </w:r>
          </w:p>
          <w:p w:rsidR="00CA519B" w:rsidRPr="006129ED" w:rsidRDefault="00CA519B" w:rsidP="00480341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МКУ ВГО «Централизованная бухгалтерия по обслуживанию учреждений культуры»</w:t>
            </w:r>
          </w:p>
          <w:p w:rsidR="00CA519B" w:rsidRPr="00AC4603" w:rsidRDefault="00CA519B" w:rsidP="00CA519B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МКУ ВГО «Комплексный центр по обслуживанию учреждений культуры»</w:t>
            </w:r>
          </w:p>
        </w:tc>
      </w:tr>
      <w:tr w:rsidR="00CA519B" w:rsidRPr="00AC4603" w:rsidTr="00894889">
        <w:tc>
          <w:tcPr>
            <w:tcW w:w="2376" w:type="dxa"/>
            <w:gridSpan w:val="2"/>
          </w:tcPr>
          <w:p w:rsidR="00CA519B" w:rsidRDefault="00CA519B" w:rsidP="00480341">
            <w:pPr>
              <w:pStyle w:val="3"/>
              <w:rPr>
                <w:bCs w:val="0"/>
                <w:sz w:val="28"/>
              </w:rPr>
            </w:pPr>
          </w:p>
          <w:p w:rsidR="00CA519B" w:rsidRPr="00AC4603" w:rsidRDefault="00CA519B" w:rsidP="00480341">
            <w:pPr>
              <w:pStyle w:val="3"/>
              <w:rPr>
                <w:sz w:val="28"/>
              </w:rPr>
            </w:pPr>
            <w:r w:rsidRPr="00AC4603">
              <w:rPr>
                <w:bCs w:val="0"/>
                <w:sz w:val="28"/>
              </w:rPr>
              <w:t>Цель Программы</w:t>
            </w:r>
          </w:p>
        </w:tc>
        <w:tc>
          <w:tcPr>
            <w:tcW w:w="7973" w:type="dxa"/>
          </w:tcPr>
          <w:p w:rsidR="00CA519B" w:rsidRDefault="00CA519B" w:rsidP="00480341">
            <w:pPr>
              <w:jc w:val="both"/>
              <w:rPr>
                <w:sz w:val="28"/>
              </w:rPr>
            </w:pPr>
          </w:p>
          <w:p w:rsidR="00CA519B" w:rsidRPr="00AC4603" w:rsidRDefault="00CA519B" w:rsidP="00480341">
            <w:pPr>
              <w:jc w:val="both"/>
              <w:rPr>
                <w:sz w:val="28"/>
              </w:rPr>
            </w:pPr>
            <w:r w:rsidRPr="00AC4603">
              <w:rPr>
                <w:sz w:val="28"/>
              </w:rPr>
              <w:t xml:space="preserve">Повышение уровня и качества жизни населения </w:t>
            </w:r>
            <w:proofErr w:type="spellStart"/>
            <w:r w:rsidRPr="00AC4603">
              <w:rPr>
                <w:sz w:val="28"/>
              </w:rPr>
              <w:t>Верхнеуфалейского</w:t>
            </w:r>
            <w:proofErr w:type="spellEnd"/>
            <w:r w:rsidRPr="00AC4603">
              <w:rPr>
                <w:sz w:val="28"/>
              </w:rPr>
              <w:t xml:space="preserve"> городского округа </w:t>
            </w:r>
            <w:proofErr w:type="gramStart"/>
            <w:r w:rsidRPr="00AC4603">
              <w:rPr>
                <w:sz w:val="28"/>
              </w:rPr>
              <w:t>через</w:t>
            </w:r>
            <w:proofErr w:type="gramEnd"/>
            <w:r w:rsidRPr="00AC4603">
              <w:rPr>
                <w:sz w:val="28"/>
              </w:rPr>
              <w:t>:</w:t>
            </w:r>
          </w:p>
          <w:p w:rsidR="00E335A5" w:rsidRPr="00886EBE" w:rsidRDefault="00E335A5" w:rsidP="00E335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EBE">
              <w:rPr>
                <w:sz w:val="28"/>
                <w:szCs w:val="28"/>
              </w:rPr>
              <w:t>1.Формирование новой модели культурной   политики;</w:t>
            </w:r>
          </w:p>
          <w:p w:rsidR="00E335A5" w:rsidRPr="00886EBE" w:rsidRDefault="00E335A5" w:rsidP="00E335A5">
            <w:pPr>
              <w:jc w:val="both"/>
              <w:rPr>
                <w:sz w:val="28"/>
                <w:szCs w:val="28"/>
              </w:rPr>
            </w:pPr>
            <w:r w:rsidRPr="00886EBE">
              <w:rPr>
                <w:sz w:val="28"/>
                <w:szCs w:val="28"/>
              </w:rPr>
              <w:t xml:space="preserve">2. Усиление и расширение влияния российской культуры на территории </w:t>
            </w:r>
            <w:proofErr w:type="spellStart"/>
            <w:r w:rsidRPr="00886EBE">
              <w:rPr>
                <w:sz w:val="28"/>
                <w:szCs w:val="28"/>
              </w:rPr>
              <w:t>Верхнеуфалейского</w:t>
            </w:r>
            <w:proofErr w:type="spellEnd"/>
            <w:r w:rsidRPr="00886EBE">
              <w:rPr>
                <w:sz w:val="28"/>
                <w:szCs w:val="28"/>
              </w:rPr>
              <w:t xml:space="preserve"> городского округа;</w:t>
            </w:r>
          </w:p>
          <w:p w:rsidR="00E335A5" w:rsidRPr="00886EBE" w:rsidRDefault="00E335A5" w:rsidP="00E335A5">
            <w:pPr>
              <w:jc w:val="both"/>
              <w:rPr>
                <w:sz w:val="28"/>
                <w:szCs w:val="28"/>
              </w:rPr>
            </w:pPr>
            <w:r w:rsidRPr="00886EBE">
              <w:rPr>
                <w:sz w:val="28"/>
                <w:szCs w:val="28"/>
              </w:rPr>
              <w:t>3.Сохранение единого культурного пространства как</w:t>
            </w:r>
            <w:r w:rsidR="0055152F">
              <w:rPr>
                <w:sz w:val="28"/>
                <w:szCs w:val="28"/>
              </w:rPr>
              <w:t xml:space="preserve"> </w:t>
            </w:r>
            <w:r w:rsidRPr="00886EBE">
              <w:rPr>
                <w:sz w:val="28"/>
                <w:szCs w:val="28"/>
              </w:rPr>
              <w:t xml:space="preserve">фактора национальной безопасности и территориальной целостности </w:t>
            </w:r>
            <w:proofErr w:type="spellStart"/>
            <w:r w:rsidRPr="00886EBE">
              <w:rPr>
                <w:sz w:val="28"/>
                <w:szCs w:val="28"/>
              </w:rPr>
              <w:t>Верхнеуфалейского</w:t>
            </w:r>
            <w:proofErr w:type="spellEnd"/>
            <w:r w:rsidRPr="00886EBE">
              <w:rPr>
                <w:sz w:val="28"/>
                <w:szCs w:val="28"/>
              </w:rPr>
              <w:t xml:space="preserve"> городского округа; </w:t>
            </w:r>
          </w:p>
          <w:p w:rsidR="00E335A5" w:rsidRPr="00886EBE" w:rsidRDefault="00E335A5" w:rsidP="00E335A5">
            <w:pPr>
              <w:jc w:val="both"/>
              <w:rPr>
                <w:sz w:val="28"/>
                <w:szCs w:val="28"/>
              </w:rPr>
            </w:pPr>
            <w:r w:rsidRPr="00886EBE">
              <w:rPr>
                <w:sz w:val="28"/>
                <w:szCs w:val="28"/>
              </w:rPr>
              <w:t>4.Активизаци</w:t>
            </w:r>
            <w:r>
              <w:rPr>
                <w:sz w:val="28"/>
                <w:szCs w:val="28"/>
              </w:rPr>
              <w:t>я</w:t>
            </w:r>
            <w:r w:rsidRPr="00886EBE">
              <w:rPr>
                <w:sz w:val="28"/>
                <w:szCs w:val="28"/>
              </w:rPr>
              <w:t xml:space="preserve"> культурного потенциала </w:t>
            </w:r>
            <w:proofErr w:type="spellStart"/>
            <w:r w:rsidRPr="00886EBE">
              <w:rPr>
                <w:sz w:val="28"/>
                <w:szCs w:val="28"/>
              </w:rPr>
              <w:t>Верхнеуфалейского</w:t>
            </w:r>
            <w:proofErr w:type="spellEnd"/>
            <w:r w:rsidRPr="00886EBE">
              <w:rPr>
                <w:sz w:val="28"/>
                <w:szCs w:val="28"/>
              </w:rPr>
              <w:t xml:space="preserve"> городского округа  и сглаживани</w:t>
            </w:r>
            <w:r>
              <w:rPr>
                <w:sz w:val="28"/>
                <w:szCs w:val="28"/>
              </w:rPr>
              <w:t>е</w:t>
            </w:r>
            <w:r w:rsidRPr="00886EBE">
              <w:rPr>
                <w:sz w:val="28"/>
                <w:szCs w:val="28"/>
              </w:rPr>
              <w:t xml:space="preserve"> территориальных   диспропорций;</w:t>
            </w:r>
          </w:p>
          <w:p w:rsidR="00E335A5" w:rsidRPr="00886EBE" w:rsidRDefault="00E335A5" w:rsidP="00E335A5">
            <w:pPr>
              <w:jc w:val="both"/>
            </w:pPr>
            <w:r w:rsidRPr="00886EBE">
              <w:rPr>
                <w:sz w:val="28"/>
                <w:szCs w:val="28"/>
              </w:rPr>
              <w:t>5.Повышени</w:t>
            </w:r>
            <w:r>
              <w:rPr>
                <w:sz w:val="28"/>
                <w:szCs w:val="28"/>
              </w:rPr>
              <w:t>е</w:t>
            </w:r>
            <w:r w:rsidRPr="00886EBE">
              <w:rPr>
                <w:sz w:val="28"/>
                <w:szCs w:val="28"/>
              </w:rPr>
              <w:t xml:space="preserve"> роли институтов гражданского общества как субъектов культурной политики;</w:t>
            </w:r>
          </w:p>
          <w:p w:rsidR="00E335A5" w:rsidRPr="00886EBE" w:rsidRDefault="00E335A5" w:rsidP="00E335A5">
            <w:pPr>
              <w:jc w:val="both"/>
            </w:pPr>
            <w:r w:rsidRPr="00886EBE">
              <w:rPr>
                <w:sz w:val="28"/>
                <w:szCs w:val="28"/>
              </w:rPr>
              <w:t xml:space="preserve">6.Повышение социального статуса семьи как общественного института, обеспечивающего воспитание и передачу от поколения к поколению традиционных для  населения </w:t>
            </w:r>
            <w:proofErr w:type="spellStart"/>
            <w:r w:rsidRPr="00886EBE">
              <w:rPr>
                <w:sz w:val="28"/>
                <w:szCs w:val="28"/>
              </w:rPr>
              <w:t>Верхнеуфалейского</w:t>
            </w:r>
            <w:proofErr w:type="spellEnd"/>
            <w:r w:rsidRPr="00886EBE">
              <w:rPr>
                <w:sz w:val="28"/>
                <w:szCs w:val="28"/>
              </w:rPr>
              <w:t xml:space="preserve"> городского округа ценностей; </w:t>
            </w:r>
          </w:p>
          <w:p w:rsidR="00E335A5" w:rsidRPr="00886EBE" w:rsidRDefault="00E335A5" w:rsidP="00E335A5">
            <w:pPr>
              <w:jc w:val="both"/>
              <w:rPr>
                <w:sz w:val="28"/>
                <w:szCs w:val="28"/>
              </w:rPr>
            </w:pPr>
            <w:r w:rsidRPr="00886EBE">
              <w:rPr>
                <w:sz w:val="28"/>
                <w:szCs w:val="28"/>
              </w:rPr>
              <w:t>7.Содействие формированию гармонично развитой личности, способной к активному участию в реализации государственной культурной политики;</w:t>
            </w:r>
          </w:p>
          <w:p w:rsidR="00E335A5" w:rsidRPr="00AC4603" w:rsidRDefault="00E335A5" w:rsidP="00E335A5">
            <w:pPr>
              <w:jc w:val="both"/>
              <w:rPr>
                <w:sz w:val="28"/>
              </w:rPr>
            </w:pPr>
            <w:r w:rsidRPr="00886EBE">
              <w:rPr>
                <w:sz w:val="28"/>
                <w:szCs w:val="28"/>
              </w:rPr>
              <w:t>8. Сохранение культурного наследия и создание условий для развития культуры.</w:t>
            </w:r>
          </w:p>
        </w:tc>
      </w:tr>
      <w:tr w:rsidR="00CA519B" w:rsidRPr="00AC4603" w:rsidTr="00894889">
        <w:trPr>
          <w:trHeight w:val="95"/>
        </w:trPr>
        <w:tc>
          <w:tcPr>
            <w:tcW w:w="2376" w:type="dxa"/>
            <w:gridSpan w:val="2"/>
          </w:tcPr>
          <w:p w:rsidR="00CA519B" w:rsidRPr="00AC4603" w:rsidRDefault="00CA519B" w:rsidP="00480341">
            <w:pPr>
              <w:pStyle w:val="3"/>
              <w:rPr>
                <w:b w:val="0"/>
                <w:bCs w:val="0"/>
                <w:sz w:val="28"/>
              </w:rPr>
            </w:pPr>
          </w:p>
        </w:tc>
        <w:tc>
          <w:tcPr>
            <w:tcW w:w="7973" w:type="dxa"/>
          </w:tcPr>
          <w:p w:rsidR="00CA519B" w:rsidRPr="00AC4603" w:rsidRDefault="00CA519B" w:rsidP="00480341">
            <w:pPr>
              <w:jc w:val="both"/>
              <w:rPr>
                <w:sz w:val="28"/>
              </w:rPr>
            </w:pPr>
          </w:p>
        </w:tc>
      </w:tr>
      <w:tr w:rsidR="00CA519B" w:rsidRPr="00AC4603" w:rsidTr="00894889">
        <w:tc>
          <w:tcPr>
            <w:tcW w:w="2376" w:type="dxa"/>
            <w:gridSpan w:val="2"/>
          </w:tcPr>
          <w:p w:rsidR="00CA519B" w:rsidRPr="00AC4603" w:rsidRDefault="00CA519B" w:rsidP="00480341">
            <w:pPr>
              <w:rPr>
                <w:b/>
                <w:bCs/>
                <w:sz w:val="28"/>
              </w:rPr>
            </w:pPr>
            <w:r w:rsidRPr="00AC4603">
              <w:rPr>
                <w:b/>
                <w:bCs/>
                <w:sz w:val="28"/>
              </w:rPr>
              <w:t>Задачи Программы</w:t>
            </w:r>
          </w:p>
        </w:tc>
        <w:tc>
          <w:tcPr>
            <w:tcW w:w="7973" w:type="dxa"/>
          </w:tcPr>
          <w:tbl>
            <w:tblPr>
              <w:tblW w:w="7865" w:type="dxa"/>
              <w:tblLayout w:type="fixed"/>
              <w:tblLook w:val="01E0"/>
            </w:tblPr>
            <w:tblGrid>
              <w:gridCol w:w="7865"/>
            </w:tblGrid>
            <w:tr w:rsidR="00B75F32" w:rsidRPr="00B93F67" w:rsidTr="00894889">
              <w:tc>
                <w:tcPr>
                  <w:tcW w:w="7865" w:type="dxa"/>
                </w:tcPr>
                <w:p w:rsidR="00B75F32" w:rsidRPr="00B93F67" w:rsidRDefault="00B75F32" w:rsidP="00480341">
                  <w:pPr>
                    <w:jc w:val="both"/>
                    <w:rPr>
                      <w:sz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Обеспечение межведомственного, межуровневого и межрегионального взаимодействия в реализации государственной культурной политики;</w:t>
                  </w:r>
                </w:p>
              </w:tc>
            </w:tr>
            <w:tr w:rsidR="00B75F32" w:rsidRPr="00B93F67" w:rsidTr="00894889">
              <w:tc>
                <w:tcPr>
                  <w:tcW w:w="7865" w:type="dxa"/>
                </w:tcPr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реализация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ценностно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ориентированной государственной культурной политики, предусматривающей распространение традиционных для российского общества ценностей;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стимулирование создания институтов развития в сфере культуры;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существенное увеличение доли внебюджетных инвестиций в совокупных расходах на культуру, в том числе посредством государственно-частного партнерства, а также стимулирование благотворительной деятельности, меценатства и иных альтернативных механизмов финансирования культуры;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lastRenderedPageBreak/>
                    <w:t>- содействие развитию культурной индустрии;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гармоничное сочетание интересов национальной безопасности, единства культурного пространства и этнокультурного многообразия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Верхнеуфалейского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городского округа;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создание системы мониторинга и системы качественных и количественных показателей;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расширение ареала изучения и распространения русского языка на территории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Верхнеуфалейского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городского округа;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создание благоприятной институциональной среды для расширения сферы влияния российской культуры и русского языка, включая деятельность общеобразовательных школ города и культурных центров, действующих на территории округа;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развитие межмуниципального и межведомственного культурного сотрудничества;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противодействие искажению российской истории и пересмотру взглядов на историю на территории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Верхнеуфалейского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городского округа, ее роль и место в мировой истории;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использование культурного потенциала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Верхнеуфалейского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городского округа в интересах многостороннего межмуниципального  сотрудничества;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защита права народов Российской Федерации на сохранение традиционных духовно-нравственных ценностей на территории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Верхнеуфалейского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городского округа;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популяризация туристской привлекательности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Верхнеуфалейского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городского округа и создание инфраструктурных условий для въездного туризма;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расширение сотрудничества профессиональных научных и культурных сообществ, и организаций в сфере реализации совместных проектов по изучению и представлению 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Верхнеуфалейской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 культуры, истории, литературы, а также в сфере образования и реализации совместных творческих проектов;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поддержка деятельности в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Верхнеуфалейском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городском округе специалистов в области русского языка и литературы, других языков народов Российской Федерации;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использование возможностей интернет-сайтов и социальных сетей для презентации  культуры, искусства и творчества учреждений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Верхнеуфалейского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городского округа;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содей</w:t>
                  </w:r>
                  <w:r>
                    <w:rPr>
                      <w:sz w:val="28"/>
                      <w:szCs w:val="28"/>
                    </w:rPr>
                    <w:t>ствие расширению сотрудничества</w:t>
                  </w:r>
                  <w:r w:rsidRPr="00B93F67">
                    <w:rPr>
                      <w:sz w:val="28"/>
                      <w:szCs w:val="28"/>
                    </w:rPr>
                    <w:t xml:space="preserve"> организаций культуры </w:t>
                  </w:r>
                  <w:r>
                    <w:rPr>
                      <w:sz w:val="28"/>
                      <w:szCs w:val="28"/>
                    </w:rPr>
                    <w:t xml:space="preserve">округа </w:t>
                  </w:r>
                  <w:r w:rsidRPr="00B93F67">
                    <w:rPr>
                      <w:sz w:val="28"/>
                      <w:szCs w:val="28"/>
                    </w:rPr>
                    <w:t>с организациями культуры Челябинской области, а также других субъектов Российской Федерации;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продвижение статуса культуры как национального приоритета;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содействие укреплению гражданской идентичности и единству многонационального народа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Верхнеуфалейского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</w:t>
                  </w:r>
                  <w:r w:rsidRPr="00B93F67">
                    <w:rPr>
                      <w:sz w:val="28"/>
                      <w:szCs w:val="28"/>
                    </w:rPr>
                    <w:lastRenderedPageBreak/>
                    <w:t>городского округа;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стимулирование и поощрение  творческого осмысления и продвижения в культурной деятельности традиционных для  общества нравственных ценностей, традиций и обычаев;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стимулирование и поощрение реализации целей и задач государственной культурной политики, предусмотренных Основами государственной культурной политики и Стратегией;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выравнивание территориальных диспропорций в уровнях обеспеченности объектами культуры, финансирования и условиях доступности культурных благ для различных слоев населения;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использование культурного и туристского потенциалов территории, обладающей этнокультурным многообразием и спецификой;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брендинг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территории, создание условий для развития внутреннего, въездного, в том числе познавательного и  этнического  туризма;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разработка и реализация программ поддержки культурной инфраструктуры  сельских поселений, содействующих развитию городской и сельской культурной среды;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содействие развитию культурного потенциала через подготовку и проведение мероприятий, посвященных празднованию на городском  уровне памятных дат субъектов Российской Федерации и юбилейных дат выдающихся деятелей культуры;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формирование чувства сопричастности территории для обеспечения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укорененности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и преемственности поколений;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обеспечение местного населения рабочими местами в сфере культуры, а также развитие народных промыслов и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креативных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индустрий;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гастрольная деятельность, направленная на выравнивание </w:t>
                  </w:r>
                  <w:proofErr w:type="gramStart"/>
                  <w:r w:rsidRPr="00B93F67">
                    <w:rPr>
                      <w:sz w:val="28"/>
                      <w:szCs w:val="28"/>
                    </w:rPr>
                    <w:t>возможностей доступа жителей разных муниципальных образований Челябинской области</w:t>
                  </w:r>
                  <w:proofErr w:type="gramEnd"/>
                  <w:r w:rsidRPr="00B93F67">
                    <w:rPr>
                      <w:sz w:val="28"/>
                      <w:szCs w:val="28"/>
                    </w:rPr>
                    <w:t xml:space="preserve"> к культурным благам;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повышение роли любительских творческих  союзов, сообществ, ассоциаций и самоорганизаций, общественных советов при органах муниципальной власти;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повышение роли экспертных советов и общественной экспертизы в процессе отбора и принятия решений по вопросам, относящимся к поддержке творческой деятельности;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совершенствование механизма поддержки социально-ориентированных некоммерческих организаций путем предоставления на конкурсной основе субсидий из федерального, областного и местного бюджетов;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стимулирование и поощрение участия в культурной деятельности институтов гражданского общества, представляющих интересы и права объектов культурной политики;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lastRenderedPageBreak/>
                    <w:t>- использование инновационных информационных и коммуникационных технологий в целях повышения доступности культурных благ, объектов культурного наследия, продукции творческих индустрий;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достижение задач и реализация соответствующих </w:t>
                  </w:r>
                  <w:proofErr w:type="gramStart"/>
                  <w:r w:rsidRPr="00B93F67">
                    <w:rPr>
                      <w:sz w:val="28"/>
                      <w:szCs w:val="28"/>
                    </w:rPr>
                    <w:t>Стратегии направлений Концепции долгосрочного развития театрального дела</w:t>
                  </w:r>
                  <w:proofErr w:type="gramEnd"/>
                  <w:r w:rsidRPr="00B93F67">
                    <w:rPr>
                      <w:sz w:val="28"/>
                      <w:szCs w:val="28"/>
                    </w:rPr>
                    <w:t xml:space="preserve"> в Российской Федерации на период до 2020 года, Концепции развития образования в сфере культуры и искусства в Российской Федерации на 2008 - 2015 годы, иных концептуальных документов и программ в разных областях культурной деятельности;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возрождение традиций семейного воспитания, утверждение в общественном сознании традиционных семейных ценностей, повышение социального статуса семьи, социального престижа многодетности, налаживание диалога между поколениями в масштабах общества;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взаимодействие с образовательными организациями округа в целях создания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взаимодействие с образовательными организациями округа в целях организации преподавания в школе основ семейной культуры;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популяризация внутреннего познавательного семейного туризма;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стимулирование, в том числе через систему скидок и льгот, семейного посещения музеев, театров и иных культурных учреждений;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стимулирование и популяризация изучения истории семьи и рода, в том числе путем исследования архивных документов;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создание стимулов для семейного творчества, как на любительском, так и на профессиональном уровне, популяризация семейных династий в культуре;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достижение задач и реализация соответствующих направлений Стратегии развития воспитания в Российской Федерации на период до 2025 года;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создание условий и возможностей для всестороннего развития, творческой самореализации, непрерывности образования;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содействие приобретению разнообразных компетенций;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поддержка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ценностно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93F67">
                    <w:rPr>
                      <w:sz w:val="28"/>
                      <w:szCs w:val="28"/>
                    </w:rPr>
                    <w:t>ориентированных</w:t>
                  </w:r>
                  <w:proofErr w:type="gramEnd"/>
                  <w:r w:rsidRPr="00B93F67">
                    <w:rPr>
                      <w:sz w:val="28"/>
                      <w:szCs w:val="28"/>
                    </w:rPr>
                    <w:t xml:space="preserve"> воспитания, образования, культурной деятельности;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содействие участию в реализации государственной культурной политики в качестве ее субъекта;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создание условий и стимулов для совершенствования знания русского литературного языка, истории России, развития способности понимать и ценить искусство и культуру;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lastRenderedPageBreak/>
                    <w:t>- 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партнерства, развитие научного и методического сопровождения патриотического воспитания граждан;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развитие военно-патриотического воспитания граждан, повышение престижа службы в Вооруженных Силах Российской Федерации и правоохранительных органах;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создание условий для вовлечения молодежи в волонтерские движения, приобщения к отечественной истории, культуре, увековечению памяти погибших в годы Великой Отечественной войны, изучению фольклора и народного творчества;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осуществление просветительской, патриотической и военно-патриотической работы среди молодежи, в том числе на базе музеев, многофункциональных культурных центров, клубных учреждений в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Верхнеуфалейском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городском округе;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изучение и популяризация, в том числе через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медиапроекты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>, истории отечественной культуры и отечественной истории, включая военную историю, историю народов России и российского казачества;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формирование информационной грамотности граждан, в том числе путем повышения качества материалов и информации, размещаемых в средствах массовой информации и информационно-телекоммуникационной сети "Интернет";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повышение этической и эстетической ценности распространяемых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уфалейским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телевидением и радиостанцией  продуктов;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принятие мер законодательного и стимулирующего характера для привлечения частного капитала в культуру, в том числе в строительство и ремонт объектов культуры, реставрацию и восстановление объектов культурного наследия, на поддержку образовательных и просветительских проектов на территории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Верхнеуфалейского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городского округа;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повышение ответственности пользователей и собственников объектов культурного наследия за нарушения требований законодательства Российской Федерации об охране объектов культурного наследия, включая безвозмездное изъятие (конфискацию) находящегося в их собственности объекта или одностороннее расторжение договора пользования (аренды);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развитие механизмов реализации проектов государственно-частного партнерства в сфере охраны культурного наследия, в </w:t>
                  </w:r>
                  <w:r w:rsidRPr="00B93F67">
                    <w:rPr>
                      <w:sz w:val="28"/>
                      <w:szCs w:val="28"/>
                    </w:rPr>
                    <w:lastRenderedPageBreak/>
                    <w:t xml:space="preserve">целях привлечения дополнительных ресурсов для сохранения и благоустройства историко-культурных территорий и развития культурно-познавательного туризма на территории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Верхнеуфалейского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городского округа;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активизация действий по разработке и актуализации зон охраны объектов культурного наследия, включая определение характерных точек их границ, а также режимов использования территорий и градостроительных регламентов в установленных границах для ранее утвержденных зон охраны объектов культурного наследия;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определение перечня исторических поселений, разработка историко-культурных планов сохранения исторических поселений, а также определение их границ и предметов охраны;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обеспечение постоянного мониторинга состояния объектов культурного наследия;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разработка муниципальной   программы сохранения объектов культурного наследия, </w:t>
                  </w:r>
                  <w:proofErr w:type="gramStart"/>
                  <w:r w:rsidRPr="00B93F67">
                    <w:rPr>
                      <w:sz w:val="28"/>
                      <w:szCs w:val="28"/>
                    </w:rPr>
                    <w:t>предусматривающих</w:t>
                  </w:r>
                  <w:proofErr w:type="gramEnd"/>
                  <w:r w:rsidRPr="00B93F67">
                    <w:rPr>
                      <w:sz w:val="28"/>
                      <w:szCs w:val="28"/>
                    </w:rPr>
                    <w:t xml:space="preserve"> в том числе инвентаризацию, мониторинг состояния, реставрацию объектов культурного наследия и разработку проектов их территорий и зон охраны;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популяризация культурного наследия Верхнего Уфалея, в том числе среди молодежи;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>- совершенствование системы подготовки и повышения квалификации специалистов в сфере культуры (включая специалистов органов охраны памятников истории и культуры), образования, массовых коммуникаций;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развитие инфраструктуры культуры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Верхнеуфалейского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городского округа с учетом отраслевых документов стратегического планирования и документов стратегического планирования Челябинской области и Российской Федерации (в том числе стратегий социально-экономического развития субъектов Российской Федерации), необходимости сглаживания территориальных диспропорций, а также обеспечения инфраструктурного развития ключевых учреждений культуры;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B93F67">
                    <w:rPr>
                      <w:sz w:val="28"/>
                      <w:szCs w:val="28"/>
                    </w:rPr>
                    <w:t xml:space="preserve">- создание благоприятных условий для привлечения частных инвестиций в культуру, с использованием различных механизмов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муниципально-частного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партнерства, включая создание нормативной базы для заключения соглашений в отношении интеллектуальной, творческой деятельности в сфере культуры, а также создание возможности проведения строительства или реконструкции учреждений культуры, которые могут быть осуществлены с привлечением частного капитала, в том числе на принципах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муниципально-частного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</w:t>
                  </w:r>
                  <w:r w:rsidRPr="00B93F67">
                    <w:rPr>
                      <w:sz w:val="28"/>
                      <w:szCs w:val="28"/>
                    </w:rPr>
                    <w:lastRenderedPageBreak/>
                    <w:t>партнерства;</w:t>
                  </w:r>
                  <w:proofErr w:type="gramEnd"/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r w:rsidRPr="00B93F67">
                    <w:rPr>
                      <w:sz w:val="28"/>
                      <w:szCs w:val="28"/>
                    </w:rPr>
                    <w:t xml:space="preserve">- стимулирование развития киноискусства в </w:t>
                  </w:r>
                  <w:proofErr w:type="spellStart"/>
                  <w:r w:rsidRPr="00B93F67">
                    <w:rPr>
                      <w:sz w:val="28"/>
                      <w:szCs w:val="28"/>
                    </w:rPr>
                    <w:t>Верхнеуфалейском</w:t>
                  </w:r>
                  <w:proofErr w:type="spellEnd"/>
                  <w:r w:rsidRPr="00B93F67">
                    <w:rPr>
                      <w:sz w:val="28"/>
                      <w:szCs w:val="28"/>
                    </w:rPr>
                    <w:t xml:space="preserve"> городском округе  при одновременном содействии увеличению доли российских фильмов в прокате;</w:t>
                  </w:r>
                </w:p>
                <w:p w:rsidR="00B75F32" w:rsidRPr="00B93F67" w:rsidRDefault="00B75F32" w:rsidP="00480341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B93F67">
                    <w:rPr>
                      <w:sz w:val="28"/>
                      <w:szCs w:val="28"/>
                    </w:rPr>
                    <w:t>- разработка и реализация комплекса взаимосвязанных мер, направленных на сохранение культурного наследия, в том числе разработка планов сохранения исторических поселений, а также определение границ и предметов охраны исторических поселений, модернизация инженерных сетей и благоустройство, развитие туристского, культурного и институционального потенциала, создание благоприятных условий жизни в исторических поселениях, привлечение инвестиций и разработка стратегических планов устойчивого развития исторических поселений в целях определения экономических</w:t>
                  </w:r>
                  <w:proofErr w:type="gramEnd"/>
                  <w:r w:rsidRPr="00B93F67">
                    <w:rPr>
                      <w:sz w:val="28"/>
                      <w:szCs w:val="28"/>
                    </w:rPr>
                    <w:t xml:space="preserve"> механизмов сохранения их исторической среды как ресурса развития территории поселений</w:t>
                  </w:r>
                  <w:proofErr w:type="gramStart"/>
                  <w:r w:rsidRPr="00B93F67">
                    <w:rPr>
                      <w:sz w:val="28"/>
                      <w:szCs w:val="28"/>
                    </w:rPr>
                    <w:t>.»</w:t>
                  </w:r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</w:tc>
            </w:tr>
          </w:tbl>
          <w:p w:rsidR="00CA519B" w:rsidRPr="00AC4603" w:rsidRDefault="00CA519B" w:rsidP="00B75F32">
            <w:pPr>
              <w:ind w:left="720"/>
              <w:jc w:val="both"/>
              <w:rPr>
                <w:sz w:val="28"/>
              </w:rPr>
            </w:pPr>
          </w:p>
        </w:tc>
      </w:tr>
      <w:tr w:rsidR="00CA519B" w:rsidRPr="00F93030" w:rsidTr="00894889">
        <w:tc>
          <w:tcPr>
            <w:tcW w:w="2376" w:type="dxa"/>
            <w:gridSpan w:val="2"/>
          </w:tcPr>
          <w:p w:rsidR="00CA519B" w:rsidRPr="00AC4603" w:rsidRDefault="00CA519B" w:rsidP="00480341">
            <w:pPr>
              <w:rPr>
                <w:b/>
                <w:bCs/>
                <w:sz w:val="28"/>
              </w:rPr>
            </w:pPr>
          </w:p>
          <w:p w:rsidR="00CA519B" w:rsidRPr="00AC4603" w:rsidRDefault="00CA519B" w:rsidP="00480341">
            <w:pPr>
              <w:rPr>
                <w:b/>
                <w:bCs/>
                <w:sz w:val="28"/>
              </w:rPr>
            </w:pPr>
            <w:r w:rsidRPr="00AC4603">
              <w:rPr>
                <w:b/>
                <w:bCs/>
                <w:sz w:val="28"/>
              </w:rPr>
              <w:t>Сроки реализации Программы</w:t>
            </w:r>
          </w:p>
        </w:tc>
        <w:tc>
          <w:tcPr>
            <w:tcW w:w="7973" w:type="dxa"/>
          </w:tcPr>
          <w:p w:rsidR="00CA519B" w:rsidRPr="00AC4603" w:rsidRDefault="00CA519B" w:rsidP="00480341">
            <w:pPr>
              <w:rPr>
                <w:sz w:val="28"/>
              </w:rPr>
            </w:pP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 xml:space="preserve">    Муниципальная программа реализуется в 2019 – 2021 годах в три этапа: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Pr="00F93030">
              <w:rPr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 w:rsidRPr="00F93030">
              <w:rPr>
                <w:sz w:val="28"/>
              </w:rPr>
              <w:t xml:space="preserve"> – 201</w:t>
            </w:r>
            <w:r>
              <w:rPr>
                <w:sz w:val="28"/>
              </w:rPr>
              <w:t>9</w:t>
            </w:r>
            <w:r w:rsidRPr="00F93030">
              <w:rPr>
                <w:sz w:val="28"/>
              </w:rPr>
              <w:t xml:space="preserve"> </w:t>
            </w:r>
            <w:r>
              <w:rPr>
                <w:sz w:val="28"/>
              </w:rPr>
              <w:t>год;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этап – 2020 год;</w:t>
            </w:r>
          </w:p>
          <w:p w:rsidR="00CA519B" w:rsidRPr="00F93030" w:rsidRDefault="00CA519B" w:rsidP="00CA519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 xml:space="preserve"> этап – 2021 год.</w:t>
            </w:r>
          </w:p>
        </w:tc>
      </w:tr>
      <w:tr w:rsidR="00CA519B" w:rsidRPr="003905B0" w:rsidTr="00894889">
        <w:trPr>
          <w:gridBefore w:val="1"/>
          <w:wBefore w:w="142" w:type="dxa"/>
        </w:trPr>
        <w:tc>
          <w:tcPr>
            <w:tcW w:w="2234" w:type="dxa"/>
          </w:tcPr>
          <w:p w:rsidR="00CA519B" w:rsidRDefault="00CA519B" w:rsidP="00480341">
            <w:pPr>
              <w:rPr>
                <w:b/>
                <w:bCs/>
                <w:sz w:val="28"/>
              </w:rPr>
            </w:pPr>
          </w:p>
          <w:p w:rsidR="00CA519B" w:rsidRPr="00AC4603" w:rsidRDefault="00CA519B" w:rsidP="00480341">
            <w:pPr>
              <w:rPr>
                <w:b/>
                <w:bCs/>
                <w:sz w:val="28"/>
              </w:rPr>
            </w:pPr>
            <w:r w:rsidRPr="00AC4603">
              <w:rPr>
                <w:b/>
                <w:bCs/>
                <w:sz w:val="28"/>
              </w:rPr>
              <w:t>Объем и источники финансирования Программы</w:t>
            </w:r>
          </w:p>
        </w:tc>
        <w:tc>
          <w:tcPr>
            <w:tcW w:w="7973" w:type="dxa"/>
          </w:tcPr>
          <w:p w:rsidR="00CA519B" w:rsidRPr="008B0565" w:rsidRDefault="00CA519B" w:rsidP="00480341">
            <w:pPr>
              <w:jc w:val="both"/>
              <w:rPr>
                <w:color w:val="FF0000"/>
                <w:sz w:val="28"/>
              </w:rPr>
            </w:pPr>
          </w:p>
          <w:p w:rsidR="00CA519B" w:rsidRPr="003905B0" w:rsidRDefault="00CA519B" w:rsidP="00480341">
            <w:pPr>
              <w:jc w:val="both"/>
              <w:rPr>
                <w:color w:val="000000"/>
                <w:sz w:val="28"/>
              </w:rPr>
            </w:pPr>
            <w:r w:rsidRPr="003905B0">
              <w:rPr>
                <w:color w:val="000000"/>
                <w:sz w:val="28"/>
              </w:rPr>
              <w:t>Общий объем финансирования мероприятий Программы в 201</w:t>
            </w:r>
            <w:r>
              <w:rPr>
                <w:color w:val="000000"/>
                <w:sz w:val="28"/>
              </w:rPr>
              <w:t>9</w:t>
            </w:r>
            <w:r w:rsidRPr="003905B0">
              <w:rPr>
                <w:color w:val="000000"/>
                <w:sz w:val="28"/>
              </w:rPr>
              <w:t xml:space="preserve"> – 20</w:t>
            </w:r>
            <w:r>
              <w:rPr>
                <w:color w:val="000000"/>
                <w:sz w:val="28"/>
              </w:rPr>
              <w:t>2</w:t>
            </w:r>
            <w:r w:rsidRPr="003905B0">
              <w:rPr>
                <w:color w:val="000000"/>
                <w:sz w:val="28"/>
              </w:rPr>
              <w:t xml:space="preserve">1 годах составит  </w:t>
            </w:r>
            <w:r w:rsidR="00EF3772">
              <w:rPr>
                <w:color w:val="000000"/>
                <w:sz w:val="28"/>
              </w:rPr>
              <w:t xml:space="preserve">335 841 015 </w:t>
            </w:r>
            <w:r w:rsidRPr="003905B0">
              <w:rPr>
                <w:color w:val="000000"/>
                <w:sz w:val="28"/>
              </w:rPr>
              <w:t>рублей, в том числе:</w:t>
            </w:r>
          </w:p>
          <w:p w:rsidR="00CA519B" w:rsidRPr="003905B0" w:rsidRDefault="00CA519B" w:rsidP="00480341">
            <w:pPr>
              <w:jc w:val="both"/>
              <w:rPr>
                <w:color w:val="000000"/>
                <w:sz w:val="28"/>
              </w:rPr>
            </w:pPr>
            <w:r w:rsidRPr="003905B0">
              <w:rPr>
                <w:color w:val="000000"/>
                <w:sz w:val="28"/>
              </w:rPr>
              <w:t xml:space="preserve">- </w:t>
            </w:r>
            <w:r w:rsidRPr="003905B0">
              <w:rPr>
                <w:b/>
                <w:color w:val="000000"/>
                <w:sz w:val="28"/>
              </w:rPr>
              <w:t>за счёт бюджета</w:t>
            </w:r>
            <w:r w:rsidRPr="003905B0">
              <w:rPr>
                <w:color w:val="000000"/>
                <w:sz w:val="28"/>
              </w:rPr>
              <w:t>:</w:t>
            </w:r>
          </w:p>
          <w:p w:rsidR="00CA519B" w:rsidRDefault="00CA519B" w:rsidP="00480341">
            <w:pPr>
              <w:jc w:val="both"/>
              <w:rPr>
                <w:color w:val="000000"/>
                <w:sz w:val="28"/>
              </w:rPr>
            </w:pPr>
            <w:r w:rsidRPr="003905B0">
              <w:rPr>
                <w:color w:val="000000"/>
                <w:sz w:val="28"/>
              </w:rPr>
              <w:t>201</w:t>
            </w:r>
            <w:r>
              <w:rPr>
                <w:color w:val="000000"/>
                <w:sz w:val="28"/>
              </w:rPr>
              <w:t>9</w:t>
            </w:r>
            <w:r w:rsidRPr="003905B0">
              <w:rPr>
                <w:color w:val="000000"/>
                <w:sz w:val="28"/>
              </w:rPr>
              <w:t xml:space="preserve"> год –</w:t>
            </w:r>
            <w:r>
              <w:rPr>
                <w:color w:val="000000"/>
                <w:sz w:val="28"/>
              </w:rPr>
              <w:t xml:space="preserve"> 1</w:t>
            </w:r>
            <w:r w:rsidR="00894889">
              <w:rPr>
                <w:color w:val="000000"/>
                <w:sz w:val="28"/>
              </w:rPr>
              <w:t xml:space="preserve">37 741 415 </w:t>
            </w:r>
            <w:proofErr w:type="spellStart"/>
            <w:r w:rsidRPr="003905B0">
              <w:rPr>
                <w:color w:val="000000"/>
                <w:sz w:val="28"/>
              </w:rPr>
              <w:t>руб</w:t>
            </w:r>
            <w:proofErr w:type="spellEnd"/>
            <w:r w:rsidRPr="003905B0">
              <w:rPr>
                <w:color w:val="000000"/>
                <w:sz w:val="28"/>
              </w:rPr>
              <w:t>;</w:t>
            </w:r>
          </w:p>
          <w:p w:rsidR="00CA519B" w:rsidRDefault="00CA519B" w:rsidP="00480341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– </w:t>
            </w:r>
            <w:r w:rsidR="00894889">
              <w:rPr>
                <w:color w:val="000000"/>
                <w:sz w:val="28"/>
              </w:rPr>
              <w:t>88 172 900</w:t>
            </w:r>
            <w:r>
              <w:rPr>
                <w:color w:val="000000"/>
                <w:sz w:val="28"/>
              </w:rPr>
              <w:t xml:space="preserve"> руб.</w:t>
            </w:r>
          </w:p>
          <w:p w:rsidR="00CA519B" w:rsidRPr="003905B0" w:rsidRDefault="00CA519B" w:rsidP="00480341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– </w:t>
            </w:r>
            <w:r w:rsidR="00894889">
              <w:rPr>
                <w:color w:val="000000"/>
                <w:sz w:val="28"/>
              </w:rPr>
              <w:t>87 426 700</w:t>
            </w:r>
            <w:r>
              <w:rPr>
                <w:color w:val="000000"/>
                <w:sz w:val="28"/>
              </w:rPr>
              <w:t xml:space="preserve"> руб.</w:t>
            </w:r>
          </w:p>
          <w:p w:rsidR="00CA519B" w:rsidRDefault="00CA519B" w:rsidP="00480341">
            <w:pPr>
              <w:jc w:val="both"/>
              <w:rPr>
                <w:color w:val="000000"/>
                <w:sz w:val="28"/>
              </w:rPr>
            </w:pPr>
          </w:p>
          <w:p w:rsidR="00CA519B" w:rsidRPr="003905B0" w:rsidRDefault="00CA519B" w:rsidP="00480341">
            <w:pPr>
              <w:jc w:val="both"/>
              <w:rPr>
                <w:b/>
                <w:color w:val="000000"/>
                <w:sz w:val="28"/>
              </w:rPr>
            </w:pPr>
            <w:r w:rsidRPr="003905B0">
              <w:rPr>
                <w:b/>
                <w:color w:val="000000"/>
                <w:sz w:val="28"/>
              </w:rPr>
              <w:t>- за счёт внебюджетных средств:</w:t>
            </w:r>
          </w:p>
          <w:p w:rsidR="00CA519B" w:rsidRPr="003905B0" w:rsidRDefault="00CA519B" w:rsidP="00480341">
            <w:pPr>
              <w:jc w:val="both"/>
              <w:rPr>
                <w:color w:val="000000"/>
                <w:sz w:val="28"/>
              </w:rPr>
            </w:pPr>
            <w:r w:rsidRPr="003905B0">
              <w:rPr>
                <w:color w:val="000000"/>
                <w:sz w:val="28"/>
              </w:rPr>
              <w:t>201</w:t>
            </w:r>
            <w:r>
              <w:rPr>
                <w:color w:val="000000"/>
                <w:sz w:val="28"/>
              </w:rPr>
              <w:t>9</w:t>
            </w:r>
            <w:r w:rsidRPr="003905B0"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 xml:space="preserve">– </w:t>
            </w:r>
            <w:r w:rsidR="00894889">
              <w:rPr>
                <w:color w:val="000000"/>
                <w:sz w:val="28"/>
              </w:rPr>
              <w:t>7 000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 w:rsidR="00894889"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0</w:t>
            </w:r>
            <w:proofErr w:type="spellEnd"/>
            <w:r w:rsidRPr="003905B0">
              <w:rPr>
                <w:color w:val="000000"/>
                <w:sz w:val="28"/>
              </w:rPr>
              <w:t xml:space="preserve"> руб.</w:t>
            </w:r>
          </w:p>
          <w:p w:rsidR="00CA519B" w:rsidRPr="003905B0" w:rsidRDefault="00CA519B" w:rsidP="00480341">
            <w:pPr>
              <w:jc w:val="both"/>
              <w:rPr>
                <w:color w:val="000000"/>
                <w:sz w:val="28"/>
              </w:rPr>
            </w:pPr>
            <w:r w:rsidRPr="003905B0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20</w:t>
            </w:r>
            <w:r w:rsidRPr="003905B0">
              <w:rPr>
                <w:color w:val="000000"/>
                <w:sz w:val="28"/>
              </w:rPr>
              <w:t xml:space="preserve"> год - </w:t>
            </w:r>
            <w:r>
              <w:rPr>
                <w:color w:val="000000"/>
                <w:sz w:val="28"/>
              </w:rPr>
              <w:t xml:space="preserve"> </w:t>
            </w:r>
            <w:r w:rsidR="00EF3772">
              <w:rPr>
                <w:color w:val="000000"/>
                <w:sz w:val="28"/>
              </w:rPr>
              <w:t>7</w:t>
            </w:r>
            <w:r w:rsidR="00894889">
              <w:rPr>
                <w:color w:val="000000"/>
                <w:sz w:val="28"/>
              </w:rPr>
              <w:t xml:space="preserve"> </w:t>
            </w:r>
            <w:r w:rsidR="00EF3772"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00 0</w:t>
            </w:r>
            <w:r w:rsidR="00894889">
              <w:rPr>
                <w:color w:val="000000"/>
                <w:sz w:val="28"/>
              </w:rPr>
              <w:t>00</w:t>
            </w:r>
            <w:r w:rsidRPr="003905B0">
              <w:rPr>
                <w:color w:val="000000"/>
                <w:sz w:val="28"/>
              </w:rPr>
              <w:t xml:space="preserve">  руб. </w:t>
            </w:r>
          </w:p>
          <w:p w:rsidR="00CA519B" w:rsidRPr="003905B0" w:rsidRDefault="00CA519B" w:rsidP="00480341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</w:t>
            </w:r>
            <w:r w:rsidRPr="003905B0">
              <w:rPr>
                <w:color w:val="000000"/>
                <w:sz w:val="28"/>
              </w:rPr>
              <w:t xml:space="preserve"> год - </w:t>
            </w:r>
            <w:r w:rsidR="00EF3772">
              <w:rPr>
                <w:color w:val="000000"/>
                <w:sz w:val="28"/>
              </w:rPr>
              <w:t xml:space="preserve"> 8</w:t>
            </w:r>
            <w:r>
              <w:rPr>
                <w:color w:val="000000"/>
                <w:sz w:val="28"/>
              </w:rPr>
              <w:t> </w:t>
            </w:r>
            <w:r w:rsidR="00894889"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 xml:space="preserve">0 </w:t>
            </w:r>
            <w:proofErr w:type="spellStart"/>
            <w:r w:rsidR="00894889"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0</w:t>
            </w:r>
            <w:proofErr w:type="spellEnd"/>
            <w:r w:rsidRPr="003905B0">
              <w:rPr>
                <w:color w:val="000000"/>
                <w:sz w:val="28"/>
              </w:rPr>
              <w:t xml:space="preserve">  руб.</w:t>
            </w:r>
          </w:p>
          <w:p w:rsidR="00CA519B" w:rsidRPr="003905B0" w:rsidRDefault="00CA519B" w:rsidP="00CA519B">
            <w:pPr>
              <w:jc w:val="both"/>
              <w:rPr>
                <w:color w:val="000000"/>
                <w:sz w:val="28"/>
              </w:rPr>
            </w:pPr>
            <w:r w:rsidRPr="003905B0">
              <w:rPr>
                <w:color w:val="000000"/>
                <w:sz w:val="28"/>
              </w:rPr>
              <w:t>Объем средств, выделяемых из бюджета на реализацию мероприятий настоящей Программы, ежегодно уточняется при формировании проекта  бюджета на соответствующий финансовый год.</w:t>
            </w:r>
          </w:p>
        </w:tc>
      </w:tr>
      <w:tr w:rsidR="00CA519B" w:rsidRPr="00AC4603" w:rsidTr="00894889">
        <w:trPr>
          <w:gridBefore w:val="1"/>
          <w:wBefore w:w="142" w:type="dxa"/>
        </w:trPr>
        <w:tc>
          <w:tcPr>
            <w:tcW w:w="2234" w:type="dxa"/>
          </w:tcPr>
          <w:p w:rsidR="00CA519B" w:rsidRDefault="00CA519B" w:rsidP="00480341">
            <w:pPr>
              <w:rPr>
                <w:b/>
                <w:bCs/>
                <w:sz w:val="28"/>
              </w:rPr>
            </w:pPr>
          </w:p>
          <w:p w:rsidR="00CA519B" w:rsidRPr="00AC4603" w:rsidRDefault="00CA519B" w:rsidP="00480341">
            <w:pPr>
              <w:rPr>
                <w:b/>
                <w:bCs/>
                <w:sz w:val="28"/>
              </w:rPr>
            </w:pPr>
            <w:r w:rsidRPr="00AC4603">
              <w:rPr>
                <w:b/>
                <w:bCs/>
                <w:sz w:val="28"/>
              </w:rPr>
              <w:t>Целевые индикаторы</w:t>
            </w:r>
          </w:p>
          <w:p w:rsidR="00CA519B" w:rsidRPr="00AC4603" w:rsidRDefault="00CA519B" w:rsidP="00480341">
            <w:pPr>
              <w:rPr>
                <w:b/>
                <w:bCs/>
                <w:sz w:val="28"/>
              </w:rPr>
            </w:pPr>
            <w:r w:rsidRPr="00AC4603">
              <w:rPr>
                <w:b/>
                <w:bCs/>
                <w:sz w:val="28"/>
              </w:rPr>
              <w:t>и показатели</w:t>
            </w:r>
          </w:p>
        </w:tc>
        <w:tc>
          <w:tcPr>
            <w:tcW w:w="7973" w:type="dxa"/>
          </w:tcPr>
          <w:p w:rsidR="00CA519B" w:rsidRDefault="00CA519B" w:rsidP="00480341">
            <w:pPr>
              <w:jc w:val="both"/>
              <w:rPr>
                <w:sz w:val="28"/>
              </w:rPr>
            </w:pPr>
          </w:p>
          <w:p w:rsidR="00CA519B" w:rsidRPr="00AC4603" w:rsidRDefault="00CA519B" w:rsidP="00480341">
            <w:pPr>
              <w:jc w:val="both"/>
              <w:rPr>
                <w:sz w:val="28"/>
              </w:rPr>
            </w:pPr>
            <w:r w:rsidRPr="00AC4603">
              <w:rPr>
                <w:sz w:val="28"/>
              </w:rPr>
              <w:t>- среднее число посещений музея населением городского округа;</w:t>
            </w:r>
          </w:p>
          <w:p w:rsidR="00CA519B" w:rsidRPr="00AC4603" w:rsidRDefault="00CA519B" w:rsidP="00480341">
            <w:pPr>
              <w:jc w:val="both"/>
              <w:rPr>
                <w:sz w:val="28"/>
              </w:rPr>
            </w:pPr>
            <w:r w:rsidRPr="00AC4603">
              <w:rPr>
                <w:sz w:val="28"/>
              </w:rPr>
              <w:t xml:space="preserve">- </w:t>
            </w:r>
            <w:proofErr w:type="spellStart"/>
            <w:r w:rsidRPr="00AC4603">
              <w:rPr>
                <w:sz w:val="28"/>
              </w:rPr>
              <w:t>книгообеспеченность</w:t>
            </w:r>
            <w:proofErr w:type="spellEnd"/>
            <w:r w:rsidRPr="00AC4603">
              <w:rPr>
                <w:sz w:val="28"/>
              </w:rPr>
              <w:t xml:space="preserve"> (число изданий в библиотеках / число читателей</w:t>
            </w:r>
            <w:r>
              <w:rPr>
                <w:sz w:val="28"/>
              </w:rPr>
              <w:t>)</w:t>
            </w:r>
            <w:r w:rsidRPr="00AC4603">
              <w:rPr>
                <w:sz w:val="28"/>
              </w:rPr>
              <w:t>;</w:t>
            </w:r>
          </w:p>
          <w:p w:rsidR="00CA519B" w:rsidRPr="00AC4603" w:rsidRDefault="00CA519B" w:rsidP="00480341">
            <w:pPr>
              <w:jc w:val="both"/>
              <w:rPr>
                <w:sz w:val="28"/>
              </w:rPr>
            </w:pPr>
            <w:r w:rsidRPr="00AC4603">
              <w:rPr>
                <w:sz w:val="28"/>
              </w:rPr>
              <w:t>- количество экземпляров библиотечного фонда на 1000чел. населения округа;</w:t>
            </w:r>
          </w:p>
          <w:p w:rsidR="00CA519B" w:rsidRPr="00AC4603" w:rsidRDefault="00CA519B" w:rsidP="00480341">
            <w:pPr>
              <w:jc w:val="both"/>
              <w:rPr>
                <w:sz w:val="28"/>
              </w:rPr>
            </w:pPr>
            <w:r w:rsidRPr="00AC4603">
              <w:rPr>
                <w:sz w:val="28"/>
              </w:rPr>
              <w:t>- доля отремонтированных, технически оснащённых объектов культуры;</w:t>
            </w:r>
          </w:p>
          <w:p w:rsidR="00CA519B" w:rsidRPr="00AC4603" w:rsidRDefault="00CA519B" w:rsidP="00480341">
            <w:pPr>
              <w:jc w:val="both"/>
              <w:rPr>
                <w:sz w:val="28"/>
              </w:rPr>
            </w:pPr>
            <w:r w:rsidRPr="00AC4603">
              <w:rPr>
                <w:sz w:val="28"/>
              </w:rPr>
              <w:t>- количество посещений спектаклей и концертов на 1000</w:t>
            </w:r>
            <w:r>
              <w:rPr>
                <w:sz w:val="28"/>
              </w:rPr>
              <w:t xml:space="preserve"> </w:t>
            </w:r>
            <w:r w:rsidRPr="00AC4603">
              <w:rPr>
                <w:sz w:val="28"/>
              </w:rPr>
              <w:t xml:space="preserve">чел. </w:t>
            </w:r>
            <w:r w:rsidRPr="00AC4603">
              <w:rPr>
                <w:sz w:val="28"/>
              </w:rPr>
              <w:lastRenderedPageBreak/>
              <w:t>населения округа;</w:t>
            </w:r>
          </w:p>
          <w:p w:rsidR="00CA519B" w:rsidRPr="00AC4603" w:rsidRDefault="00CA519B" w:rsidP="00480341">
            <w:pPr>
              <w:jc w:val="both"/>
              <w:rPr>
                <w:sz w:val="28"/>
              </w:rPr>
            </w:pPr>
            <w:r w:rsidRPr="00AC4603">
              <w:rPr>
                <w:sz w:val="28"/>
              </w:rPr>
              <w:t xml:space="preserve">- </w:t>
            </w:r>
            <w:r>
              <w:rPr>
                <w:sz w:val="28"/>
              </w:rPr>
              <w:t>кол-во</w:t>
            </w:r>
            <w:r w:rsidRPr="00AC4603">
              <w:rPr>
                <w:sz w:val="28"/>
              </w:rPr>
              <w:t xml:space="preserve"> одарённых детей школьного возраста – победителей областных конкурсов фестивалей, выставок, проведенных в рамках Программы;</w:t>
            </w:r>
          </w:p>
          <w:p w:rsidR="00CA519B" w:rsidRPr="00AC4603" w:rsidRDefault="00CA519B" w:rsidP="00480341">
            <w:pPr>
              <w:jc w:val="both"/>
              <w:rPr>
                <w:sz w:val="28"/>
              </w:rPr>
            </w:pPr>
            <w:r w:rsidRPr="00AC4603">
              <w:rPr>
                <w:sz w:val="28"/>
              </w:rPr>
              <w:t xml:space="preserve">- удельный вес населения, участвующего в </w:t>
            </w:r>
            <w:proofErr w:type="spellStart"/>
            <w:r w:rsidRPr="00AC4603">
              <w:rPr>
                <w:sz w:val="28"/>
              </w:rPr>
              <w:t>культурно-досуговых</w:t>
            </w:r>
            <w:proofErr w:type="spellEnd"/>
            <w:r w:rsidRPr="00AC4603">
              <w:rPr>
                <w:sz w:val="28"/>
              </w:rPr>
              <w:t xml:space="preserve"> мероприятиях, проводимых </w:t>
            </w:r>
            <w:proofErr w:type="gramStart"/>
            <w:r w:rsidRPr="00AC4603">
              <w:rPr>
                <w:sz w:val="28"/>
              </w:rPr>
              <w:t>муниципальными</w:t>
            </w:r>
            <w:proofErr w:type="gramEnd"/>
            <w:r w:rsidRPr="00AC4603">
              <w:rPr>
                <w:sz w:val="28"/>
              </w:rPr>
              <w:t xml:space="preserve"> учреждения культуры;</w:t>
            </w:r>
          </w:p>
          <w:p w:rsidR="00CA519B" w:rsidRDefault="00CA519B" w:rsidP="00480341">
            <w:pPr>
              <w:jc w:val="both"/>
              <w:rPr>
                <w:sz w:val="28"/>
              </w:rPr>
            </w:pPr>
            <w:r w:rsidRPr="00AC4603">
              <w:rPr>
                <w:sz w:val="28"/>
              </w:rPr>
              <w:t>- удельный вес населения, участвующего в работе любительских объ</w:t>
            </w:r>
            <w:r>
              <w:rPr>
                <w:sz w:val="28"/>
              </w:rPr>
              <w:t>единений и клубах по интересам;</w:t>
            </w:r>
          </w:p>
          <w:p w:rsidR="00CA519B" w:rsidRPr="00AC4603" w:rsidRDefault="00CA519B" w:rsidP="0048034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количество проведённых выставок, фестивалей, смотров, конкурсов.</w:t>
            </w:r>
          </w:p>
        </w:tc>
      </w:tr>
      <w:tr w:rsidR="00CA519B" w:rsidRPr="00AC4603" w:rsidTr="00894889">
        <w:trPr>
          <w:gridBefore w:val="1"/>
          <w:wBefore w:w="142" w:type="dxa"/>
          <w:trHeight w:val="6488"/>
        </w:trPr>
        <w:tc>
          <w:tcPr>
            <w:tcW w:w="2234" w:type="dxa"/>
          </w:tcPr>
          <w:p w:rsidR="00CA519B" w:rsidRDefault="00CA519B" w:rsidP="00480341">
            <w:pPr>
              <w:rPr>
                <w:b/>
                <w:bCs/>
                <w:sz w:val="28"/>
              </w:rPr>
            </w:pPr>
          </w:p>
          <w:p w:rsidR="00CA519B" w:rsidRPr="00AC4603" w:rsidRDefault="00CA519B" w:rsidP="00480341">
            <w:pPr>
              <w:rPr>
                <w:b/>
                <w:bCs/>
                <w:sz w:val="28"/>
              </w:rPr>
            </w:pPr>
            <w:r w:rsidRPr="00AC4603">
              <w:rPr>
                <w:b/>
                <w:bCs/>
                <w:sz w:val="28"/>
              </w:rPr>
              <w:t>Ожидаемые конечные результаты</w:t>
            </w:r>
          </w:p>
        </w:tc>
        <w:tc>
          <w:tcPr>
            <w:tcW w:w="7973" w:type="dxa"/>
          </w:tcPr>
          <w:p w:rsidR="00CA519B" w:rsidRDefault="00CA519B" w:rsidP="00480341">
            <w:pPr>
              <w:ind w:left="720"/>
              <w:jc w:val="both"/>
              <w:rPr>
                <w:sz w:val="28"/>
              </w:rPr>
            </w:pPr>
          </w:p>
          <w:p w:rsidR="00CA519B" w:rsidRPr="00AC4603" w:rsidRDefault="00CA519B" w:rsidP="00480341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C4603">
              <w:rPr>
                <w:sz w:val="28"/>
              </w:rPr>
              <w:t xml:space="preserve">создание благоприятных предпосылок и условий для ознакомления гостей города с культурно-историческим наследием </w:t>
            </w:r>
            <w:proofErr w:type="spellStart"/>
            <w:r w:rsidRPr="00AC4603">
              <w:rPr>
                <w:sz w:val="28"/>
              </w:rPr>
              <w:t>Верхнеуфалейского</w:t>
            </w:r>
            <w:proofErr w:type="spellEnd"/>
            <w:r w:rsidRPr="00AC4603">
              <w:rPr>
                <w:sz w:val="28"/>
              </w:rPr>
              <w:t xml:space="preserve"> городского округа;</w:t>
            </w:r>
          </w:p>
          <w:p w:rsidR="00CA519B" w:rsidRPr="00AC4603" w:rsidRDefault="00CA519B" w:rsidP="00480341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C4603">
              <w:rPr>
                <w:sz w:val="28"/>
              </w:rPr>
              <w:t xml:space="preserve">рост </w:t>
            </w:r>
            <w:proofErr w:type="spellStart"/>
            <w:r w:rsidRPr="00AC4603">
              <w:rPr>
                <w:sz w:val="28"/>
              </w:rPr>
              <w:t>книгообеспеченности</w:t>
            </w:r>
            <w:proofErr w:type="spellEnd"/>
            <w:r w:rsidRPr="00AC4603">
              <w:rPr>
                <w:sz w:val="28"/>
              </w:rPr>
              <w:t xml:space="preserve"> в расчете на одного жителя;</w:t>
            </w:r>
          </w:p>
          <w:p w:rsidR="00CA519B" w:rsidRPr="00AC4603" w:rsidRDefault="00CA519B" w:rsidP="00480341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C4603">
              <w:rPr>
                <w:sz w:val="28"/>
              </w:rPr>
              <w:t>увеличение процента охвата населения библиотечным обслуживанием;</w:t>
            </w:r>
          </w:p>
          <w:p w:rsidR="00CA519B" w:rsidRPr="00AC4603" w:rsidRDefault="00CA519B" w:rsidP="00480341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C4603">
              <w:rPr>
                <w:sz w:val="28"/>
              </w:rPr>
              <w:t>рост посещаемости музеев;</w:t>
            </w:r>
          </w:p>
          <w:p w:rsidR="00CA519B" w:rsidRPr="00AC4603" w:rsidRDefault="00CA519B" w:rsidP="00480341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C4603">
              <w:rPr>
                <w:sz w:val="28"/>
              </w:rPr>
              <w:t>рост числа зрителей спектаклей и концертов профессиональных коллективов;</w:t>
            </w:r>
          </w:p>
          <w:p w:rsidR="00CA519B" w:rsidRPr="00AC4603" w:rsidRDefault="00CA519B" w:rsidP="00480341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C4603">
              <w:rPr>
                <w:sz w:val="28"/>
              </w:rPr>
              <w:t xml:space="preserve">увеличение </w:t>
            </w:r>
            <w:proofErr w:type="spellStart"/>
            <w:r w:rsidRPr="00AC4603">
              <w:rPr>
                <w:sz w:val="28"/>
              </w:rPr>
              <w:t>заполняемости</w:t>
            </w:r>
            <w:proofErr w:type="spellEnd"/>
            <w:r w:rsidRPr="00AC4603">
              <w:rPr>
                <w:sz w:val="28"/>
              </w:rPr>
              <w:t xml:space="preserve"> зрительных залов (театральное, музыкальное и другие виды искусства);</w:t>
            </w:r>
          </w:p>
          <w:p w:rsidR="00CA519B" w:rsidRPr="00AC4603" w:rsidRDefault="00CA519B" w:rsidP="00480341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C4603">
              <w:rPr>
                <w:sz w:val="28"/>
              </w:rPr>
              <w:t>обеспечение населения кинообслуживанием;</w:t>
            </w:r>
          </w:p>
          <w:p w:rsidR="00CA519B" w:rsidRPr="00AC4603" w:rsidRDefault="00CA519B" w:rsidP="00480341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C4603">
              <w:rPr>
                <w:sz w:val="28"/>
              </w:rPr>
              <w:t>улучшение материально-технической базы учреждений культуры;</w:t>
            </w:r>
          </w:p>
          <w:p w:rsidR="00CA519B" w:rsidRPr="00AC4603" w:rsidRDefault="00CA519B" w:rsidP="00480341">
            <w:pPr>
              <w:jc w:val="both"/>
              <w:rPr>
                <w:sz w:val="28"/>
              </w:rPr>
            </w:pPr>
            <w:r w:rsidRPr="00AC4603">
              <w:rPr>
                <w:sz w:val="28"/>
              </w:rPr>
              <w:t xml:space="preserve">     -   повышение уровня профессионального мастерства  </w:t>
            </w:r>
          </w:p>
          <w:p w:rsidR="00CA519B" w:rsidRDefault="00CA519B" w:rsidP="00480341">
            <w:pPr>
              <w:jc w:val="both"/>
              <w:rPr>
                <w:sz w:val="28"/>
              </w:rPr>
            </w:pPr>
            <w:r w:rsidRPr="00AC4603">
              <w:rPr>
                <w:sz w:val="28"/>
              </w:rPr>
              <w:t xml:space="preserve">         работ</w:t>
            </w:r>
            <w:r>
              <w:rPr>
                <w:sz w:val="28"/>
              </w:rPr>
              <w:t>ников учреждений культуры;</w:t>
            </w:r>
          </w:p>
          <w:p w:rsidR="00CA519B" w:rsidRPr="00AC4603" w:rsidRDefault="00CA519B" w:rsidP="00CA51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- увеличение количества проведённых выставок, фестивалей, смотров, конкурсов.</w:t>
            </w:r>
            <w:r w:rsidRPr="00AC4603">
              <w:rPr>
                <w:sz w:val="28"/>
              </w:rPr>
              <w:t xml:space="preserve">             </w:t>
            </w:r>
          </w:p>
        </w:tc>
      </w:tr>
      <w:tr w:rsidR="00CA519B" w:rsidRPr="00AC4603" w:rsidTr="00894889">
        <w:trPr>
          <w:gridBefore w:val="1"/>
          <w:wBefore w:w="142" w:type="dxa"/>
          <w:trHeight w:val="713"/>
        </w:trPr>
        <w:tc>
          <w:tcPr>
            <w:tcW w:w="2234" w:type="dxa"/>
          </w:tcPr>
          <w:p w:rsidR="00CA519B" w:rsidRPr="00AC4603" w:rsidRDefault="00CA519B" w:rsidP="0048034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Показатели результативност</w:t>
            </w:r>
            <w:r w:rsidRPr="00AC4603">
              <w:rPr>
                <w:b/>
                <w:bCs/>
                <w:sz w:val="28"/>
              </w:rPr>
              <w:t>и</w:t>
            </w:r>
          </w:p>
        </w:tc>
        <w:tc>
          <w:tcPr>
            <w:tcW w:w="7973" w:type="dxa"/>
          </w:tcPr>
          <w:p w:rsidR="00CA519B" w:rsidRPr="00CA519B" w:rsidRDefault="00CA519B" w:rsidP="00480341">
            <w:pPr>
              <w:rPr>
                <w:b/>
                <w:sz w:val="28"/>
              </w:rPr>
            </w:pPr>
            <w:r w:rsidRPr="00CA519B">
              <w:rPr>
                <w:b/>
                <w:sz w:val="28"/>
              </w:rPr>
              <w:t>МБУК ВГО «Историко-краеведческий музей»:</w:t>
            </w:r>
          </w:p>
          <w:p w:rsidR="00CA519B" w:rsidRDefault="00CA519B" w:rsidP="00480341">
            <w:pPr>
              <w:rPr>
                <w:sz w:val="28"/>
              </w:rPr>
            </w:pPr>
          </w:p>
          <w:p w:rsidR="00CA519B" w:rsidRPr="0064047B" w:rsidRDefault="00CA519B" w:rsidP="00480341">
            <w:pPr>
              <w:rPr>
                <w:sz w:val="28"/>
                <w:szCs w:val="28"/>
              </w:rPr>
            </w:pPr>
            <w:r w:rsidRPr="0064047B">
              <w:rPr>
                <w:sz w:val="28"/>
              </w:rPr>
              <w:t>Доля экспонируемых предметов от числа предметов основного музейного фонда МБУК ВГО  «Историко-</w:t>
            </w:r>
            <w:r w:rsidRPr="0064047B">
              <w:rPr>
                <w:sz w:val="28"/>
                <w:szCs w:val="28"/>
              </w:rPr>
              <w:t>краеведческий музей</w:t>
            </w:r>
            <w:proofErr w:type="gramStart"/>
            <w:r w:rsidRPr="0064047B">
              <w:rPr>
                <w:sz w:val="28"/>
                <w:szCs w:val="28"/>
              </w:rPr>
              <w:t>» ( % )</w:t>
            </w:r>
            <w:proofErr w:type="gramEnd"/>
          </w:p>
          <w:p w:rsidR="00CA519B" w:rsidRPr="0064047B" w:rsidRDefault="00CA519B" w:rsidP="00480341">
            <w:pPr>
              <w:rPr>
                <w:sz w:val="28"/>
                <w:szCs w:val="28"/>
              </w:rPr>
            </w:pPr>
            <w:r w:rsidRPr="0064047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4047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не менее 10</w:t>
            </w:r>
          </w:p>
          <w:p w:rsidR="00CA519B" w:rsidRPr="0064047B" w:rsidRDefault="00CA519B" w:rsidP="00480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4047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не менее 10</w:t>
            </w:r>
          </w:p>
          <w:p w:rsidR="00CA519B" w:rsidRPr="0064047B" w:rsidRDefault="00CA519B" w:rsidP="00480341">
            <w:pPr>
              <w:rPr>
                <w:sz w:val="28"/>
              </w:rPr>
            </w:pPr>
            <w:r>
              <w:rPr>
                <w:sz w:val="28"/>
                <w:szCs w:val="28"/>
              </w:rPr>
              <w:t>2021</w:t>
            </w:r>
            <w:r w:rsidRPr="00640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40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менее 10</w:t>
            </w:r>
          </w:p>
          <w:p w:rsidR="00CA519B" w:rsidRPr="0064047B" w:rsidRDefault="00CA519B" w:rsidP="00480341">
            <w:pPr>
              <w:rPr>
                <w:sz w:val="28"/>
              </w:rPr>
            </w:pPr>
          </w:p>
          <w:p w:rsidR="00CA519B" w:rsidRPr="0064047B" w:rsidRDefault="00CA519B" w:rsidP="004803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Уровень посещаемости</w:t>
            </w:r>
            <w:proofErr w:type="gramStart"/>
            <w:r>
              <w:rPr>
                <w:sz w:val="28"/>
              </w:rPr>
              <w:t xml:space="preserve">  (%)</w:t>
            </w:r>
            <w:proofErr w:type="gramEnd"/>
          </w:p>
          <w:p w:rsidR="00CA519B" w:rsidRPr="0064047B" w:rsidRDefault="00CA519B" w:rsidP="00480341">
            <w:pPr>
              <w:rPr>
                <w:sz w:val="28"/>
                <w:szCs w:val="28"/>
              </w:rPr>
            </w:pPr>
            <w:r w:rsidRPr="0064047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4047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45</w:t>
            </w:r>
          </w:p>
          <w:p w:rsidR="00CA519B" w:rsidRPr="0064047B" w:rsidRDefault="00CA519B" w:rsidP="00480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4047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46</w:t>
            </w:r>
          </w:p>
          <w:p w:rsidR="00CA519B" w:rsidRPr="0064047B" w:rsidRDefault="00CA519B" w:rsidP="00480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64047B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>47</w:t>
            </w:r>
          </w:p>
          <w:p w:rsidR="00CA519B" w:rsidRPr="0064047B" w:rsidRDefault="00CA519B" w:rsidP="00480341">
            <w:pPr>
              <w:ind w:left="720"/>
              <w:rPr>
                <w:sz w:val="28"/>
                <w:szCs w:val="28"/>
              </w:rPr>
            </w:pPr>
          </w:p>
          <w:p w:rsidR="00CA519B" w:rsidRPr="0064047B" w:rsidRDefault="00CA519B" w:rsidP="00480341">
            <w:pPr>
              <w:rPr>
                <w:sz w:val="28"/>
                <w:szCs w:val="28"/>
              </w:rPr>
            </w:pPr>
            <w:r w:rsidRPr="0064047B">
              <w:rPr>
                <w:sz w:val="28"/>
                <w:szCs w:val="28"/>
              </w:rPr>
              <w:t>Количество посещений (тыс</w:t>
            </w:r>
            <w:proofErr w:type="gramStart"/>
            <w:r w:rsidRPr="0064047B">
              <w:rPr>
                <w:sz w:val="28"/>
                <w:szCs w:val="28"/>
              </w:rPr>
              <w:t>.ч</w:t>
            </w:r>
            <w:proofErr w:type="gramEnd"/>
            <w:r w:rsidRPr="0064047B">
              <w:rPr>
                <w:sz w:val="28"/>
                <w:szCs w:val="28"/>
              </w:rPr>
              <w:t>ел.);</w:t>
            </w:r>
          </w:p>
          <w:p w:rsidR="00CA519B" w:rsidRPr="0064047B" w:rsidRDefault="00CA519B" w:rsidP="00480341">
            <w:pPr>
              <w:rPr>
                <w:sz w:val="28"/>
                <w:szCs w:val="28"/>
              </w:rPr>
            </w:pPr>
            <w:r w:rsidRPr="0064047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4047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15, 7</w:t>
            </w:r>
          </w:p>
          <w:p w:rsidR="00CA519B" w:rsidRPr="0064047B" w:rsidRDefault="00CA519B" w:rsidP="00480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4047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15, 8</w:t>
            </w:r>
            <w:r w:rsidRPr="0064047B">
              <w:rPr>
                <w:sz w:val="28"/>
                <w:szCs w:val="28"/>
              </w:rPr>
              <w:t xml:space="preserve"> </w:t>
            </w:r>
          </w:p>
          <w:p w:rsidR="00CA519B" w:rsidRPr="0064047B" w:rsidRDefault="00CA519B" w:rsidP="00480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  <w:r w:rsidRPr="00640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40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15, 9</w:t>
            </w:r>
          </w:p>
          <w:p w:rsidR="00CA519B" w:rsidRPr="0064047B" w:rsidRDefault="00CA519B" w:rsidP="00480341">
            <w:pPr>
              <w:rPr>
                <w:sz w:val="28"/>
              </w:rPr>
            </w:pPr>
          </w:p>
          <w:p w:rsidR="00CA519B" w:rsidRPr="0064047B" w:rsidRDefault="00CA519B" w:rsidP="00480341">
            <w:pPr>
              <w:rPr>
                <w:sz w:val="28"/>
              </w:rPr>
            </w:pPr>
            <w:r w:rsidRPr="0064047B">
              <w:rPr>
                <w:sz w:val="28"/>
              </w:rPr>
              <w:t xml:space="preserve">Количество экскурсий </w:t>
            </w:r>
          </w:p>
          <w:p w:rsidR="00CA519B" w:rsidRPr="0064047B" w:rsidRDefault="00CA519B" w:rsidP="00480341">
            <w:pPr>
              <w:rPr>
                <w:sz w:val="28"/>
              </w:rPr>
            </w:pPr>
            <w:r w:rsidRPr="0064047B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64047B">
              <w:rPr>
                <w:sz w:val="28"/>
              </w:rPr>
              <w:t xml:space="preserve"> – </w:t>
            </w:r>
            <w:r>
              <w:rPr>
                <w:sz w:val="28"/>
              </w:rPr>
              <w:t>650</w:t>
            </w:r>
          </w:p>
          <w:p w:rsidR="00CA519B" w:rsidRPr="0064047B" w:rsidRDefault="00CA519B" w:rsidP="00480341">
            <w:pPr>
              <w:rPr>
                <w:sz w:val="28"/>
              </w:rPr>
            </w:pPr>
            <w:r w:rsidRPr="0064047B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64047B">
              <w:rPr>
                <w:sz w:val="28"/>
              </w:rPr>
              <w:t xml:space="preserve"> - </w:t>
            </w:r>
            <w:r>
              <w:rPr>
                <w:sz w:val="28"/>
              </w:rPr>
              <w:t>660</w:t>
            </w:r>
          </w:p>
          <w:p w:rsidR="00CA519B" w:rsidRPr="0064047B" w:rsidRDefault="00CA519B" w:rsidP="00480341">
            <w:pPr>
              <w:rPr>
                <w:sz w:val="28"/>
              </w:rPr>
            </w:pPr>
            <w:r w:rsidRPr="0064047B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Pr="0064047B">
              <w:rPr>
                <w:sz w:val="28"/>
              </w:rPr>
              <w:t xml:space="preserve">1 - </w:t>
            </w:r>
            <w:r>
              <w:rPr>
                <w:sz w:val="28"/>
              </w:rPr>
              <w:t>670</w:t>
            </w:r>
          </w:p>
          <w:p w:rsidR="00CA519B" w:rsidRPr="0064047B" w:rsidRDefault="00CA519B" w:rsidP="00480341">
            <w:pPr>
              <w:rPr>
                <w:sz w:val="28"/>
              </w:rPr>
            </w:pPr>
          </w:p>
          <w:p w:rsidR="00CA519B" w:rsidRPr="0064047B" w:rsidRDefault="00CA519B" w:rsidP="00480341">
            <w:pPr>
              <w:rPr>
                <w:sz w:val="28"/>
              </w:rPr>
            </w:pPr>
            <w:r w:rsidRPr="0064047B">
              <w:rPr>
                <w:sz w:val="28"/>
              </w:rPr>
              <w:t>Число экскурсионных посещений детьми до 18 лет (тыс</w:t>
            </w:r>
            <w:proofErr w:type="gramStart"/>
            <w:r w:rsidRPr="0064047B">
              <w:rPr>
                <w:sz w:val="28"/>
              </w:rPr>
              <w:t>.ч</w:t>
            </w:r>
            <w:proofErr w:type="gramEnd"/>
            <w:r w:rsidRPr="0064047B">
              <w:rPr>
                <w:sz w:val="28"/>
              </w:rPr>
              <w:t>ел.)</w:t>
            </w:r>
          </w:p>
          <w:p w:rsidR="00CA519B" w:rsidRPr="0064047B" w:rsidRDefault="00CA519B" w:rsidP="00480341">
            <w:pPr>
              <w:rPr>
                <w:sz w:val="28"/>
              </w:rPr>
            </w:pPr>
            <w:r w:rsidRPr="0064047B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64047B">
              <w:rPr>
                <w:sz w:val="28"/>
              </w:rPr>
              <w:t xml:space="preserve"> – </w:t>
            </w:r>
            <w:r>
              <w:rPr>
                <w:sz w:val="28"/>
              </w:rPr>
              <w:t>13,5</w:t>
            </w:r>
          </w:p>
          <w:p w:rsidR="00CA519B" w:rsidRPr="0064047B" w:rsidRDefault="00CA519B" w:rsidP="00480341">
            <w:pPr>
              <w:rPr>
                <w:sz w:val="28"/>
              </w:rPr>
            </w:pPr>
            <w:r w:rsidRPr="0064047B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64047B">
              <w:rPr>
                <w:sz w:val="28"/>
              </w:rPr>
              <w:t xml:space="preserve"> – </w:t>
            </w:r>
            <w:r>
              <w:rPr>
                <w:sz w:val="28"/>
              </w:rPr>
              <w:t>13,6</w:t>
            </w:r>
          </w:p>
          <w:p w:rsidR="00CA519B" w:rsidRDefault="00CA519B" w:rsidP="00480341">
            <w:pPr>
              <w:rPr>
                <w:sz w:val="28"/>
              </w:rPr>
            </w:pPr>
            <w:r w:rsidRPr="0064047B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Pr="0064047B">
              <w:rPr>
                <w:sz w:val="28"/>
              </w:rPr>
              <w:t xml:space="preserve">1 </w:t>
            </w:r>
            <w:r>
              <w:rPr>
                <w:sz w:val="28"/>
              </w:rPr>
              <w:t>–</w:t>
            </w:r>
            <w:r w:rsidRPr="0064047B">
              <w:rPr>
                <w:sz w:val="28"/>
              </w:rPr>
              <w:t xml:space="preserve"> </w:t>
            </w:r>
            <w:r>
              <w:rPr>
                <w:sz w:val="28"/>
              </w:rPr>
              <w:t>13,7</w:t>
            </w:r>
          </w:p>
          <w:p w:rsidR="00CA519B" w:rsidRPr="0064047B" w:rsidRDefault="00CA519B" w:rsidP="00480341">
            <w:pPr>
              <w:rPr>
                <w:sz w:val="28"/>
              </w:rPr>
            </w:pPr>
          </w:p>
          <w:p w:rsidR="00CA519B" w:rsidRPr="0064047B" w:rsidRDefault="00CA519B" w:rsidP="00480341">
            <w:pPr>
              <w:rPr>
                <w:sz w:val="28"/>
              </w:rPr>
            </w:pPr>
            <w:r w:rsidRPr="0064047B">
              <w:rPr>
                <w:sz w:val="28"/>
              </w:rPr>
              <w:t xml:space="preserve">Количество выставок </w:t>
            </w:r>
          </w:p>
          <w:p w:rsidR="00CA519B" w:rsidRPr="0064047B" w:rsidRDefault="00CA519B" w:rsidP="00480341">
            <w:pPr>
              <w:rPr>
                <w:sz w:val="28"/>
              </w:rPr>
            </w:pPr>
            <w:r w:rsidRPr="0064047B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64047B">
              <w:rPr>
                <w:sz w:val="28"/>
              </w:rPr>
              <w:t xml:space="preserve"> – </w:t>
            </w:r>
            <w:r>
              <w:rPr>
                <w:sz w:val="28"/>
              </w:rPr>
              <w:t>18</w:t>
            </w:r>
          </w:p>
          <w:p w:rsidR="00CA519B" w:rsidRPr="0064047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  <w:r w:rsidRPr="0064047B">
              <w:rPr>
                <w:sz w:val="28"/>
              </w:rPr>
              <w:t xml:space="preserve"> – </w:t>
            </w:r>
            <w:r>
              <w:rPr>
                <w:sz w:val="28"/>
              </w:rPr>
              <w:t>18</w:t>
            </w:r>
          </w:p>
          <w:p w:rsidR="00CA519B" w:rsidRPr="0064047B" w:rsidRDefault="00CA519B" w:rsidP="00480341">
            <w:pPr>
              <w:rPr>
                <w:sz w:val="28"/>
              </w:rPr>
            </w:pPr>
            <w:r w:rsidRPr="0064047B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Pr="0064047B">
              <w:rPr>
                <w:sz w:val="28"/>
              </w:rPr>
              <w:t xml:space="preserve">1 – </w:t>
            </w:r>
            <w:r>
              <w:rPr>
                <w:sz w:val="28"/>
              </w:rPr>
              <w:t>18</w:t>
            </w:r>
          </w:p>
          <w:p w:rsidR="00CA519B" w:rsidRDefault="00CA519B" w:rsidP="00480341">
            <w:pPr>
              <w:rPr>
                <w:sz w:val="28"/>
              </w:rPr>
            </w:pPr>
          </w:p>
          <w:p w:rsidR="00CA519B" w:rsidRPr="00CA519B" w:rsidRDefault="00CA519B" w:rsidP="00480341">
            <w:pPr>
              <w:rPr>
                <w:b/>
                <w:sz w:val="28"/>
              </w:rPr>
            </w:pPr>
            <w:r w:rsidRPr="00CA519B">
              <w:rPr>
                <w:b/>
                <w:sz w:val="28"/>
              </w:rPr>
              <w:t>М</w:t>
            </w:r>
            <w:r w:rsidR="00DF1250">
              <w:rPr>
                <w:b/>
                <w:sz w:val="28"/>
              </w:rPr>
              <w:t>Б</w:t>
            </w:r>
            <w:r w:rsidRPr="00CA519B">
              <w:rPr>
                <w:b/>
                <w:sz w:val="28"/>
              </w:rPr>
              <w:t>УК ВГО «Централизованная библиотечная система»</w:t>
            </w:r>
          </w:p>
          <w:p w:rsidR="00CA519B" w:rsidRDefault="00CA519B" w:rsidP="00480341">
            <w:pPr>
              <w:rPr>
                <w:sz w:val="28"/>
              </w:rPr>
            </w:pP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Количество пользователей библиотек (тыс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ел.)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2019 – 1</w:t>
            </w:r>
            <w:r w:rsidR="00DF1250">
              <w:rPr>
                <w:sz w:val="28"/>
              </w:rPr>
              <w:t>2</w:t>
            </w:r>
            <w:r>
              <w:rPr>
                <w:sz w:val="28"/>
              </w:rPr>
              <w:t>, 5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2020 – 1</w:t>
            </w:r>
            <w:r w:rsidR="00DF1250">
              <w:rPr>
                <w:sz w:val="28"/>
              </w:rPr>
              <w:t>2</w:t>
            </w:r>
            <w:r>
              <w:rPr>
                <w:sz w:val="28"/>
              </w:rPr>
              <w:t>, 5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 xml:space="preserve">2021  </w:t>
            </w:r>
            <w:r w:rsidR="00DF1250">
              <w:rPr>
                <w:sz w:val="28"/>
              </w:rPr>
              <w:t xml:space="preserve">- </w:t>
            </w:r>
            <w:r>
              <w:rPr>
                <w:sz w:val="28"/>
              </w:rPr>
              <w:t>1</w:t>
            </w:r>
            <w:r w:rsidR="00DF1250">
              <w:rPr>
                <w:sz w:val="28"/>
              </w:rPr>
              <w:t>2</w:t>
            </w:r>
            <w:r>
              <w:rPr>
                <w:sz w:val="28"/>
              </w:rPr>
              <w:t>, 5</w:t>
            </w:r>
          </w:p>
          <w:p w:rsidR="0085479D" w:rsidRPr="00AC4603" w:rsidRDefault="0085479D" w:rsidP="00480341">
            <w:pPr>
              <w:rPr>
                <w:sz w:val="28"/>
              </w:rPr>
            </w:pP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Количество выданных библиотечных документов (тыс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ел.)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 xml:space="preserve">2019 – </w:t>
            </w:r>
            <w:r w:rsidR="00DF1250">
              <w:rPr>
                <w:sz w:val="28"/>
              </w:rPr>
              <w:t>281, 0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 xml:space="preserve">2020 – </w:t>
            </w:r>
            <w:r w:rsidR="00DF1250">
              <w:rPr>
                <w:sz w:val="28"/>
              </w:rPr>
              <w:t>281</w:t>
            </w:r>
            <w:r>
              <w:rPr>
                <w:sz w:val="28"/>
              </w:rPr>
              <w:t xml:space="preserve">, </w:t>
            </w:r>
            <w:r w:rsidR="00DF1250">
              <w:rPr>
                <w:sz w:val="28"/>
              </w:rPr>
              <w:t>5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 xml:space="preserve">2021 – </w:t>
            </w:r>
            <w:r w:rsidR="00DF1250">
              <w:rPr>
                <w:sz w:val="28"/>
              </w:rPr>
              <w:t>282</w:t>
            </w:r>
            <w:r>
              <w:rPr>
                <w:sz w:val="28"/>
              </w:rPr>
              <w:t xml:space="preserve">, </w:t>
            </w:r>
            <w:r w:rsidR="00DF1250">
              <w:rPr>
                <w:sz w:val="28"/>
              </w:rPr>
              <w:t>0</w:t>
            </w:r>
          </w:p>
          <w:p w:rsidR="0085479D" w:rsidRDefault="0085479D" w:rsidP="00480341">
            <w:pPr>
              <w:rPr>
                <w:sz w:val="28"/>
              </w:rPr>
            </w:pP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Библиотечный фонд (тыс</w:t>
            </w:r>
            <w:proofErr w:type="gramStart"/>
            <w:r>
              <w:rPr>
                <w:sz w:val="28"/>
              </w:rPr>
              <w:t>.э</w:t>
            </w:r>
            <w:proofErr w:type="gramEnd"/>
            <w:r>
              <w:rPr>
                <w:sz w:val="28"/>
              </w:rPr>
              <w:t>кз.)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2019 – 26</w:t>
            </w:r>
            <w:r w:rsidR="00DF1250">
              <w:rPr>
                <w:sz w:val="28"/>
              </w:rPr>
              <w:t>5</w:t>
            </w:r>
            <w:r>
              <w:rPr>
                <w:sz w:val="28"/>
              </w:rPr>
              <w:t xml:space="preserve">, </w:t>
            </w:r>
            <w:r w:rsidR="00DF1250">
              <w:rPr>
                <w:sz w:val="28"/>
              </w:rPr>
              <w:t>5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2020 – 26</w:t>
            </w:r>
            <w:r w:rsidR="00DF1250">
              <w:rPr>
                <w:sz w:val="28"/>
              </w:rPr>
              <w:t>5</w:t>
            </w:r>
            <w:r>
              <w:rPr>
                <w:sz w:val="28"/>
              </w:rPr>
              <w:t xml:space="preserve">, </w:t>
            </w:r>
            <w:r w:rsidR="00DF1250">
              <w:rPr>
                <w:sz w:val="28"/>
              </w:rPr>
              <w:t>7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2021 – 26</w:t>
            </w:r>
            <w:r w:rsidR="00DF1250">
              <w:rPr>
                <w:sz w:val="28"/>
              </w:rPr>
              <w:t>5</w:t>
            </w:r>
            <w:r>
              <w:rPr>
                <w:sz w:val="28"/>
              </w:rPr>
              <w:t xml:space="preserve">, </w:t>
            </w:r>
            <w:r w:rsidR="00DF1250">
              <w:rPr>
                <w:sz w:val="28"/>
              </w:rPr>
              <w:t>9</w:t>
            </w:r>
          </w:p>
          <w:p w:rsidR="00CA519B" w:rsidRDefault="00CA519B" w:rsidP="00480341">
            <w:pPr>
              <w:rPr>
                <w:sz w:val="28"/>
              </w:rPr>
            </w:pPr>
          </w:p>
          <w:p w:rsidR="00CA519B" w:rsidRPr="00CA519B" w:rsidRDefault="00CA519B" w:rsidP="00480341">
            <w:pPr>
              <w:rPr>
                <w:b/>
                <w:sz w:val="28"/>
              </w:rPr>
            </w:pPr>
            <w:r w:rsidRPr="00CA519B">
              <w:rPr>
                <w:b/>
                <w:sz w:val="28"/>
              </w:rPr>
              <w:t>МБУК ВГО «Центр искусств»</w:t>
            </w:r>
          </w:p>
          <w:p w:rsidR="00CA519B" w:rsidRPr="00AC4603" w:rsidRDefault="00CA519B" w:rsidP="00480341">
            <w:pPr>
              <w:rPr>
                <w:sz w:val="28"/>
              </w:rPr>
            </w:pP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Количество киносеансов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Pr="00E95153">
              <w:rPr>
                <w:sz w:val="28"/>
              </w:rPr>
              <w:t>9</w:t>
            </w:r>
            <w:r>
              <w:rPr>
                <w:sz w:val="28"/>
              </w:rPr>
              <w:t xml:space="preserve"> – 2</w:t>
            </w:r>
            <w:r w:rsidR="00DF1250">
              <w:rPr>
                <w:sz w:val="28"/>
              </w:rPr>
              <w:t>15</w:t>
            </w:r>
            <w:r>
              <w:rPr>
                <w:sz w:val="28"/>
              </w:rPr>
              <w:t>0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Pr="00E95153">
              <w:rPr>
                <w:sz w:val="28"/>
              </w:rPr>
              <w:t>20</w:t>
            </w:r>
            <w:r>
              <w:rPr>
                <w:sz w:val="28"/>
              </w:rPr>
              <w:t xml:space="preserve"> – 21</w:t>
            </w:r>
            <w:r w:rsidR="00DF1250">
              <w:rPr>
                <w:sz w:val="28"/>
              </w:rPr>
              <w:t>6</w:t>
            </w:r>
            <w:r>
              <w:rPr>
                <w:sz w:val="28"/>
              </w:rPr>
              <w:t>0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Pr="00E95153">
              <w:rPr>
                <w:sz w:val="28"/>
              </w:rPr>
              <w:t>2</w:t>
            </w:r>
            <w:r>
              <w:rPr>
                <w:sz w:val="28"/>
              </w:rPr>
              <w:t>1 – 2</w:t>
            </w:r>
            <w:r w:rsidR="00DF1250">
              <w:rPr>
                <w:sz w:val="28"/>
              </w:rPr>
              <w:t>17</w:t>
            </w:r>
            <w:r>
              <w:rPr>
                <w:sz w:val="28"/>
              </w:rPr>
              <w:t>0</w:t>
            </w:r>
          </w:p>
          <w:p w:rsidR="00CA519B" w:rsidRDefault="0085479D" w:rsidP="00480341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 w:rsidR="00CA519B">
              <w:rPr>
                <w:sz w:val="28"/>
              </w:rPr>
              <w:t>з них для детей: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Pr="00E95153">
              <w:rPr>
                <w:sz w:val="28"/>
              </w:rPr>
              <w:t>9</w:t>
            </w:r>
            <w:r w:rsidR="00DF1250">
              <w:rPr>
                <w:sz w:val="28"/>
              </w:rPr>
              <w:t xml:space="preserve"> – 1080</w:t>
            </w:r>
          </w:p>
          <w:p w:rsidR="0085479D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Pr="00E95153">
              <w:rPr>
                <w:sz w:val="28"/>
              </w:rPr>
              <w:t>20</w:t>
            </w:r>
            <w:r w:rsidR="00DF1250">
              <w:rPr>
                <w:sz w:val="28"/>
              </w:rPr>
              <w:t xml:space="preserve"> – 1085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Pr="00E95153">
              <w:rPr>
                <w:sz w:val="28"/>
              </w:rPr>
              <w:t>2</w:t>
            </w:r>
            <w:r>
              <w:rPr>
                <w:sz w:val="28"/>
              </w:rPr>
              <w:t>1 – 10</w:t>
            </w:r>
            <w:r w:rsidR="00DF1250">
              <w:rPr>
                <w:sz w:val="28"/>
              </w:rPr>
              <w:t>90</w:t>
            </w:r>
          </w:p>
          <w:p w:rsidR="0085479D" w:rsidRDefault="0085479D" w:rsidP="00480341">
            <w:pPr>
              <w:rPr>
                <w:sz w:val="28"/>
              </w:rPr>
            </w:pP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Количество зрителей на киносеансах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2019 – 20000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2020 – 20500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2021 – 21000</w:t>
            </w:r>
          </w:p>
          <w:p w:rsidR="0085479D" w:rsidRDefault="0085479D" w:rsidP="00480341">
            <w:pPr>
              <w:rPr>
                <w:sz w:val="28"/>
              </w:rPr>
            </w:pP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Количество спектаклей</w:t>
            </w:r>
          </w:p>
          <w:p w:rsidR="00CA519B" w:rsidRDefault="00167881" w:rsidP="00480341">
            <w:pPr>
              <w:rPr>
                <w:sz w:val="28"/>
              </w:rPr>
            </w:pPr>
            <w:r>
              <w:rPr>
                <w:sz w:val="28"/>
              </w:rPr>
              <w:t>2019 – 95</w:t>
            </w:r>
          </w:p>
          <w:p w:rsidR="00CA519B" w:rsidRDefault="00167881" w:rsidP="00480341">
            <w:pPr>
              <w:rPr>
                <w:sz w:val="28"/>
              </w:rPr>
            </w:pPr>
            <w:r>
              <w:rPr>
                <w:sz w:val="28"/>
              </w:rPr>
              <w:t>2020 – 96</w:t>
            </w:r>
          </w:p>
          <w:p w:rsidR="00CA519B" w:rsidRDefault="00167881" w:rsidP="00480341">
            <w:pPr>
              <w:rPr>
                <w:sz w:val="28"/>
              </w:rPr>
            </w:pPr>
            <w:r>
              <w:rPr>
                <w:sz w:val="28"/>
              </w:rPr>
              <w:t>2021 – 97</w:t>
            </w:r>
          </w:p>
          <w:p w:rsidR="00CA519B" w:rsidRDefault="0085479D" w:rsidP="00480341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 w:rsidR="00CA519B">
              <w:rPr>
                <w:sz w:val="28"/>
              </w:rPr>
              <w:t>з них для детей: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Pr="00E95153">
              <w:rPr>
                <w:sz w:val="28"/>
              </w:rPr>
              <w:t>9</w:t>
            </w:r>
            <w:r w:rsidR="00167881">
              <w:rPr>
                <w:sz w:val="28"/>
              </w:rPr>
              <w:t xml:space="preserve"> – 6</w:t>
            </w:r>
            <w:r>
              <w:rPr>
                <w:sz w:val="28"/>
              </w:rPr>
              <w:t>0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Pr="00E95153">
              <w:rPr>
                <w:sz w:val="28"/>
              </w:rPr>
              <w:t>20</w:t>
            </w:r>
            <w:r w:rsidR="00167881">
              <w:rPr>
                <w:sz w:val="28"/>
              </w:rPr>
              <w:t xml:space="preserve"> – 61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Pr="00E95153">
              <w:rPr>
                <w:sz w:val="28"/>
              </w:rPr>
              <w:t>2</w:t>
            </w:r>
            <w:r>
              <w:rPr>
                <w:sz w:val="28"/>
              </w:rPr>
              <w:t xml:space="preserve">1 – </w:t>
            </w:r>
            <w:r w:rsidR="00167881">
              <w:rPr>
                <w:sz w:val="28"/>
              </w:rPr>
              <w:t>62</w:t>
            </w:r>
          </w:p>
          <w:p w:rsidR="0085479D" w:rsidRDefault="0085479D" w:rsidP="00480341">
            <w:pPr>
              <w:rPr>
                <w:sz w:val="28"/>
              </w:rPr>
            </w:pP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Количество зрителей на спектаклях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2019 – 5500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2020 – 5700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2021 – 6000</w:t>
            </w:r>
          </w:p>
          <w:p w:rsidR="0085479D" w:rsidRDefault="0085479D" w:rsidP="00480341">
            <w:pPr>
              <w:rPr>
                <w:sz w:val="28"/>
              </w:rPr>
            </w:pP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Количество новых и возобновленных спектаклей: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2019 – 4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2020 – 4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2021 – 4</w:t>
            </w:r>
          </w:p>
          <w:p w:rsidR="00CA519B" w:rsidRDefault="00CA519B" w:rsidP="00480341">
            <w:pPr>
              <w:rPr>
                <w:sz w:val="28"/>
              </w:rPr>
            </w:pPr>
          </w:p>
          <w:p w:rsidR="00CA519B" w:rsidRPr="00CA519B" w:rsidRDefault="00CA519B" w:rsidP="00480341">
            <w:pPr>
              <w:rPr>
                <w:b/>
                <w:sz w:val="28"/>
              </w:rPr>
            </w:pPr>
            <w:r w:rsidRPr="00CA519B">
              <w:rPr>
                <w:b/>
                <w:sz w:val="28"/>
              </w:rPr>
              <w:t>МБУК ВГО «Централизованная клубная система»</w:t>
            </w:r>
          </w:p>
          <w:p w:rsidR="00CA519B" w:rsidRPr="0064047B" w:rsidRDefault="00CA519B" w:rsidP="00480341">
            <w:pPr>
              <w:rPr>
                <w:sz w:val="28"/>
              </w:rPr>
            </w:pPr>
          </w:p>
          <w:p w:rsidR="00CA519B" w:rsidRPr="0064047B" w:rsidRDefault="00CA519B" w:rsidP="00480341">
            <w:pPr>
              <w:rPr>
                <w:sz w:val="28"/>
              </w:rPr>
            </w:pPr>
            <w:r w:rsidRPr="0064047B">
              <w:rPr>
                <w:sz w:val="28"/>
              </w:rPr>
              <w:t xml:space="preserve">Количество клубных формирований </w:t>
            </w: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2019 – 62</w:t>
            </w: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2020 – 63</w:t>
            </w:r>
          </w:p>
          <w:p w:rsidR="00CA519B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2021 – 64</w:t>
            </w:r>
          </w:p>
          <w:p w:rsidR="0085479D" w:rsidRPr="00C734AE" w:rsidRDefault="0085479D" w:rsidP="00480341">
            <w:pPr>
              <w:rPr>
                <w:sz w:val="28"/>
              </w:rPr>
            </w:pP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Количество коллективов, имеющих звание «Народный», «Образцовый», «Заслуженный»</w:t>
            </w: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2019 – 9</w:t>
            </w: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2020 – 9</w:t>
            </w:r>
          </w:p>
          <w:p w:rsidR="00CA519B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2021 – 10</w:t>
            </w:r>
          </w:p>
          <w:p w:rsidR="0085479D" w:rsidRPr="00C734AE" w:rsidRDefault="0085479D" w:rsidP="00480341">
            <w:pPr>
              <w:rPr>
                <w:sz w:val="28"/>
              </w:rPr>
            </w:pP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Количество  культурно-массовых мероприятий</w:t>
            </w: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2019 – 1070</w:t>
            </w: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2020 – 1075</w:t>
            </w: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2021 – 1080</w:t>
            </w:r>
          </w:p>
          <w:p w:rsidR="0085479D" w:rsidRDefault="0085479D" w:rsidP="00480341">
            <w:pPr>
              <w:rPr>
                <w:sz w:val="28"/>
              </w:rPr>
            </w:pPr>
            <w:r w:rsidRPr="0085479D">
              <w:rPr>
                <w:sz w:val="28"/>
              </w:rPr>
              <w:t xml:space="preserve">Из них: </w:t>
            </w:r>
          </w:p>
          <w:p w:rsidR="00CA519B" w:rsidRPr="00C734AE" w:rsidRDefault="0085479D" w:rsidP="00480341">
            <w:pPr>
              <w:rPr>
                <w:sz w:val="28"/>
              </w:rPr>
            </w:pPr>
            <w:r>
              <w:rPr>
                <w:sz w:val="28"/>
              </w:rPr>
              <w:t>- к</w:t>
            </w:r>
            <w:r w:rsidR="00CA519B" w:rsidRPr="00C734AE">
              <w:rPr>
                <w:sz w:val="28"/>
              </w:rPr>
              <w:t>оличество мероприятий для детей</w:t>
            </w: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2019 – 460</w:t>
            </w: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2020 – 465</w:t>
            </w: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2021 – 470</w:t>
            </w:r>
          </w:p>
          <w:p w:rsidR="00CA519B" w:rsidRPr="00C734AE" w:rsidRDefault="0085479D" w:rsidP="00480341">
            <w:pPr>
              <w:rPr>
                <w:sz w:val="28"/>
              </w:rPr>
            </w:pPr>
            <w:r>
              <w:rPr>
                <w:sz w:val="28"/>
              </w:rPr>
              <w:t>- к</w:t>
            </w:r>
            <w:r w:rsidR="00CA519B" w:rsidRPr="00C734AE">
              <w:rPr>
                <w:sz w:val="28"/>
              </w:rPr>
              <w:t>оличество мероприятий с участием лиц с ОВЗ</w:t>
            </w: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2019 – 35</w:t>
            </w: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2020 – 38</w:t>
            </w: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2021 - 40</w:t>
            </w:r>
            <w:bookmarkStart w:id="0" w:name="_GoBack"/>
            <w:bookmarkEnd w:id="0"/>
          </w:p>
          <w:p w:rsidR="00CA519B" w:rsidRPr="00C734AE" w:rsidRDefault="0085479D" w:rsidP="00480341">
            <w:pPr>
              <w:rPr>
                <w:sz w:val="28"/>
              </w:rPr>
            </w:pPr>
            <w:r>
              <w:rPr>
                <w:sz w:val="28"/>
              </w:rPr>
              <w:t xml:space="preserve">- количество мероприятий </w:t>
            </w:r>
            <w:r w:rsidR="00CA519B" w:rsidRPr="00C734AE">
              <w:rPr>
                <w:sz w:val="28"/>
              </w:rPr>
              <w:t xml:space="preserve">на платной основе </w:t>
            </w: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lastRenderedPageBreak/>
              <w:t>2019 – 225</w:t>
            </w: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2020 – 230</w:t>
            </w:r>
          </w:p>
          <w:p w:rsidR="00CA519B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2021 – 235</w:t>
            </w:r>
          </w:p>
          <w:p w:rsidR="0085479D" w:rsidRPr="00C734AE" w:rsidRDefault="0085479D" w:rsidP="00480341">
            <w:pPr>
              <w:rPr>
                <w:sz w:val="28"/>
              </w:rPr>
            </w:pPr>
          </w:p>
          <w:p w:rsidR="00CA519B" w:rsidRPr="00C734A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>Количество сетевых единиц, в которых были проведены ремонтные работы</w:t>
            </w:r>
          </w:p>
          <w:p w:rsidR="00CA519B" w:rsidRPr="006F374E" w:rsidRDefault="00CA519B" w:rsidP="00480341">
            <w:pPr>
              <w:rPr>
                <w:sz w:val="28"/>
              </w:rPr>
            </w:pPr>
            <w:r w:rsidRPr="00C734AE">
              <w:rPr>
                <w:sz w:val="28"/>
              </w:rPr>
              <w:t xml:space="preserve">2019 – </w:t>
            </w:r>
            <w:r w:rsidR="0085479D" w:rsidRPr="006F374E">
              <w:rPr>
                <w:sz w:val="28"/>
              </w:rPr>
              <w:t>3</w:t>
            </w:r>
          </w:p>
          <w:p w:rsidR="00CA519B" w:rsidRPr="006F374E" w:rsidRDefault="0085479D" w:rsidP="00480341">
            <w:pPr>
              <w:rPr>
                <w:sz w:val="28"/>
              </w:rPr>
            </w:pPr>
            <w:r>
              <w:rPr>
                <w:sz w:val="28"/>
              </w:rPr>
              <w:t xml:space="preserve">2020 – </w:t>
            </w:r>
            <w:r w:rsidRPr="006F374E">
              <w:rPr>
                <w:sz w:val="28"/>
              </w:rPr>
              <w:t>3</w:t>
            </w:r>
          </w:p>
          <w:p w:rsidR="00CA519B" w:rsidRPr="006F374E" w:rsidRDefault="0085479D" w:rsidP="00480341">
            <w:pPr>
              <w:rPr>
                <w:sz w:val="28"/>
              </w:rPr>
            </w:pPr>
            <w:r>
              <w:rPr>
                <w:sz w:val="28"/>
              </w:rPr>
              <w:t xml:space="preserve">2021 – </w:t>
            </w:r>
            <w:r w:rsidRPr="006F374E">
              <w:rPr>
                <w:sz w:val="28"/>
              </w:rPr>
              <w:t>3</w:t>
            </w:r>
          </w:p>
          <w:p w:rsidR="00CA519B" w:rsidRPr="0064047B" w:rsidRDefault="00CA519B" w:rsidP="00480341">
            <w:pPr>
              <w:rPr>
                <w:sz w:val="28"/>
              </w:rPr>
            </w:pPr>
          </w:p>
          <w:p w:rsidR="00CA519B" w:rsidRPr="00CA519B" w:rsidRDefault="00CA519B" w:rsidP="00480341">
            <w:pPr>
              <w:jc w:val="both"/>
              <w:rPr>
                <w:b/>
                <w:sz w:val="28"/>
              </w:rPr>
            </w:pPr>
            <w:r w:rsidRPr="00CA519B">
              <w:rPr>
                <w:b/>
                <w:sz w:val="28"/>
              </w:rPr>
              <w:t>МБОУ ДОД «Детская школа искусств»</w:t>
            </w:r>
          </w:p>
          <w:p w:rsidR="00CA519B" w:rsidRPr="0064047B" w:rsidRDefault="00CA519B" w:rsidP="00480341">
            <w:pPr>
              <w:jc w:val="both"/>
              <w:rPr>
                <w:sz w:val="28"/>
              </w:rPr>
            </w:pPr>
          </w:p>
          <w:p w:rsidR="00CA519B" w:rsidRPr="0064047B" w:rsidRDefault="00CA519B" w:rsidP="00480341">
            <w:pPr>
              <w:jc w:val="both"/>
              <w:rPr>
                <w:sz w:val="28"/>
              </w:rPr>
            </w:pPr>
            <w:r w:rsidRPr="0064047B">
              <w:rPr>
                <w:sz w:val="28"/>
              </w:rPr>
              <w:t>Охват детей дополнительным художественно-эстетическим образованием и ранним художественно-эстетическим развитием в возрасте 5-18лет</w:t>
            </w:r>
            <w:proofErr w:type="gramStart"/>
            <w:r w:rsidRPr="0064047B">
              <w:rPr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  <w:p w:rsidR="00CA519B" w:rsidRPr="0064047B" w:rsidRDefault="00CA519B" w:rsidP="00480341">
            <w:pPr>
              <w:jc w:val="both"/>
              <w:rPr>
                <w:sz w:val="28"/>
              </w:rPr>
            </w:pPr>
            <w:r w:rsidRPr="0064047B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64047B">
              <w:rPr>
                <w:sz w:val="28"/>
              </w:rPr>
              <w:t xml:space="preserve"> – </w:t>
            </w:r>
            <w:r>
              <w:rPr>
                <w:sz w:val="28"/>
              </w:rPr>
              <w:t>10,3</w:t>
            </w:r>
          </w:p>
          <w:p w:rsidR="00CA519B" w:rsidRPr="0064047B" w:rsidRDefault="00CA519B" w:rsidP="00480341">
            <w:pPr>
              <w:jc w:val="both"/>
              <w:rPr>
                <w:sz w:val="28"/>
              </w:rPr>
            </w:pPr>
            <w:r w:rsidRPr="0064047B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64047B">
              <w:rPr>
                <w:sz w:val="28"/>
              </w:rPr>
              <w:t xml:space="preserve"> – </w:t>
            </w:r>
            <w:r>
              <w:rPr>
                <w:sz w:val="28"/>
              </w:rPr>
              <w:t>10,5</w:t>
            </w:r>
          </w:p>
          <w:p w:rsidR="00CA519B" w:rsidRDefault="00CA519B" w:rsidP="00480341">
            <w:pPr>
              <w:jc w:val="both"/>
              <w:rPr>
                <w:sz w:val="28"/>
              </w:rPr>
            </w:pPr>
            <w:r w:rsidRPr="0064047B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  <w:r w:rsidRPr="0064047B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4047B">
              <w:rPr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85479D" w:rsidRDefault="0085479D" w:rsidP="00480341">
            <w:pPr>
              <w:jc w:val="both"/>
              <w:rPr>
                <w:sz w:val="28"/>
              </w:rPr>
            </w:pPr>
          </w:p>
          <w:p w:rsidR="00CA519B" w:rsidRDefault="00CA519B" w:rsidP="00480341">
            <w:pPr>
              <w:jc w:val="both"/>
              <w:rPr>
                <w:sz w:val="28"/>
                <w:szCs w:val="28"/>
              </w:rPr>
            </w:pPr>
            <w:r w:rsidRPr="004A07D8">
              <w:rPr>
                <w:sz w:val="28"/>
                <w:szCs w:val="28"/>
              </w:rPr>
              <w:t>Доля одаренных детей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2019 – 49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2020 – 50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2021 – 51</w:t>
            </w:r>
          </w:p>
          <w:p w:rsidR="0085479D" w:rsidRDefault="0085479D" w:rsidP="00480341">
            <w:pPr>
              <w:rPr>
                <w:sz w:val="28"/>
              </w:rPr>
            </w:pPr>
          </w:p>
          <w:p w:rsidR="00CA519B" w:rsidRPr="0064047B" w:rsidRDefault="00CA519B" w:rsidP="00480341">
            <w:pPr>
              <w:jc w:val="both"/>
              <w:rPr>
                <w:sz w:val="28"/>
              </w:rPr>
            </w:pPr>
            <w:r w:rsidRPr="0064047B">
              <w:rPr>
                <w:sz w:val="28"/>
              </w:rPr>
              <w:t xml:space="preserve">Число призёров конкурсов, олимпиад, фестивалей, смотров талантов областного, всесоюзного и международного значения </w:t>
            </w:r>
          </w:p>
          <w:p w:rsidR="00CA519B" w:rsidRPr="0064047B" w:rsidRDefault="00CA519B" w:rsidP="00480341">
            <w:pPr>
              <w:jc w:val="both"/>
              <w:rPr>
                <w:sz w:val="28"/>
              </w:rPr>
            </w:pPr>
            <w:r w:rsidRPr="0064047B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64047B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250  </w:t>
            </w:r>
          </w:p>
          <w:p w:rsidR="00CA519B" w:rsidRPr="0064047B" w:rsidRDefault="00CA519B" w:rsidP="00480341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Pr="0064047B">
              <w:rPr>
                <w:sz w:val="28"/>
              </w:rPr>
              <w:t xml:space="preserve"> – </w:t>
            </w:r>
            <w:r>
              <w:rPr>
                <w:sz w:val="28"/>
              </w:rPr>
              <w:t>255</w:t>
            </w:r>
          </w:p>
          <w:p w:rsidR="00CA519B" w:rsidRDefault="00CA519B" w:rsidP="00480341">
            <w:pPr>
              <w:jc w:val="both"/>
              <w:rPr>
                <w:sz w:val="28"/>
              </w:rPr>
            </w:pPr>
            <w:r w:rsidRPr="0064047B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Pr="0064047B">
              <w:rPr>
                <w:sz w:val="28"/>
              </w:rPr>
              <w:t xml:space="preserve">1 </w:t>
            </w:r>
            <w:r>
              <w:rPr>
                <w:sz w:val="28"/>
              </w:rPr>
              <w:t>–</w:t>
            </w:r>
            <w:r w:rsidRPr="0064047B">
              <w:rPr>
                <w:sz w:val="28"/>
              </w:rPr>
              <w:t xml:space="preserve"> </w:t>
            </w:r>
            <w:r>
              <w:rPr>
                <w:sz w:val="28"/>
              </w:rPr>
              <w:t>260</w:t>
            </w:r>
          </w:p>
          <w:p w:rsidR="0085479D" w:rsidRPr="0064047B" w:rsidRDefault="0085479D" w:rsidP="00480341">
            <w:pPr>
              <w:jc w:val="both"/>
              <w:rPr>
                <w:sz w:val="28"/>
              </w:rPr>
            </w:pPr>
          </w:p>
          <w:p w:rsidR="00CA519B" w:rsidRPr="00AC4603" w:rsidRDefault="00CA519B" w:rsidP="00480341">
            <w:pPr>
              <w:rPr>
                <w:sz w:val="28"/>
              </w:rPr>
            </w:pPr>
            <w:r w:rsidRPr="004A07D8">
              <w:rPr>
                <w:sz w:val="28"/>
                <w:szCs w:val="28"/>
              </w:rPr>
              <w:t>Численность преподавателей, имеющих высшее образование</w:t>
            </w:r>
            <w:r>
              <w:rPr>
                <w:sz w:val="28"/>
                <w:szCs w:val="28"/>
              </w:rPr>
              <w:t xml:space="preserve"> (чел)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2019 – 24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2020 – 25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2021 – 26</w:t>
            </w:r>
          </w:p>
          <w:p w:rsidR="0085479D" w:rsidRDefault="0085479D" w:rsidP="00480341">
            <w:pPr>
              <w:rPr>
                <w:sz w:val="28"/>
              </w:rPr>
            </w:pPr>
          </w:p>
          <w:p w:rsidR="00CA519B" w:rsidRDefault="00CA519B" w:rsidP="00480341">
            <w:pPr>
              <w:rPr>
                <w:sz w:val="28"/>
              </w:rPr>
            </w:pPr>
            <w:r w:rsidRPr="004A07D8">
              <w:rPr>
                <w:sz w:val="28"/>
                <w:szCs w:val="28"/>
              </w:rPr>
              <w:t>Численность преподавателей, имеющих высшую категорию</w:t>
            </w:r>
            <w:r>
              <w:rPr>
                <w:sz w:val="28"/>
                <w:szCs w:val="28"/>
              </w:rPr>
              <w:t xml:space="preserve"> (чел)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2019 – 25</w:t>
            </w:r>
          </w:p>
          <w:p w:rsidR="00CA519B" w:rsidRDefault="00CA519B" w:rsidP="00480341">
            <w:pPr>
              <w:rPr>
                <w:sz w:val="28"/>
              </w:rPr>
            </w:pPr>
            <w:r>
              <w:rPr>
                <w:sz w:val="28"/>
              </w:rPr>
              <w:t>2020 – 26</w:t>
            </w:r>
          </w:p>
          <w:p w:rsidR="00CA519B" w:rsidRPr="00AC4603" w:rsidRDefault="00CA519B" w:rsidP="00CA519B">
            <w:pPr>
              <w:rPr>
                <w:sz w:val="28"/>
              </w:rPr>
            </w:pPr>
            <w:r>
              <w:rPr>
                <w:sz w:val="28"/>
              </w:rPr>
              <w:t>2021 – 27</w:t>
            </w:r>
          </w:p>
        </w:tc>
      </w:tr>
    </w:tbl>
    <w:p w:rsidR="00583C0D" w:rsidRDefault="00583C0D"/>
    <w:p w:rsidR="00CA519B" w:rsidRDefault="00CA519B"/>
    <w:p w:rsidR="00CA519B" w:rsidRDefault="00CA519B"/>
    <w:p w:rsidR="00CA519B" w:rsidRDefault="00CA519B"/>
    <w:p w:rsidR="00CA519B" w:rsidRDefault="00CA519B"/>
    <w:p w:rsidR="00AB4126" w:rsidRDefault="00AB4126" w:rsidP="00AB4126">
      <w:pPr>
        <w:pStyle w:val="a3"/>
      </w:pPr>
      <w:r>
        <w:lastRenderedPageBreak/>
        <w:t>РАЗДЕЛ I. СОДЕРЖАНИЕ ПРОБЛЕМЫ И ОБОСНОВАНИЕ НЕОБХОДИМОСТИ ЕЕ РЕШЕНИЯ ПРОГРАММНЫМИ МЕТОДАМИ</w:t>
      </w:r>
    </w:p>
    <w:p w:rsidR="00AB4126" w:rsidRDefault="00AB4126" w:rsidP="00AB4126">
      <w:pPr>
        <w:pStyle w:val="a3"/>
      </w:pPr>
    </w:p>
    <w:p w:rsidR="00AB4126" w:rsidRDefault="00AB4126" w:rsidP="00AB4126">
      <w:pPr>
        <w:pStyle w:val="a3"/>
        <w:jc w:val="both"/>
        <w:rPr>
          <w:b w:val="0"/>
          <w:sz w:val="28"/>
          <w:szCs w:val="28"/>
        </w:rPr>
      </w:pPr>
      <w:r>
        <w:t xml:space="preserve">      </w:t>
      </w:r>
      <w:r>
        <w:rPr>
          <w:b w:val="0"/>
          <w:sz w:val="28"/>
          <w:szCs w:val="28"/>
        </w:rPr>
        <w:t>Основные направления деятельности Правительства Российской Федерации ставят перед сферой культуры серьёзные задачи. Но жёсткие условия организационно-экономического существования в сфере культуры в условиях рыночных отношений и реформы местного самоуправления, необходимость эффективного использования бюджетных средств без применения программно-целевого метода обуславливают финансирование учреждений культуры только на обеспечение уставной деятельности, в основном, на заработную плату и содержание помещений. Это поддерживает культуру, но не является развивающим фактором, ограничивает набор услуг сферы культуры.</w:t>
      </w:r>
    </w:p>
    <w:p w:rsidR="00AB4126" w:rsidRDefault="00AB4126" w:rsidP="00AB412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Долгосрочная муниципальная  программа Управления культуры </w:t>
      </w:r>
      <w:proofErr w:type="spellStart"/>
      <w:r>
        <w:rPr>
          <w:b w:val="0"/>
          <w:sz w:val="28"/>
          <w:szCs w:val="28"/>
        </w:rPr>
        <w:t>Верхнеуфалейского</w:t>
      </w:r>
      <w:proofErr w:type="spellEnd"/>
      <w:r>
        <w:rPr>
          <w:b w:val="0"/>
          <w:sz w:val="28"/>
          <w:szCs w:val="28"/>
        </w:rPr>
        <w:t xml:space="preserve"> городского округа на 201</w:t>
      </w:r>
      <w:r w:rsidR="00EC0437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-20</w:t>
      </w:r>
      <w:r w:rsidR="00EC043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 годы охватывает главные направления отрасли, нацелена на достижение социально-значимых результатов и эффективности использования бюджетных средств.</w:t>
      </w:r>
    </w:p>
    <w:p w:rsidR="00AB4126" w:rsidRDefault="00AB4126" w:rsidP="00AB412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Условием досрочного прекращения выполнения Программы может стать изменение социальной и экономической ситуации в стране, области, неэффективное управление Программой, при котором невозможно достичь поставленных целей. </w:t>
      </w:r>
    </w:p>
    <w:p w:rsidR="00AB4126" w:rsidRPr="00C00E9D" w:rsidRDefault="00AB4126" w:rsidP="00AB4126">
      <w:pPr>
        <w:ind w:left="1068"/>
        <w:rPr>
          <w:b/>
          <w:bCs/>
          <w:sz w:val="28"/>
          <w:szCs w:val="28"/>
        </w:rPr>
      </w:pPr>
    </w:p>
    <w:p w:rsidR="00AB4126" w:rsidRDefault="00AB4126" w:rsidP="00AB4126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Сеть учреждений культуры в </w:t>
      </w:r>
      <w:proofErr w:type="spellStart"/>
      <w:r>
        <w:rPr>
          <w:b/>
          <w:sz w:val="28"/>
          <w:szCs w:val="28"/>
        </w:rPr>
        <w:t>Верхнеуфалейском</w:t>
      </w:r>
      <w:proofErr w:type="spellEnd"/>
      <w:r>
        <w:rPr>
          <w:b/>
          <w:sz w:val="28"/>
          <w:szCs w:val="28"/>
        </w:rPr>
        <w:t xml:space="preserve"> городском округе</w:t>
      </w:r>
    </w:p>
    <w:p w:rsidR="00AB4126" w:rsidRDefault="00AB4126" w:rsidP="00AB4126">
      <w:pPr>
        <w:ind w:left="708"/>
        <w:rPr>
          <w:b/>
          <w:bCs/>
          <w:sz w:val="28"/>
          <w:szCs w:val="28"/>
        </w:rPr>
      </w:pPr>
    </w:p>
    <w:p w:rsidR="00AB4126" w:rsidRDefault="00AB4126" w:rsidP="00AB4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Культура во все времена предопределяла цели и ценности общественной жизни и сегодня во многом  способствует формированию «ценностного восприятия» происходящих в обществе перемен. Она, по словам президента, «во всё большей степени выступает как необходимое условие социально- экономического  развития, как нравственный стержень личности и общества».</w:t>
      </w:r>
    </w:p>
    <w:p w:rsidR="00AB4126" w:rsidRDefault="00AB4126" w:rsidP="00AB4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культуры является значимой составной частью социальной сферы </w:t>
      </w:r>
      <w:proofErr w:type="spellStart"/>
      <w:r>
        <w:rPr>
          <w:sz w:val="28"/>
          <w:szCs w:val="28"/>
        </w:rPr>
        <w:t>Верхнеуфалейского</w:t>
      </w:r>
      <w:proofErr w:type="spellEnd"/>
      <w:r>
        <w:rPr>
          <w:sz w:val="28"/>
          <w:szCs w:val="28"/>
        </w:rPr>
        <w:t xml:space="preserve">  городского округа. Политика, осуществляемая в области культуры, направлена на укрепление национально-территориальных традиций, поддержание культурной активности населения, создание условий для организации досуга и обеспечения жителей услугами учреждений культуры. </w:t>
      </w:r>
    </w:p>
    <w:p w:rsidR="00AB4126" w:rsidRDefault="00AB4126" w:rsidP="00AB4126">
      <w:pPr>
        <w:ind w:firstLine="708"/>
        <w:jc w:val="both"/>
      </w:pPr>
      <w:r>
        <w:rPr>
          <w:sz w:val="28"/>
          <w:szCs w:val="28"/>
        </w:rPr>
        <w:t xml:space="preserve">Сеть учреждений культуры </w:t>
      </w:r>
      <w:proofErr w:type="spellStart"/>
      <w:r>
        <w:rPr>
          <w:sz w:val="28"/>
          <w:szCs w:val="28"/>
        </w:rPr>
        <w:t>Верхнеуфалейского</w:t>
      </w:r>
      <w:proofErr w:type="spellEnd"/>
      <w:r>
        <w:rPr>
          <w:sz w:val="28"/>
          <w:szCs w:val="28"/>
        </w:rPr>
        <w:t xml:space="preserve"> городского округа представлена 5 (пятью) муниципальными учреждениями:</w:t>
      </w:r>
    </w:p>
    <w:p w:rsidR="00AB4126" w:rsidRDefault="00AB4126" w:rsidP="00AB4126">
      <w:pPr>
        <w:pStyle w:val="a5"/>
        <w:rPr>
          <w:sz w:val="28"/>
        </w:rPr>
      </w:pPr>
      <w:r>
        <w:rPr>
          <w:sz w:val="28"/>
        </w:rPr>
        <w:t>- М</w:t>
      </w:r>
      <w:r w:rsidR="00EC0437">
        <w:rPr>
          <w:sz w:val="28"/>
        </w:rPr>
        <w:t>Б</w:t>
      </w:r>
      <w:r>
        <w:rPr>
          <w:sz w:val="28"/>
        </w:rPr>
        <w:t>УК ВГО «Централизованная библиотечная система»,</w:t>
      </w:r>
    </w:p>
    <w:p w:rsidR="00AB4126" w:rsidRDefault="00AB4126" w:rsidP="00AB4126">
      <w:pPr>
        <w:pStyle w:val="a5"/>
        <w:rPr>
          <w:sz w:val="28"/>
        </w:rPr>
      </w:pPr>
      <w:r>
        <w:rPr>
          <w:sz w:val="28"/>
        </w:rPr>
        <w:t>- МБУК ВГО «Централизованная клубная система»,</w:t>
      </w:r>
    </w:p>
    <w:p w:rsidR="00AB4126" w:rsidRDefault="00AB4126" w:rsidP="00AB4126">
      <w:pPr>
        <w:pStyle w:val="a5"/>
        <w:rPr>
          <w:sz w:val="28"/>
        </w:rPr>
      </w:pPr>
      <w:r>
        <w:rPr>
          <w:sz w:val="28"/>
        </w:rPr>
        <w:t>- МБУК ВГО «Историко-краеведческий музей»,</w:t>
      </w:r>
    </w:p>
    <w:p w:rsidR="00AB4126" w:rsidRDefault="00AB4126" w:rsidP="00AB4126">
      <w:pPr>
        <w:pStyle w:val="a5"/>
        <w:rPr>
          <w:sz w:val="28"/>
        </w:rPr>
      </w:pPr>
      <w:r>
        <w:rPr>
          <w:sz w:val="28"/>
        </w:rPr>
        <w:t>- МБОУ ДОД «Детская школа искусств»,</w:t>
      </w:r>
    </w:p>
    <w:p w:rsidR="00AB4126" w:rsidRDefault="00AB4126" w:rsidP="00AB4126">
      <w:pPr>
        <w:pStyle w:val="a5"/>
        <w:rPr>
          <w:sz w:val="28"/>
        </w:rPr>
      </w:pPr>
      <w:r>
        <w:rPr>
          <w:sz w:val="28"/>
        </w:rPr>
        <w:t>- МБКУ ВГО «Центр искусств»,</w:t>
      </w:r>
    </w:p>
    <w:p w:rsidR="00AB4126" w:rsidRDefault="00167881" w:rsidP="00167881">
      <w:pPr>
        <w:pStyle w:val="a5"/>
        <w:ind w:firstLine="0"/>
        <w:rPr>
          <w:sz w:val="28"/>
        </w:rPr>
      </w:pPr>
      <w:r>
        <w:rPr>
          <w:sz w:val="28"/>
        </w:rPr>
        <w:t>а</w:t>
      </w:r>
      <w:r w:rsidR="00EC0437">
        <w:rPr>
          <w:sz w:val="28"/>
        </w:rPr>
        <w:t xml:space="preserve"> также 2 муниципальными учреждениями, обеспечивающих обслуживание учреждений культуры:</w:t>
      </w:r>
    </w:p>
    <w:p w:rsidR="00EC0437" w:rsidRDefault="00EC0437" w:rsidP="00AB4126">
      <w:pPr>
        <w:pStyle w:val="a5"/>
        <w:rPr>
          <w:sz w:val="28"/>
        </w:rPr>
      </w:pPr>
      <w:r>
        <w:rPr>
          <w:sz w:val="28"/>
        </w:rPr>
        <w:t xml:space="preserve">- МКУ «Централизованная бухгалтерия по обслуживанию учреждений культуры </w:t>
      </w:r>
      <w:proofErr w:type="spellStart"/>
      <w:r>
        <w:rPr>
          <w:sz w:val="28"/>
        </w:rPr>
        <w:t>Верхнеуфалейского</w:t>
      </w:r>
      <w:proofErr w:type="spellEnd"/>
      <w:r>
        <w:rPr>
          <w:sz w:val="28"/>
        </w:rPr>
        <w:t xml:space="preserve"> городского округа»,</w:t>
      </w:r>
    </w:p>
    <w:p w:rsidR="00EC0437" w:rsidRDefault="00EC0437" w:rsidP="00AB4126">
      <w:pPr>
        <w:pStyle w:val="a5"/>
        <w:rPr>
          <w:sz w:val="28"/>
        </w:rPr>
      </w:pPr>
      <w:r>
        <w:rPr>
          <w:sz w:val="28"/>
        </w:rPr>
        <w:t>- МКУ ВГО «Комплексный центр по обслуживанию учреждений культуры».</w:t>
      </w:r>
    </w:p>
    <w:p w:rsidR="00AB4126" w:rsidRDefault="00AB4126" w:rsidP="00AB4126">
      <w:pPr>
        <w:ind w:firstLine="708"/>
        <w:jc w:val="both"/>
      </w:pPr>
      <w:r>
        <w:rPr>
          <w:sz w:val="28"/>
          <w:szCs w:val="28"/>
        </w:rPr>
        <w:lastRenderedPageBreak/>
        <w:t xml:space="preserve">Приоритетным направлением деятельности в области культуры в </w:t>
      </w:r>
      <w:proofErr w:type="spellStart"/>
      <w:r>
        <w:rPr>
          <w:sz w:val="28"/>
          <w:szCs w:val="28"/>
        </w:rPr>
        <w:t>Верхнеуфалейском</w:t>
      </w:r>
      <w:proofErr w:type="spellEnd"/>
      <w:r>
        <w:rPr>
          <w:sz w:val="28"/>
          <w:szCs w:val="28"/>
        </w:rPr>
        <w:t xml:space="preserve">  городском округе является организация различных форм досуга в целях удовлетворения потребностей населения в отдыхе, развлечениях, праздниках, самообразовании, творчестве, сохранении культурного наследия, воспитание патриотизма и национального взаимоуважения, развитие туризма на территории </w:t>
      </w:r>
      <w:proofErr w:type="spellStart"/>
      <w:r>
        <w:rPr>
          <w:sz w:val="28"/>
          <w:szCs w:val="28"/>
        </w:rPr>
        <w:t>Верхнеуфалейского</w:t>
      </w:r>
      <w:proofErr w:type="spellEnd"/>
      <w:r>
        <w:rPr>
          <w:sz w:val="28"/>
          <w:szCs w:val="28"/>
        </w:rPr>
        <w:t xml:space="preserve"> городского округа.</w:t>
      </w:r>
      <w:r>
        <w:t xml:space="preserve"> </w:t>
      </w:r>
    </w:p>
    <w:p w:rsidR="00AB4126" w:rsidRDefault="00AB4126" w:rsidP="00AB4126">
      <w:pPr>
        <w:pStyle w:val="a5"/>
        <w:rPr>
          <w:b/>
          <w:sz w:val="28"/>
        </w:rPr>
      </w:pPr>
    </w:p>
    <w:p w:rsidR="00AB4126" w:rsidRDefault="00AB4126" w:rsidP="00AB4126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B75F32">
        <w:rPr>
          <w:b/>
          <w:sz w:val="28"/>
        </w:rPr>
        <w:t>бюджет</w:t>
      </w:r>
      <w:r>
        <w:rPr>
          <w:b/>
          <w:sz w:val="28"/>
        </w:rPr>
        <w:t xml:space="preserve">ное учреждение культуры </w:t>
      </w:r>
      <w:proofErr w:type="spellStart"/>
      <w:r>
        <w:rPr>
          <w:b/>
          <w:sz w:val="28"/>
        </w:rPr>
        <w:t>Верхнеуфалейского</w:t>
      </w:r>
      <w:proofErr w:type="spellEnd"/>
      <w:r>
        <w:rPr>
          <w:b/>
          <w:sz w:val="28"/>
        </w:rPr>
        <w:t xml:space="preserve"> городского округа   «Централизованная библиотечная система»</w:t>
      </w:r>
    </w:p>
    <w:p w:rsidR="00AB4126" w:rsidRPr="009C7DF4" w:rsidRDefault="00AB4126" w:rsidP="00AB41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C7DF4">
        <w:rPr>
          <w:rFonts w:cs="Calibri"/>
          <w:sz w:val="28"/>
          <w:szCs w:val="28"/>
        </w:rPr>
        <w:t xml:space="preserve">В современном мире библиотеки обеспечивают открытость и доступность информации, создают условия для образования и обучения человека, для развития культурно-творческой самореализации личности. </w:t>
      </w:r>
    </w:p>
    <w:p w:rsidR="00AB4126" w:rsidRPr="009C7DF4" w:rsidRDefault="00AB4126" w:rsidP="00AB41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C7DF4">
        <w:rPr>
          <w:rFonts w:cs="Calibri"/>
          <w:sz w:val="28"/>
          <w:szCs w:val="28"/>
        </w:rPr>
        <w:t>Быстрое развитие электронных и коммуникационных технологий, а также сопутствующие ему социальные перемены открыли для библиотек новые возможности. Внедряются новые информационно-библиотечные технологии и, как следствие, организация новых услуг для населения: предоставление компьютерных и интернет-услуг</w:t>
      </w:r>
      <w:r>
        <w:rPr>
          <w:rFonts w:cs="Calibri"/>
          <w:sz w:val="28"/>
          <w:szCs w:val="28"/>
        </w:rPr>
        <w:t>.</w:t>
      </w:r>
    </w:p>
    <w:p w:rsidR="00AB4126" w:rsidRDefault="00AB4126" w:rsidP="00AB41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DF4">
        <w:rPr>
          <w:rFonts w:cs="Calibri"/>
          <w:sz w:val="28"/>
          <w:szCs w:val="28"/>
        </w:rPr>
        <w:t xml:space="preserve">Информационное и библиотечное обслуживание населения </w:t>
      </w:r>
      <w:proofErr w:type="spellStart"/>
      <w:r w:rsidRPr="009C7DF4">
        <w:rPr>
          <w:rFonts w:cs="Calibri"/>
          <w:sz w:val="28"/>
          <w:szCs w:val="28"/>
        </w:rPr>
        <w:t>Верхнеуфалейского</w:t>
      </w:r>
      <w:proofErr w:type="spellEnd"/>
      <w:r w:rsidRPr="009C7DF4">
        <w:rPr>
          <w:rFonts w:cs="Calibri"/>
          <w:sz w:val="28"/>
          <w:szCs w:val="28"/>
        </w:rPr>
        <w:t xml:space="preserve"> городского округа осуществляется на базе муниципального </w:t>
      </w:r>
      <w:r w:rsidR="00B75F32">
        <w:rPr>
          <w:rFonts w:cs="Calibri"/>
          <w:sz w:val="28"/>
          <w:szCs w:val="28"/>
        </w:rPr>
        <w:t>бюджет</w:t>
      </w:r>
      <w:r w:rsidRPr="009C7DF4">
        <w:rPr>
          <w:rFonts w:cs="Calibri"/>
          <w:sz w:val="28"/>
          <w:szCs w:val="28"/>
        </w:rPr>
        <w:t xml:space="preserve">ного учреждения культуры </w:t>
      </w:r>
      <w:proofErr w:type="spellStart"/>
      <w:r>
        <w:rPr>
          <w:rFonts w:cs="Calibri"/>
          <w:sz w:val="28"/>
          <w:szCs w:val="28"/>
        </w:rPr>
        <w:t>Верхнеуфалейского</w:t>
      </w:r>
      <w:proofErr w:type="spellEnd"/>
      <w:r>
        <w:rPr>
          <w:rFonts w:cs="Calibri"/>
          <w:sz w:val="28"/>
          <w:szCs w:val="28"/>
        </w:rPr>
        <w:t xml:space="preserve"> городского округа </w:t>
      </w:r>
      <w:r w:rsidRPr="009C7DF4">
        <w:rPr>
          <w:rFonts w:cs="Calibri"/>
          <w:sz w:val="28"/>
          <w:szCs w:val="28"/>
        </w:rPr>
        <w:t xml:space="preserve">«Централизованная библиотечная система» (далее </w:t>
      </w:r>
      <w:r>
        <w:rPr>
          <w:rFonts w:cs="Calibri"/>
          <w:sz w:val="28"/>
          <w:szCs w:val="28"/>
        </w:rPr>
        <w:t>–</w:t>
      </w:r>
      <w:r w:rsidRPr="009C7DF4">
        <w:rPr>
          <w:rFonts w:cs="Calibri"/>
          <w:sz w:val="28"/>
          <w:szCs w:val="28"/>
        </w:rPr>
        <w:t xml:space="preserve"> ЦБС). </w:t>
      </w:r>
    </w:p>
    <w:p w:rsidR="00B75F32" w:rsidRPr="00D4243E" w:rsidRDefault="00AB4126" w:rsidP="00B75F32">
      <w:pPr>
        <w:ind w:firstLine="708"/>
        <w:jc w:val="both"/>
        <w:rPr>
          <w:sz w:val="28"/>
          <w:szCs w:val="28"/>
        </w:rPr>
      </w:pPr>
      <w:r w:rsidRPr="008B544D">
        <w:rPr>
          <w:sz w:val="28"/>
          <w:szCs w:val="28"/>
        </w:rPr>
        <w:t>ЦБС имеет статус юридического лица, работает на основе Устава, утвержденного учредителем в установленном порядке</w:t>
      </w:r>
      <w:r w:rsidR="00B75F32">
        <w:rPr>
          <w:sz w:val="28"/>
          <w:szCs w:val="28"/>
        </w:rPr>
        <w:t>, имее</w:t>
      </w:r>
      <w:r w:rsidR="00B75F32" w:rsidRPr="00D4243E">
        <w:rPr>
          <w:sz w:val="28"/>
          <w:szCs w:val="28"/>
        </w:rPr>
        <w:t>т следующие структурные подразделения:</w:t>
      </w:r>
    </w:p>
    <w:p w:rsidR="00B75F32" w:rsidRPr="00D4243E" w:rsidRDefault="00B75F32" w:rsidP="00B75F32">
      <w:pPr>
        <w:jc w:val="both"/>
        <w:rPr>
          <w:sz w:val="28"/>
          <w:szCs w:val="28"/>
        </w:rPr>
      </w:pPr>
      <w:r w:rsidRPr="00D4243E">
        <w:rPr>
          <w:sz w:val="28"/>
          <w:szCs w:val="28"/>
        </w:rPr>
        <w:t xml:space="preserve">- Центральная городская библиотека им. А.Г.Туркина: Челябинская область, </w:t>
      </w:r>
      <w:proofErr w:type="gramStart"/>
      <w:r w:rsidRPr="00D4243E">
        <w:rPr>
          <w:sz w:val="28"/>
          <w:szCs w:val="28"/>
        </w:rPr>
        <w:t>г</w:t>
      </w:r>
      <w:proofErr w:type="gramEnd"/>
      <w:r w:rsidRPr="00D4243E">
        <w:rPr>
          <w:sz w:val="28"/>
          <w:szCs w:val="28"/>
        </w:rPr>
        <w:t xml:space="preserve">. Верхний Уфалей, ул. </w:t>
      </w:r>
      <w:proofErr w:type="spellStart"/>
      <w:r w:rsidRPr="00D4243E">
        <w:rPr>
          <w:sz w:val="28"/>
          <w:szCs w:val="28"/>
        </w:rPr>
        <w:t>Бабикова</w:t>
      </w:r>
      <w:proofErr w:type="spellEnd"/>
      <w:r w:rsidRPr="00D4243E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D4243E">
        <w:rPr>
          <w:sz w:val="28"/>
          <w:szCs w:val="28"/>
        </w:rPr>
        <w:t>66;</w:t>
      </w:r>
    </w:p>
    <w:p w:rsidR="00B75F32" w:rsidRPr="00D4243E" w:rsidRDefault="00B75F32" w:rsidP="00B75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Библиотека </w:t>
      </w:r>
      <w:r w:rsidRPr="00D4243E">
        <w:rPr>
          <w:sz w:val="28"/>
          <w:szCs w:val="28"/>
        </w:rPr>
        <w:t xml:space="preserve">№ 3: </w:t>
      </w:r>
      <w:proofErr w:type="gramStart"/>
      <w:r w:rsidRPr="00D4243E">
        <w:rPr>
          <w:sz w:val="28"/>
          <w:szCs w:val="28"/>
        </w:rPr>
        <w:t>Челябинская область, г. Верхний Уфалей, пос. Нижний Уфалей, ул. Культуры, д. 56;</w:t>
      </w:r>
      <w:proofErr w:type="gramEnd"/>
    </w:p>
    <w:p w:rsidR="00B75F32" w:rsidRPr="00D4243E" w:rsidRDefault="00B75F32" w:rsidP="00B75F32">
      <w:pPr>
        <w:jc w:val="both"/>
        <w:rPr>
          <w:sz w:val="28"/>
          <w:szCs w:val="28"/>
        </w:rPr>
      </w:pPr>
      <w:r>
        <w:rPr>
          <w:sz w:val="28"/>
          <w:szCs w:val="28"/>
        </w:rPr>
        <w:t>- Библиотека</w:t>
      </w:r>
      <w:r w:rsidRPr="00D4243E">
        <w:rPr>
          <w:sz w:val="28"/>
          <w:szCs w:val="28"/>
        </w:rPr>
        <w:t xml:space="preserve"> № 4: </w:t>
      </w:r>
      <w:proofErr w:type="gramStart"/>
      <w:r w:rsidRPr="00D4243E">
        <w:rPr>
          <w:sz w:val="28"/>
          <w:szCs w:val="28"/>
        </w:rPr>
        <w:t>Челябинская область, г. Верхний Уфалей, пос. Черемшанка, ул. Пушкина, д. 4;</w:t>
      </w:r>
      <w:proofErr w:type="gramEnd"/>
    </w:p>
    <w:p w:rsidR="00B75F32" w:rsidRPr="00D4243E" w:rsidRDefault="00B75F32" w:rsidP="00B75F32">
      <w:pPr>
        <w:jc w:val="both"/>
        <w:rPr>
          <w:sz w:val="28"/>
          <w:szCs w:val="28"/>
        </w:rPr>
      </w:pPr>
      <w:r w:rsidRPr="00D4243E">
        <w:rPr>
          <w:sz w:val="28"/>
          <w:szCs w:val="28"/>
        </w:rPr>
        <w:t xml:space="preserve">- Библиотека № 5: Челябинская область, </w:t>
      </w:r>
      <w:proofErr w:type="gramStart"/>
      <w:r w:rsidRPr="00D4243E">
        <w:rPr>
          <w:sz w:val="28"/>
          <w:szCs w:val="28"/>
        </w:rPr>
        <w:t>г</w:t>
      </w:r>
      <w:proofErr w:type="gramEnd"/>
      <w:r w:rsidRPr="00D4243E">
        <w:rPr>
          <w:sz w:val="28"/>
          <w:szCs w:val="28"/>
        </w:rPr>
        <w:t xml:space="preserve">. Верхний Уфалей, д. </w:t>
      </w:r>
      <w:proofErr w:type="spellStart"/>
      <w:r w:rsidRPr="00D4243E">
        <w:rPr>
          <w:sz w:val="28"/>
          <w:szCs w:val="28"/>
        </w:rPr>
        <w:t>Даутово</w:t>
      </w:r>
      <w:proofErr w:type="spellEnd"/>
      <w:r w:rsidRPr="00D4243E">
        <w:rPr>
          <w:sz w:val="28"/>
          <w:szCs w:val="28"/>
        </w:rPr>
        <w:t>, ул. Лесная, д. 1;</w:t>
      </w:r>
    </w:p>
    <w:p w:rsidR="00B75F32" w:rsidRPr="00D4243E" w:rsidRDefault="00B75F32" w:rsidP="00B75F32">
      <w:pPr>
        <w:jc w:val="both"/>
        <w:rPr>
          <w:sz w:val="28"/>
          <w:szCs w:val="28"/>
        </w:rPr>
      </w:pPr>
      <w:r w:rsidRPr="00D4243E">
        <w:rPr>
          <w:sz w:val="28"/>
          <w:szCs w:val="28"/>
        </w:rPr>
        <w:t xml:space="preserve">- Библиотека № 6: </w:t>
      </w:r>
      <w:proofErr w:type="gramStart"/>
      <w:r w:rsidRPr="00D4243E">
        <w:rPr>
          <w:sz w:val="28"/>
          <w:szCs w:val="28"/>
        </w:rPr>
        <w:t>Челябинская область, г. Верхний Уфалей, с. Силач, ул. Известковая, д. 2.</w:t>
      </w:r>
      <w:proofErr w:type="gramEnd"/>
    </w:p>
    <w:p w:rsidR="00B75F32" w:rsidRPr="00D4243E" w:rsidRDefault="00B75F32" w:rsidP="00B75F32">
      <w:pPr>
        <w:ind w:firstLine="708"/>
        <w:jc w:val="both"/>
        <w:rPr>
          <w:sz w:val="28"/>
          <w:szCs w:val="28"/>
        </w:rPr>
      </w:pPr>
      <w:r w:rsidRPr="00D4243E">
        <w:rPr>
          <w:sz w:val="28"/>
          <w:szCs w:val="28"/>
        </w:rPr>
        <w:t xml:space="preserve">Центральная городская библиотека им. А.Г. Туркина имеет следующие структурные подразделения: </w:t>
      </w:r>
    </w:p>
    <w:p w:rsidR="00B75F32" w:rsidRPr="00D4243E" w:rsidRDefault="00B75F32" w:rsidP="00B75F32">
      <w:pPr>
        <w:jc w:val="both"/>
        <w:rPr>
          <w:sz w:val="28"/>
          <w:szCs w:val="28"/>
        </w:rPr>
      </w:pPr>
      <w:r w:rsidRPr="00D4243E">
        <w:rPr>
          <w:sz w:val="28"/>
          <w:szCs w:val="28"/>
          <w:u w:val="single"/>
        </w:rPr>
        <w:t>Отделы</w:t>
      </w:r>
      <w:r w:rsidRPr="00D4243E">
        <w:rPr>
          <w:sz w:val="28"/>
          <w:szCs w:val="28"/>
        </w:rPr>
        <w:t>:</w:t>
      </w:r>
    </w:p>
    <w:p w:rsidR="00B75F32" w:rsidRPr="00D4243E" w:rsidRDefault="00B75F32" w:rsidP="00B75F32">
      <w:pPr>
        <w:jc w:val="both"/>
        <w:rPr>
          <w:sz w:val="28"/>
          <w:szCs w:val="28"/>
        </w:rPr>
      </w:pPr>
      <w:r w:rsidRPr="00D4243E">
        <w:rPr>
          <w:sz w:val="28"/>
          <w:szCs w:val="28"/>
        </w:rPr>
        <w:t xml:space="preserve">- Отдел по обслуживанию детей; </w:t>
      </w:r>
    </w:p>
    <w:p w:rsidR="00B75F32" w:rsidRPr="00D4243E" w:rsidRDefault="00B75F32" w:rsidP="00B75F32">
      <w:pPr>
        <w:jc w:val="both"/>
        <w:rPr>
          <w:sz w:val="28"/>
          <w:szCs w:val="28"/>
        </w:rPr>
      </w:pPr>
      <w:r w:rsidRPr="00D4243E">
        <w:rPr>
          <w:sz w:val="28"/>
          <w:szCs w:val="28"/>
        </w:rPr>
        <w:t>- Отдел комплектования и обработки литературы;</w:t>
      </w:r>
    </w:p>
    <w:p w:rsidR="00B75F32" w:rsidRPr="00D4243E" w:rsidRDefault="00B75F32" w:rsidP="00B75F32">
      <w:pPr>
        <w:jc w:val="both"/>
        <w:rPr>
          <w:sz w:val="28"/>
          <w:szCs w:val="28"/>
        </w:rPr>
      </w:pPr>
      <w:r w:rsidRPr="00D4243E">
        <w:rPr>
          <w:sz w:val="28"/>
          <w:szCs w:val="28"/>
        </w:rPr>
        <w:t>- Отдел информационно-библиографической работы;</w:t>
      </w:r>
    </w:p>
    <w:p w:rsidR="00B75F32" w:rsidRPr="00D4243E" w:rsidRDefault="00B75F32" w:rsidP="00B75F32">
      <w:pPr>
        <w:jc w:val="both"/>
        <w:rPr>
          <w:sz w:val="28"/>
          <w:szCs w:val="28"/>
        </w:rPr>
      </w:pPr>
      <w:r w:rsidRPr="00D4243E">
        <w:rPr>
          <w:sz w:val="28"/>
          <w:szCs w:val="28"/>
        </w:rPr>
        <w:t>- Отдел обслуживания и организации досуга.</w:t>
      </w:r>
    </w:p>
    <w:p w:rsidR="00B75F32" w:rsidRPr="00D4243E" w:rsidRDefault="00B75F32" w:rsidP="00B75F32">
      <w:pPr>
        <w:jc w:val="both"/>
        <w:rPr>
          <w:sz w:val="28"/>
          <w:szCs w:val="28"/>
        </w:rPr>
      </w:pPr>
      <w:r w:rsidRPr="00D4243E">
        <w:rPr>
          <w:sz w:val="28"/>
          <w:szCs w:val="28"/>
          <w:u w:val="single"/>
        </w:rPr>
        <w:t>Сектора</w:t>
      </w:r>
      <w:r w:rsidRPr="00D4243E">
        <w:rPr>
          <w:sz w:val="28"/>
          <w:szCs w:val="28"/>
        </w:rPr>
        <w:t>:</w:t>
      </w:r>
    </w:p>
    <w:p w:rsidR="00B75F32" w:rsidRPr="00D4243E" w:rsidRDefault="00B75F32" w:rsidP="00B75F32">
      <w:pPr>
        <w:jc w:val="both"/>
        <w:rPr>
          <w:sz w:val="28"/>
          <w:szCs w:val="28"/>
        </w:rPr>
      </w:pPr>
      <w:r w:rsidRPr="00D4243E">
        <w:rPr>
          <w:sz w:val="28"/>
          <w:szCs w:val="28"/>
        </w:rPr>
        <w:t>- Читальный зал;</w:t>
      </w:r>
    </w:p>
    <w:p w:rsidR="00B75F32" w:rsidRDefault="00B75F32" w:rsidP="00B75F32">
      <w:pPr>
        <w:jc w:val="both"/>
        <w:rPr>
          <w:sz w:val="28"/>
          <w:szCs w:val="28"/>
        </w:rPr>
      </w:pPr>
      <w:r w:rsidRPr="00D4243E">
        <w:rPr>
          <w:sz w:val="28"/>
          <w:szCs w:val="28"/>
        </w:rPr>
        <w:t>- Абонемент.</w:t>
      </w:r>
    </w:p>
    <w:p w:rsidR="00B75F32" w:rsidRPr="00B75F32" w:rsidRDefault="00B75F32" w:rsidP="00B75F3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деятельности библиотек являются:</w:t>
      </w:r>
    </w:p>
    <w:p w:rsidR="00B75F32" w:rsidRPr="00D4243E" w:rsidRDefault="00B75F32" w:rsidP="00B75F32">
      <w:pPr>
        <w:tabs>
          <w:tab w:val="left" w:pos="142"/>
          <w:tab w:val="right" w:pos="1560"/>
          <w:tab w:val="left" w:pos="4536"/>
        </w:tabs>
        <w:jc w:val="both"/>
        <w:rPr>
          <w:sz w:val="28"/>
          <w:szCs w:val="28"/>
        </w:rPr>
      </w:pPr>
      <w:r w:rsidRPr="00D424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243E">
        <w:rPr>
          <w:sz w:val="28"/>
          <w:szCs w:val="28"/>
        </w:rPr>
        <w:t>обеспечение условий для повышения качества и разнообразия предоставляемых населению библиотечных услуг;</w:t>
      </w:r>
    </w:p>
    <w:p w:rsidR="00B75F32" w:rsidRPr="00D4243E" w:rsidRDefault="00B75F32" w:rsidP="00B75F32">
      <w:pPr>
        <w:tabs>
          <w:tab w:val="left" w:pos="142"/>
          <w:tab w:val="right" w:pos="1560"/>
          <w:tab w:val="left" w:pos="4536"/>
        </w:tabs>
        <w:jc w:val="both"/>
        <w:rPr>
          <w:sz w:val="28"/>
          <w:szCs w:val="28"/>
        </w:rPr>
      </w:pPr>
      <w:r w:rsidRPr="00D424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243E">
        <w:rPr>
          <w:sz w:val="28"/>
          <w:szCs w:val="28"/>
        </w:rPr>
        <w:t>обеспечение свободного доступа граждан ко всем источникам информации;</w:t>
      </w:r>
    </w:p>
    <w:p w:rsidR="00B75F32" w:rsidRPr="00D4243E" w:rsidRDefault="00B75F32" w:rsidP="00B75F32">
      <w:pPr>
        <w:tabs>
          <w:tab w:val="left" w:pos="142"/>
          <w:tab w:val="right" w:pos="1560"/>
          <w:tab w:val="left" w:pos="4536"/>
        </w:tabs>
        <w:jc w:val="both"/>
        <w:rPr>
          <w:sz w:val="28"/>
          <w:szCs w:val="28"/>
        </w:rPr>
      </w:pPr>
      <w:r w:rsidRPr="00D4243E">
        <w:rPr>
          <w:sz w:val="28"/>
          <w:szCs w:val="28"/>
        </w:rPr>
        <w:lastRenderedPageBreak/>
        <w:t xml:space="preserve">- продвижение книги и чтения в обществе, формирования информационной культуры всех групп населения </w:t>
      </w:r>
      <w:proofErr w:type="spellStart"/>
      <w:r w:rsidRPr="00D4243E">
        <w:rPr>
          <w:sz w:val="28"/>
          <w:szCs w:val="28"/>
        </w:rPr>
        <w:t>Верхнеуфалейского</w:t>
      </w:r>
      <w:proofErr w:type="spellEnd"/>
      <w:r w:rsidRPr="00D4243E">
        <w:rPr>
          <w:sz w:val="28"/>
          <w:szCs w:val="28"/>
        </w:rPr>
        <w:t xml:space="preserve"> городского округа;</w:t>
      </w:r>
    </w:p>
    <w:p w:rsidR="00B75F32" w:rsidRPr="00D4243E" w:rsidRDefault="00B75F32" w:rsidP="00B75F32">
      <w:pPr>
        <w:tabs>
          <w:tab w:val="left" w:pos="142"/>
          <w:tab w:val="right" w:pos="1560"/>
          <w:tab w:val="left" w:pos="4536"/>
        </w:tabs>
        <w:jc w:val="both"/>
        <w:rPr>
          <w:sz w:val="28"/>
          <w:szCs w:val="28"/>
        </w:rPr>
      </w:pPr>
      <w:r w:rsidRPr="00D424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243E">
        <w:rPr>
          <w:sz w:val="28"/>
          <w:szCs w:val="28"/>
        </w:rPr>
        <w:t>создание условий для сбора, хранения и обработки документов историко-краеведческого значения;</w:t>
      </w:r>
    </w:p>
    <w:p w:rsidR="00B75F32" w:rsidRPr="00D4243E" w:rsidRDefault="00B75F32" w:rsidP="00B75F32">
      <w:pPr>
        <w:tabs>
          <w:tab w:val="left" w:pos="142"/>
          <w:tab w:val="right" w:pos="1560"/>
          <w:tab w:val="left" w:pos="4536"/>
        </w:tabs>
        <w:jc w:val="both"/>
        <w:rPr>
          <w:sz w:val="28"/>
          <w:szCs w:val="28"/>
        </w:rPr>
      </w:pPr>
      <w:r w:rsidRPr="00D424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243E">
        <w:rPr>
          <w:sz w:val="28"/>
          <w:szCs w:val="28"/>
        </w:rPr>
        <w:t xml:space="preserve">гармонизация межнациональных и межконфессиональных отношений, создание условий для сохранения культур, проживающих на территории </w:t>
      </w:r>
      <w:proofErr w:type="spellStart"/>
      <w:r w:rsidRPr="00D4243E">
        <w:rPr>
          <w:sz w:val="28"/>
          <w:szCs w:val="28"/>
        </w:rPr>
        <w:t>Верхнеуфалейского</w:t>
      </w:r>
      <w:proofErr w:type="spellEnd"/>
      <w:r w:rsidRPr="00D4243E">
        <w:rPr>
          <w:sz w:val="28"/>
          <w:szCs w:val="28"/>
        </w:rPr>
        <w:t xml:space="preserve"> городского округа.</w:t>
      </w:r>
    </w:p>
    <w:p w:rsidR="00B75F32" w:rsidRPr="00005127" w:rsidRDefault="00B75F32" w:rsidP="00005127">
      <w:pPr>
        <w:tabs>
          <w:tab w:val="left" w:pos="142"/>
          <w:tab w:val="right" w:pos="1560"/>
          <w:tab w:val="left" w:pos="4536"/>
        </w:tabs>
        <w:rPr>
          <w:sz w:val="28"/>
          <w:szCs w:val="28"/>
        </w:rPr>
      </w:pPr>
      <w:r w:rsidRPr="00005127">
        <w:rPr>
          <w:sz w:val="28"/>
          <w:szCs w:val="28"/>
        </w:rPr>
        <w:t>Основные направления деятельности МБУК  ВГО «ЦБС»:</w:t>
      </w:r>
    </w:p>
    <w:p w:rsidR="00B75F32" w:rsidRPr="00D4243E" w:rsidRDefault="00B75F32" w:rsidP="00B75F32">
      <w:pPr>
        <w:pStyle w:val="a8"/>
        <w:numPr>
          <w:ilvl w:val="0"/>
          <w:numId w:val="8"/>
        </w:numPr>
        <w:tabs>
          <w:tab w:val="left" w:pos="142"/>
          <w:tab w:val="right" w:pos="426"/>
          <w:tab w:val="left" w:pos="4536"/>
        </w:tabs>
        <w:ind w:left="142" w:firstLine="0"/>
        <w:contextualSpacing/>
        <w:rPr>
          <w:sz w:val="28"/>
          <w:szCs w:val="28"/>
        </w:rPr>
      </w:pPr>
      <w:r w:rsidRPr="00D4243E">
        <w:rPr>
          <w:sz w:val="28"/>
          <w:szCs w:val="28"/>
        </w:rPr>
        <w:t>Гражданско-патриотическое воспитание. Популяризация героической истории и воинской славы Отечества;</w:t>
      </w:r>
    </w:p>
    <w:p w:rsidR="00B75F32" w:rsidRPr="00D4243E" w:rsidRDefault="00B75F32" w:rsidP="00B75F32">
      <w:pPr>
        <w:pStyle w:val="a8"/>
        <w:numPr>
          <w:ilvl w:val="0"/>
          <w:numId w:val="8"/>
        </w:numPr>
        <w:tabs>
          <w:tab w:val="left" w:pos="142"/>
          <w:tab w:val="right" w:pos="426"/>
          <w:tab w:val="left" w:pos="4536"/>
        </w:tabs>
        <w:ind w:left="142" w:firstLine="0"/>
        <w:contextualSpacing/>
        <w:rPr>
          <w:sz w:val="28"/>
          <w:szCs w:val="28"/>
        </w:rPr>
      </w:pPr>
      <w:r w:rsidRPr="00D4243E">
        <w:rPr>
          <w:sz w:val="28"/>
          <w:szCs w:val="28"/>
        </w:rPr>
        <w:t>Обеспечение прав пользователей на свободный доступ к информации;</w:t>
      </w:r>
    </w:p>
    <w:p w:rsidR="00B75F32" w:rsidRPr="00D4243E" w:rsidRDefault="00B75F32" w:rsidP="00B75F32">
      <w:pPr>
        <w:pStyle w:val="a8"/>
        <w:numPr>
          <w:ilvl w:val="0"/>
          <w:numId w:val="8"/>
        </w:numPr>
        <w:tabs>
          <w:tab w:val="left" w:pos="142"/>
          <w:tab w:val="right" w:pos="426"/>
          <w:tab w:val="left" w:pos="4536"/>
        </w:tabs>
        <w:ind w:left="142" w:firstLine="0"/>
        <w:contextualSpacing/>
        <w:rPr>
          <w:sz w:val="28"/>
          <w:szCs w:val="28"/>
        </w:rPr>
      </w:pPr>
      <w:r w:rsidRPr="00D4243E">
        <w:rPr>
          <w:sz w:val="28"/>
          <w:szCs w:val="28"/>
        </w:rPr>
        <w:t>Духовно-нравственное воспитание подрастающего поколения;</w:t>
      </w:r>
    </w:p>
    <w:p w:rsidR="00B75F32" w:rsidRPr="00D4243E" w:rsidRDefault="00B75F32" w:rsidP="00B75F32">
      <w:pPr>
        <w:pStyle w:val="a8"/>
        <w:numPr>
          <w:ilvl w:val="0"/>
          <w:numId w:val="8"/>
        </w:numPr>
        <w:tabs>
          <w:tab w:val="left" w:pos="142"/>
          <w:tab w:val="right" w:pos="426"/>
          <w:tab w:val="left" w:pos="4536"/>
        </w:tabs>
        <w:ind w:left="142" w:firstLine="0"/>
        <w:contextualSpacing/>
        <w:rPr>
          <w:sz w:val="28"/>
          <w:szCs w:val="28"/>
        </w:rPr>
      </w:pPr>
      <w:r w:rsidRPr="00D4243E">
        <w:rPr>
          <w:sz w:val="28"/>
          <w:szCs w:val="28"/>
        </w:rPr>
        <w:t xml:space="preserve">Содействие реализации культурных, образовательных, профессиональных потребностей пользователей; </w:t>
      </w:r>
    </w:p>
    <w:p w:rsidR="00B75F32" w:rsidRPr="00D4243E" w:rsidRDefault="00B75F32" w:rsidP="00B75F32">
      <w:pPr>
        <w:pStyle w:val="a8"/>
        <w:numPr>
          <w:ilvl w:val="0"/>
          <w:numId w:val="8"/>
        </w:numPr>
        <w:tabs>
          <w:tab w:val="left" w:pos="142"/>
          <w:tab w:val="right" w:pos="426"/>
          <w:tab w:val="left" w:pos="4536"/>
        </w:tabs>
        <w:ind w:left="142" w:firstLine="0"/>
        <w:contextualSpacing/>
        <w:rPr>
          <w:sz w:val="28"/>
          <w:szCs w:val="28"/>
        </w:rPr>
      </w:pPr>
      <w:r w:rsidRPr="00D4243E">
        <w:rPr>
          <w:sz w:val="28"/>
          <w:szCs w:val="28"/>
        </w:rPr>
        <w:t>Экологическое просвещение детей, подростков, юношества, взрослых;</w:t>
      </w:r>
    </w:p>
    <w:p w:rsidR="00B75F32" w:rsidRPr="00D4243E" w:rsidRDefault="00B75F32" w:rsidP="00B75F32">
      <w:pPr>
        <w:pStyle w:val="a8"/>
        <w:numPr>
          <w:ilvl w:val="0"/>
          <w:numId w:val="8"/>
        </w:numPr>
        <w:tabs>
          <w:tab w:val="right" w:pos="0"/>
          <w:tab w:val="left" w:pos="142"/>
          <w:tab w:val="left" w:pos="284"/>
          <w:tab w:val="right" w:pos="426"/>
          <w:tab w:val="left" w:pos="567"/>
        </w:tabs>
        <w:suppressAutoHyphens/>
        <w:ind w:left="142" w:firstLine="0"/>
        <w:contextualSpacing/>
        <w:jc w:val="both"/>
        <w:rPr>
          <w:sz w:val="28"/>
          <w:szCs w:val="28"/>
        </w:rPr>
      </w:pPr>
      <w:r w:rsidRPr="00D4243E">
        <w:rPr>
          <w:sz w:val="28"/>
          <w:szCs w:val="28"/>
        </w:rPr>
        <w:t xml:space="preserve">  Популяризация библиотеки, книги, чтения;</w:t>
      </w:r>
    </w:p>
    <w:p w:rsidR="00B75F32" w:rsidRPr="00D4243E" w:rsidRDefault="00B75F32" w:rsidP="00B75F32">
      <w:pPr>
        <w:pStyle w:val="a8"/>
        <w:numPr>
          <w:ilvl w:val="0"/>
          <w:numId w:val="8"/>
        </w:numPr>
        <w:tabs>
          <w:tab w:val="left" w:pos="142"/>
          <w:tab w:val="right" w:pos="284"/>
          <w:tab w:val="left" w:pos="4536"/>
        </w:tabs>
        <w:suppressAutoHyphens/>
        <w:ind w:left="142" w:firstLine="0"/>
        <w:contextualSpacing/>
        <w:jc w:val="both"/>
        <w:rPr>
          <w:sz w:val="28"/>
          <w:szCs w:val="28"/>
        </w:rPr>
      </w:pPr>
      <w:r w:rsidRPr="00D4243E">
        <w:rPr>
          <w:sz w:val="28"/>
          <w:szCs w:val="28"/>
        </w:rPr>
        <w:t xml:space="preserve">  Сохранение и развитие культурных традиций; </w:t>
      </w:r>
    </w:p>
    <w:p w:rsidR="00B75F32" w:rsidRPr="00D4243E" w:rsidRDefault="00B75F32" w:rsidP="00B75F32">
      <w:pPr>
        <w:pStyle w:val="2"/>
        <w:keepLines w:val="0"/>
        <w:numPr>
          <w:ilvl w:val="0"/>
          <w:numId w:val="8"/>
        </w:numPr>
        <w:tabs>
          <w:tab w:val="right" w:pos="426"/>
        </w:tabs>
        <w:suppressAutoHyphens/>
        <w:spacing w:before="0"/>
        <w:ind w:hanging="136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4243E">
        <w:rPr>
          <w:rFonts w:ascii="Times New Roman" w:hAnsi="Times New Roman"/>
          <w:b w:val="0"/>
          <w:color w:val="auto"/>
          <w:sz w:val="28"/>
          <w:szCs w:val="28"/>
        </w:rPr>
        <w:t>Краеведческая деятельность;</w:t>
      </w:r>
    </w:p>
    <w:p w:rsidR="00B75F32" w:rsidRPr="00D4243E" w:rsidRDefault="00B75F32" w:rsidP="00B75F32">
      <w:pPr>
        <w:pStyle w:val="2"/>
        <w:keepLines w:val="0"/>
        <w:numPr>
          <w:ilvl w:val="0"/>
          <w:numId w:val="8"/>
        </w:numPr>
        <w:suppressAutoHyphens/>
        <w:spacing w:before="0"/>
        <w:ind w:left="284" w:hanging="14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4243E">
        <w:rPr>
          <w:rFonts w:ascii="Times New Roman" w:hAnsi="Times New Roman"/>
          <w:b w:val="0"/>
          <w:color w:val="auto"/>
          <w:sz w:val="28"/>
          <w:szCs w:val="28"/>
        </w:rPr>
        <w:t xml:space="preserve">  Содействие формированию правовой культуры населения города;</w:t>
      </w:r>
    </w:p>
    <w:p w:rsidR="00B75F32" w:rsidRPr="00D4243E" w:rsidRDefault="00B75F32" w:rsidP="00B75F32">
      <w:pPr>
        <w:pStyle w:val="2"/>
        <w:keepLines w:val="0"/>
        <w:numPr>
          <w:ilvl w:val="0"/>
          <w:numId w:val="8"/>
        </w:numPr>
        <w:tabs>
          <w:tab w:val="left" w:pos="426"/>
        </w:tabs>
        <w:suppressAutoHyphens/>
        <w:spacing w:before="0"/>
        <w:ind w:left="142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D4243E">
        <w:rPr>
          <w:rFonts w:ascii="Times New Roman" w:hAnsi="Times New Roman"/>
          <w:b w:val="0"/>
          <w:color w:val="auto"/>
          <w:sz w:val="28"/>
          <w:szCs w:val="28"/>
        </w:rPr>
        <w:t>Поддержка семьи и организация семейного досуга;</w:t>
      </w:r>
    </w:p>
    <w:p w:rsidR="00B75F32" w:rsidRPr="00D4243E" w:rsidRDefault="00B75F32" w:rsidP="00B75F32">
      <w:pPr>
        <w:pStyle w:val="a8"/>
        <w:numPr>
          <w:ilvl w:val="0"/>
          <w:numId w:val="8"/>
        </w:numPr>
        <w:tabs>
          <w:tab w:val="left" w:pos="426"/>
        </w:tabs>
        <w:suppressAutoHyphens/>
        <w:autoSpaceDE w:val="0"/>
        <w:ind w:left="142" w:firstLine="0"/>
        <w:jc w:val="both"/>
        <w:rPr>
          <w:sz w:val="28"/>
          <w:szCs w:val="28"/>
        </w:rPr>
      </w:pPr>
      <w:r w:rsidRPr="00D4243E">
        <w:rPr>
          <w:sz w:val="28"/>
          <w:szCs w:val="28"/>
        </w:rPr>
        <w:t>Содействие адаптации в обществе людей с ограниченными возможностями здоровья путём приобщения к книге и чтению, организация работы в доступной для них форме;</w:t>
      </w:r>
    </w:p>
    <w:p w:rsidR="00B75F32" w:rsidRPr="00C95905" w:rsidRDefault="00B75F32" w:rsidP="00B75F32">
      <w:pPr>
        <w:pStyle w:val="a8"/>
        <w:numPr>
          <w:ilvl w:val="0"/>
          <w:numId w:val="8"/>
        </w:numPr>
        <w:tabs>
          <w:tab w:val="left" w:pos="142"/>
          <w:tab w:val="right" w:pos="426"/>
          <w:tab w:val="left" w:pos="4536"/>
        </w:tabs>
        <w:ind w:left="142" w:firstLine="0"/>
        <w:contextualSpacing/>
        <w:rPr>
          <w:sz w:val="28"/>
          <w:szCs w:val="28"/>
        </w:rPr>
      </w:pPr>
      <w:r w:rsidRPr="00D4243E">
        <w:rPr>
          <w:sz w:val="28"/>
          <w:szCs w:val="28"/>
        </w:rPr>
        <w:t>Повышение престижа и роли библиотек в культурной жизни города</w:t>
      </w:r>
      <w:r>
        <w:rPr>
          <w:sz w:val="28"/>
          <w:szCs w:val="28"/>
        </w:rPr>
        <w:t>.</w:t>
      </w:r>
    </w:p>
    <w:p w:rsidR="00005127" w:rsidRPr="00005127" w:rsidRDefault="00005127" w:rsidP="0000512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bCs/>
          <w:color w:val="FFFFFF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5127">
        <w:rPr>
          <w:sz w:val="28"/>
          <w:szCs w:val="28"/>
        </w:rPr>
        <w:t xml:space="preserve">Библиотеки МБУК ВГО «ЦБС» работают в соответствии с Национальной программой поддержки и продвижения чтения на 2007–2020 г.г., с  Государственными программами: «Патриотическое воспитание граждан Российской Федерации на 2016-2020 годы», «Информационное общество 2011-2020»; а также –  в соответствии с Федеральными целевыми программами: «Культура России» (2012-2018 гг.),  «Русский язык» (2016-2020г.г.), «Укрепление единства российской нации и этнокультурное развитие народов России» (2014 – 2020 годы), «Повышение безопасности дорожного движения (2013-2020). </w:t>
      </w:r>
    </w:p>
    <w:p w:rsidR="00005127" w:rsidRPr="00005127" w:rsidRDefault="00005127" w:rsidP="0000512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bCs/>
          <w:color w:val="FFFFFF"/>
          <w:sz w:val="28"/>
          <w:szCs w:val="28"/>
        </w:rPr>
      </w:pPr>
      <w:r w:rsidRPr="000051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05127">
        <w:rPr>
          <w:sz w:val="28"/>
          <w:szCs w:val="28"/>
        </w:rPr>
        <w:t xml:space="preserve">Ориентиром для библиотек МБУК ВГО «ЦБС» являются Областные и муниципальные программы: «Развитие образования в Челябинской области на 2015-2019»; «Поддержка и развитие дошкольного образования в Челябинской области на 2015 – 2025 годы»; «Охрана окружающей среды Челябинской области» (2015-2019); «Доступная среда» на 2016-2018 годы; «Сохранение объектов культурного наследия» на 2017-2019 годы; Муниципальная программа «Развитие культуры и искусства </w:t>
      </w:r>
      <w:proofErr w:type="spellStart"/>
      <w:r w:rsidRPr="00005127">
        <w:rPr>
          <w:sz w:val="28"/>
          <w:szCs w:val="28"/>
        </w:rPr>
        <w:t>Верхнеуфалейского</w:t>
      </w:r>
      <w:proofErr w:type="spellEnd"/>
      <w:r w:rsidRPr="00005127">
        <w:rPr>
          <w:sz w:val="28"/>
          <w:szCs w:val="28"/>
        </w:rPr>
        <w:t xml:space="preserve"> городского округа» на 2016 – 2018  годы; </w:t>
      </w:r>
      <w:proofErr w:type="gramStart"/>
      <w:r w:rsidRPr="00005127">
        <w:rPr>
          <w:sz w:val="28"/>
          <w:szCs w:val="28"/>
        </w:rPr>
        <w:t xml:space="preserve">Целевая программа «Чистая вода» на территории </w:t>
      </w:r>
      <w:proofErr w:type="spellStart"/>
      <w:r w:rsidRPr="00005127">
        <w:rPr>
          <w:sz w:val="28"/>
          <w:szCs w:val="28"/>
        </w:rPr>
        <w:t>Верхнеуфалейского</w:t>
      </w:r>
      <w:proofErr w:type="spellEnd"/>
      <w:r w:rsidRPr="00005127">
        <w:rPr>
          <w:sz w:val="28"/>
          <w:szCs w:val="28"/>
        </w:rPr>
        <w:t xml:space="preserve"> городского округа на 2015 – 2020 годы; Муниципальная целевая программа «Профилактика терроризма  на территории  </w:t>
      </w:r>
      <w:proofErr w:type="spellStart"/>
      <w:r w:rsidRPr="00005127">
        <w:rPr>
          <w:sz w:val="28"/>
          <w:szCs w:val="28"/>
        </w:rPr>
        <w:t>Верхнеуфалейского</w:t>
      </w:r>
      <w:proofErr w:type="spellEnd"/>
      <w:r w:rsidRPr="00005127">
        <w:rPr>
          <w:sz w:val="28"/>
          <w:szCs w:val="28"/>
        </w:rPr>
        <w:t xml:space="preserve"> городского округа на 2016 -2018 годы»; Муниципальная программа «Развитие туризма в </w:t>
      </w:r>
      <w:proofErr w:type="spellStart"/>
      <w:r w:rsidRPr="00005127">
        <w:rPr>
          <w:sz w:val="28"/>
          <w:szCs w:val="28"/>
        </w:rPr>
        <w:t>Верхнеуфалейском</w:t>
      </w:r>
      <w:proofErr w:type="spellEnd"/>
      <w:r w:rsidRPr="00005127">
        <w:rPr>
          <w:sz w:val="28"/>
          <w:szCs w:val="28"/>
        </w:rPr>
        <w:t xml:space="preserve"> городском округе» на 2017-2020 годы;</w:t>
      </w:r>
      <w:r w:rsidRPr="00005127">
        <w:rPr>
          <w:bCs/>
          <w:color w:val="FFFFFF"/>
          <w:sz w:val="28"/>
          <w:szCs w:val="28"/>
        </w:rPr>
        <w:t xml:space="preserve"> </w:t>
      </w:r>
      <w:r w:rsidRPr="00005127">
        <w:rPr>
          <w:sz w:val="28"/>
          <w:szCs w:val="28"/>
        </w:rPr>
        <w:t xml:space="preserve">Муниципальная программа «По военно-патриотическому воспитанию и формированию </w:t>
      </w:r>
      <w:r w:rsidRPr="00005127">
        <w:rPr>
          <w:sz w:val="28"/>
          <w:szCs w:val="28"/>
        </w:rPr>
        <w:lastRenderedPageBreak/>
        <w:t xml:space="preserve">гражданственности у молодежи в </w:t>
      </w:r>
      <w:proofErr w:type="spellStart"/>
      <w:r w:rsidRPr="00005127">
        <w:rPr>
          <w:sz w:val="28"/>
          <w:szCs w:val="28"/>
        </w:rPr>
        <w:t>Верхнеуфалейском</w:t>
      </w:r>
      <w:proofErr w:type="spellEnd"/>
      <w:r w:rsidRPr="00005127">
        <w:rPr>
          <w:sz w:val="28"/>
          <w:szCs w:val="28"/>
        </w:rPr>
        <w:t xml:space="preserve"> городском округе» на 2016- 2018 годы».</w:t>
      </w:r>
      <w:proofErr w:type="gramEnd"/>
    </w:p>
    <w:p w:rsidR="00005127" w:rsidRDefault="00005127" w:rsidP="0000512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5127">
        <w:rPr>
          <w:sz w:val="28"/>
          <w:szCs w:val="28"/>
        </w:rPr>
        <w:t xml:space="preserve"> В свете этих российских, областных и муниципальных программ библиотеки ВГО работают над реализацией</w:t>
      </w:r>
      <w:r w:rsidRPr="00005127">
        <w:rPr>
          <w:b/>
          <w:sz w:val="28"/>
          <w:szCs w:val="28"/>
        </w:rPr>
        <w:t xml:space="preserve"> </w:t>
      </w:r>
      <w:r w:rsidR="009A1979">
        <w:rPr>
          <w:sz w:val="28"/>
          <w:szCs w:val="28"/>
        </w:rPr>
        <w:t xml:space="preserve">собственных проектов и программ: </w:t>
      </w:r>
      <w:proofErr w:type="gramStart"/>
      <w:r w:rsidR="009A1979" w:rsidRPr="009A1979">
        <w:rPr>
          <w:sz w:val="28"/>
          <w:szCs w:val="28"/>
        </w:rPr>
        <w:t xml:space="preserve">Программа развития муниципального бюджетного учреждения культуры </w:t>
      </w:r>
      <w:proofErr w:type="spellStart"/>
      <w:r w:rsidR="009A1979" w:rsidRPr="009A1979">
        <w:rPr>
          <w:sz w:val="28"/>
          <w:szCs w:val="28"/>
        </w:rPr>
        <w:t>Верхнеуфалейского</w:t>
      </w:r>
      <w:proofErr w:type="spellEnd"/>
      <w:r w:rsidR="009A1979" w:rsidRPr="009A1979">
        <w:rPr>
          <w:sz w:val="28"/>
          <w:szCs w:val="28"/>
        </w:rPr>
        <w:t xml:space="preserve"> городского округа «Централизованная библиотечная система» на 2019-2021 годы»; Информационный проект ЦБС «Страница, открытая миру»; Проект ЦБС «Милосердие»; Программа «Мое Отечество» (содействие формированию активной жизненной позиции гражданина - патриота, гордящегося своей Родиной); программа ЦБС «Родники народные» (в помощь сохранению и развитию народных традиций и национальных культур);</w:t>
      </w:r>
      <w:proofErr w:type="gramEnd"/>
      <w:r w:rsidR="009A1979" w:rsidRPr="009A1979">
        <w:rPr>
          <w:sz w:val="28"/>
          <w:szCs w:val="28"/>
        </w:rPr>
        <w:t xml:space="preserve"> Экологическая  программа «В гармонии с природой»; Программа «Краеведение: От истоков к будущему»; Программа «Планета литературных сокровищ»; Программа повышения квалификации «Ступени  Профессионального Роста».</w:t>
      </w:r>
    </w:p>
    <w:p w:rsidR="009A1979" w:rsidRPr="00274665" w:rsidRDefault="00382AD2" w:rsidP="009A1979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b/>
          <w:sz w:val="28"/>
        </w:rPr>
      </w:pPr>
      <w:r>
        <w:rPr>
          <w:sz w:val="28"/>
          <w:szCs w:val="28"/>
        </w:rPr>
        <w:tab/>
      </w:r>
      <w:r w:rsidR="009A1979">
        <w:rPr>
          <w:sz w:val="28"/>
          <w:szCs w:val="28"/>
        </w:rPr>
        <w:t>На базе библиотек созданы и действуют разнообразные</w:t>
      </w:r>
      <w:r>
        <w:rPr>
          <w:sz w:val="28"/>
          <w:szCs w:val="28"/>
        </w:rPr>
        <w:t xml:space="preserve"> </w:t>
      </w:r>
      <w:r w:rsidR="009A1979">
        <w:rPr>
          <w:sz w:val="28"/>
          <w:szCs w:val="28"/>
        </w:rPr>
        <w:t>к</w:t>
      </w:r>
      <w:r w:rsidR="009A1979" w:rsidRPr="009A1979">
        <w:rPr>
          <w:sz w:val="28"/>
        </w:rPr>
        <w:t>лубы, объединения, школы, факультативы, гостиные:</w:t>
      </w:r>
      <w:r w:rsidR="009A1979" w:rsidRPr="009A1979">
        <w:t xml:space="preserve"> </w:t>
      </w:r>
      <w:r w:rsidR="009A1979" w:rsidRPr="00AA5885">
        <w:rPr>
          <w:sz w:val="28"/>
          <w:szCs w:val="28"/>
        </w:rPr>
        <w:t xml:space="preserve">Литературная гостиная ЦГБ им. А.Г.Туркина «Родное слово» (на краеведческой основе); Клуб коллекционеров-любителей в ЦГБ «Увлеченность»; Краеведческий клуб «Уральское лукошко»; Школа русского </w:t>
      </w:r>
      <w:proofErr w:type="gramStart"/>
      <w:r w:rsidR="009A1979" w:rsidRPr="00AA5885">
        <w:rPr>
          <w:sz w:val="28"/>
          <w:szCs w:val="28"/>
        </w:rPr>
        <w:t>фольклора «Истоки» в ЦГБ для разных категорий населения (в рамках программы ЦБС «Родники народные); Литературная видео-гостиная «Классики и современники» для учащихся школ (в помощь школьным программам по литературе); Малая художественная галерея ЦГБ «Наш вернисаж»; Литературно-музыкальная студия «Таланты и поклонники» для пенсионеров, посещающих Группы дневного пребывания Комплексного центра социального обслуживания населения;</w:t>
      </w:r>
      <w:proofErr w:type="gramEnd"/>
      <w:r w:rsidR="009A1979" w:rsidRPr="00AA5885">
        <w:rPr>
          <w:sz w:val="28"/>
          <w:szCs w:val="28"/>
        </w:rPr>
        <w:t xml:space="preserve"> Развивающая программа «Пусть будет мир добрее!» для уч-ся «</w:t>
      </w:r>
      <w:proofErr w:type="gramStart"/>
      <w:r w:rsidR="009A1979" w:rsidRPr="00AA5885">
        <w:rPr>
          <w:sz w:val="28"/>
          <w:szCs w:val="28"/>
        </w:rPr>
        <w:t>Спец</w:t>
      </w:r>
      <w:proofErr w:type="gramEnd"/>
      <w:r w:rsidR="009A1979" w:rsidRPr="00AA5885">
        <w:rPr>
          <w:sz w:val="28"/>
          <w:szCs w:val="28"/>
        </w:rPr>
        <w:t>. (коррекционной) школы №9 (с ограниченными возможностями здоровья); Литературно-эстетический клуб ЦГБ «Прикосновение» для незрячих и слабо видящих (партнерство с Обществом слепых); Факультатив татарского языка «</w:t>
      </w:r>
      <w:proofErr w:type="spellStart"/>
      <w:r w:rsidR="009A1979" w:rsidRPr="00AA5885">
        <w:rPr>
          <w:sz w:val="28"/>
          <w:szCs w:val="28"/>
        </w:rPr>
        <w:t>Алифба</w:t>
      </w:r>
      <w:proofErr w:type="spellEnd"/>
      <w:r w:rsidR="009A1979" w:rsidRPr="00AA5885">
        <w:rPr>
          <w:sz w:val="28"/>
          <w:szCs w:val="28"/>
        </w:rPr>
        <w:t>» (в переводе «Азбука») для желающих начать изучать язык (в рамках программы ЦБС «Родники народные); Программа библиотечных уроков</w:t>
      </w:r>
      <w:r w:rsidR="009A1979" w:rsidRPr="00AA5885">
        <w:rPr>
          <w:bCs/>
          <w:sz w:val="28"/>
          <w:szCs w:val="28"/>
        </w:rPr>
        <w:t xml:space="preserve"> </w:t>
      </w:r>
      <w:proofErr w:type="gramStart"/>
      <w:r w:rsidR="009A1979" w:rsidRPr="00AA5885">
        <w:rPr>
          <w:bCs/>
          <w:sz w:val="28"/>
          <w:szCs w:val="28"/>
        </w:rPr>
        <w:t>«Библиографические и информационные знания школьникам»;</w:t>
      </w:r>
      <w:r w:rsidR="009A1979" w:rsidRPr="00AA5885">
        <w:rPr>
          <w:sz w:val="28"/>
          <w:szCs w:val="28"/>
        </w:rPr>
        <w:t xml:space="preserve"> Клуб любителей чтения «Диалог»; Клуб «Здоровый стиль жизни» для старшеклассников; Студия восточного танца «Тайны </w:t>
      </w:r>
      <w:proofErr w:type="spellStart"/>
      <w:r w:rsidR="009A1979" w:rsidRPr="00AA5885">
        <w:rPr>
          <w:sz w:val="28"/>
          <w:szCs w:val="28"/>
        </w:rPr>
        <w:t>Шахерезады</w:t>
      </w:r>
      <w:proofErr w:type="spellEnd"/>
      <w:r w:rsidR="009A1979" w:rsidRPr="00AA5885">
        <w:rPr>
          <w:sz w:val="28"/>
          <w:szCs w:val="28"/>
        </w:rPr>
        <w:t>»;</w:t>
      </w:r>
      <w:r w:rsidR="00296529" w:rsidRPr="00AA5885">
        <w:rPr>
          <w:sz w:val="28"/>
          <w:szCs w:val="28"/>
        </w:rPr>
        <w:t xml:space="preserve"> Литературная гостиная «Вдохновение»; Школа дошкольников «</w:t>
      </w:r>
      <w:proofErr w:type="spellStart"/>
      <w:r w:rsidR="00296529" w:rsidRPr="00AA5885">
        <w:rPr>
          <w:sz w:val="28"/>
          <w:szCs w:val="28"/>
        </w:rPr>
        <w:t>Растишка</w:t>
      </w:r>
      <w:proofErr w:type="spellEnd"/>
      <w:r w:rsidR="00296529" w:rsidRPr="00AA5885">
        <w:rPr>
          <w:sz w:val="28"/>
          <w:szCs w:val="28"/>
        </w:rPr>
        <w:t>»; Семейный творческий клуб «Радуга»; Школа юных книгочеев «</w:t>
      </w:r>
      <w:proofErr w:type="spellStart"/>
      <w:r w:rsidR="00296529" w:rsidRPr="00AA5885">
        <w:rPr>
          <w:sz w:val="28"/>
          <w:szCs w:val="28"/>
        </w:rPr>
        <w:t>Читалочка</w:t>
      </w:r>
      <w:proofErr w:type="spellEnd"/>
      <w:r w:rsidR="00296529" w:rsidRPr="00AA5885">
        <w:rPr>
          <w:sz w:val="28"/>
          <w:szCs w:val="28"/>
        </w:rPr>
        <w:t xml:space="preserve">» для дошкольников и младших школьников; Школа юных книгочеев «Родничок» (Большая литература для маленьких) для 1-4 </w:t>
      </w:r>
      <w:proofErr w:type="spellStart"/>
      <w:r w:rsidR="00296529" w:rsidRPr="00AA5885">
        <w:rPr>
          <w:sz w:val="28"/>
          <w:szCs w:val="28"/>
        </w:rPr>
        <w:t>кл</w:t>
      </w:r>
      <w:proofErr w:type="spellEnd"/>
      <w:r w:rsidR="00296529" w:rsidRPr="00AA5885">
        <w:rPr>
          <w:sz w:val="28"/>
          <w:szCs w:val="28"/>
        </w:rPr>
        <w:t>.</w:t>
      </w:r>
      <w:proofErr w:type="gramEnd"/>
      <w:r w:rsidR="00296529" w:rsidRPr="00AA5885">
        <w:rPr>
          <w:sz w:val="28"/>
          <w:szCs w:val="28"/>
        </w:rPr>
        <w:t xml:space="preserve"> </w:t>
      </w:r>
      <w:proofErr w:type="gramStart"/>
      <w:r w:rsidR="00296529" w:rsidRPr="00AA5885">
        <w:rPr>
          <w:sz w:val="28"/>
          <w:szCs w:val="28"/>
        </w:rPr>
        <w:t>МБОУ СОШ № 2; Клуб «Гармония» по интересам для ветеранов ОАО «</w:t>
      </w:r>
      <w:proofErr w:type="spellStart"/>
      <w:r w:rsidR="00296529" w:rsidRPr="00AA5885">
        <w:rPr>
          <w:sz w:val="28"/>
          <w:szCs w:val="28"/>
        </w:rPr>
        <w:t>Уфалейникель</w:t>
      </w:r>
      <w:proofErr w:type="spellEnd"/>
      <w:r w:rsidR="00296529" w:rsidRPr="00AA5885">
        <w:rPr>
          <w:sz w:val="28"/>
          <w:szCs w:val="28"/>
        </w:rPr>
        <w:t xml:space="preserve">»; </w:t>
      </w:r>
      <w:r w:rsidR="00AA5885" w:rsidRPr="00AA5885">
        <w:rPr>
          <w:sz w:val="28"/>
          <w:szCs w:val="28"/>
        </w:rPr>
        <w:t>Семейный клуб «Очаг»; Школа «Филиппок» (для дошкольников и младших школьников); Литературный видео-клуб «</w:t>
      </w:r>
      <w:proofErr w:type="spellStart"/>
      <w:r w:rsidR="00AA5885" w:rsidRPr="00AA5885">
        <w:rPr>
          <w:sz w:val="28"/>
          <w:szCs w:val="28"/>
        </w:rPr>
        <w:t>Библиоша</w:t>
      </w:r>
      <w:proofErr w:type="spellEnd"/>
      <w:r w:rsidR="00AA5885" w:rsidRPr="00AA5885">
        <w:rPr>
          <w:sz w:val="28"/>
          <w:szCs w:val="28"/>
        </w:rPr>
        <w:t xml:space="preserve">» (для дошкольников и младших школьников); </w:t>
      </w:r>
      <w:proofErr w:type="spellStart"/>
      <w:r w:rsidR="00AA5885" w:rsidRPr="00AA5885">
        <w:rPr>
          <w:sz w:val="28"/>
          <w:szCs w:val="28"/>
        </w:rPr>
        <w:t>Библио-лицей</w:t>
      </w:r>
      <w:proofErr w:type="spellEnd"/>
      <w:r w:rsidR="00AA5885" w:rsidRPr="00AA5885">
        <w:rPr>
          <w:sz w:val="28"/>
          <w:szCs w:val="28"/>
        </w:rPr>
        <w:t xml:space="preserve"> «Нескучная библиография» (для 1-4кл.); Клуб профессионального самоопределения «Мир профессий»(1-4 </w:t>
      </w:r>
      <w:proofErr w:type="spellStart"/>
      <w:r w:rsidR="00AA5885" w:rsidRPr="00AA5885">
        <w:rPr>
          <w:sz w:val="28"/>
          <w:szCs w:val="28"/>
        </w:rPr>
        <w:t>кл</w:t>
      </w:r>
      <w:proofErr w:type="spellEnd"/>
      <w:r w:rsidR="00AA5885" w:rsidRPr="00AA5885">
        <w:rPr>
          <w:sz w:val="28"/>
          <w:szCs w:val="28"/>
        </w:rPr>
        <w:t xml:space="preserve">.); </w:t>
      </w:r>
      <w:r w:rsidR="00AA5885" w:rsidRPr="00AA5885">
        <w:rPr>
          <w:sz w:val="28"/>
          <w:szCs w:val="28"/>
        </w:rPr>
        <w:lastRenderedPageBreak/>
        <w:t xml:space="preserve">Интеллектуальный клуб «Знай все!» (5-8 </w:t>
      </w:r>
      <w:proofErr w:type="spellStart"/>
      <w:r w:rsidR="00AA5885" w:rsidRPr="00AA5885">
        <w:rPr>
          <w:sz w:val="28"/>
          <w:szCs w:val="28"/>
        </w:rPr>
        <w:t>кл</w:t>
      </w:r>
      <w:proofErr w:type="spellEnd"/>
      <w:r w:rsidR="00AA5885" w:rsidRPr="00AA5885">
        <w:rPr>
          <w:sz w:val="28"/>
          <w:szCs w:val="28"/>
        </w:rPr>
        <w:t xml:space="preserve">.); Кружок ручного труда «Остров рукоделия» (1-4 </w:t>
      </w:r>
      <w:proofErr w:type="spellStart"/>
      <w:r w:rsidR="00AA5885" w:rsidRPr="00AA5885">
        <w:rPr>
          <w:sz w:val="28"/>
          <w:szCs w:val="28"/>
        </w:rPr>
        <w:t>кл</w:t>
      </w:r>
      <w:proofErr w:type="spellEnd"/>
      <w:r w:rsidR="00AA5885" w:rsidRPr="00AA5885">
        <w:rPr>
          <w:sz w:val="28"/>
          <w:szCs w:val="28"/>
        </w:rPr>
        <w:t>.)</w:t>
      </w:r>
      <w:proofErr w:type="gramEnd"/>
    </w:p>
    <w:p w:rsidR="009A1979" w:rsidRDefault="009A1979" w:rsidP="00AA5885">
      <w:pPr>
        <w:pStyle w:val="aa"/>
        <w:rPr>
          <w:b/>
          <w:szCs w:val="28"/>
          <w:u w:val="single"/>
        </w:rPr>
      </w:pPr>
    </w:p>
    <w:p w:rsidR="009A1979" w:rsidRPr="00F726FD" w:rsidRDefault="009A1979" w:rsidP="009A1979">
      <w:pPr>
        <w:pStyle w:val="aa"/>
        <w:rPr>
          <w:szCs w:val="28"/>
        </w:rPr>
      </w:pPr>
      <w:r>
        <w:rPr>
          <w:szCs w:val="28"/>
        </w:rPr>
        <w:t xml:space="preserve">          </w:t>
      </w:r>
      <w:r w:rsidRPr="00F726FD">
        <w:rPr>
          <w:szCs w:val="28"/>
        </w:rPr>
        <w:t>Во всех библиотеках имеются персональные компьютеры, все подключены к сети Интернет</w:t>
      </w:r>
      <w:r>
        <w:rPr>
          <w:szCs w:val="28"/>
        </w:rPr>
        <w:t>.</w:t>
      </w:r>
    </w:p>
    <w:p w:rsidR="009A1979" w:rsidRPr="00382AD2" w:rsidRDefault="009A1979" w:rsidP="009A1979">
      <w:pPr>
        <w:pStyle w:val="aa"/>
        <w:ind w:firstLine="708"/>
        <w:rPr>
          <w:szCs w:val="28"/>
        </w:rPr>
      </w:pPr>
      <w:r w:rsidRPr="00382AD2">
        <w:rPr>
          <w:szCs w:val="28"/>
        </w:rPr>
        <w:t xml:space="preserve">Работает </w:t>
      </w:r>
      <w:r w:rsidRPr="00382AD2">
        <w:rPr>
          <w:szCs w:val="28"/>
          <w:lang w:val="en-US"/>
        </w:rPr>
        <w:t>WEB</w:t>
      </w:r>
      <w:r w:rsidRPr="00382AD2">
        <w:rPr>
          <w:szCs w:val="28"/>
        </w:rPr>
        <w:t xml:space="preserve">-САЙТ МБУК ВГО «ЦБС» с версией для </w:t>
      </w:r>
      <w:proofErr w:type="gramStart"/>
      <w:r w:rsidRPr="00382AD2">
        <w:rPr>
          <w:szCs w:val="28"/>
        </w:rPr>
        <w:t>слабовидящих</w:t>
      </w:r>
      <w:proofErr w:type="gramEnd"/>
      <w:r w:rsidRPr="00382AD2">
        <w:rPr>
          <w:szCs w:val="28"/>
          <w:lang w:val="be-BY"/>
        </w:rPr>
        <w:t>. Адрес сайта:</w:t>
      </w:r>
      <w:r w:rsidRPr="00382AD2">
        <w:rPr>
          <w:szCs w:val="28"/>
        </w:rPr>
        <w:t xml:space="preserve"> </w:t>
      </w:r>
      <w:hyperlink r:id="rId5" w:history="1">
        <w:r w:rsidRPr="00382AD2">
          <w:rPr>
            <w:rStyle w:val="a9"/>
            <w:color w:val="auto"/>
            <w:szCs w:val="28"/>
            <w:u w:val="none"/>
            <w:lang w:val="en-US"/>
          </w:rPr>
          <w:t>http</w:t>
        </w:r>
        <w:r w:rsidRPr="00382AD2">
          <w:rPr>
            <w:rStyle w:val="a9"/>
            <w:color w:val="auto"/>
            <w:szCs w:val="28"/>
            <w:u w:val="none"/>
          </w:rPr>
          <w:t>://</w:t>
        </w:r>
        <w:proofErr w:type="spellStart"/>
        <w:r w:rsidRPr="00382AD2">
          <w:rPr>
            <w:rStyle w:val="a9"/>
            <w:color w:val="auto"/>
            <w:szCs w:val="28"/>
            <w:u w:val="none"/>
            <w:lang w:val="en-US"/>
          </w:rPr>
          <w:t>cbs</w:t>
        </w:r>
        <w:proofErr w:type="spellEnd"/>
        <w:r w:rsidRPr="00382AD2">
          <w:rPr>
            <w:rStyle w:val="a9"/>
            <w:color w:val="auto"/>
            <w:szCs w:val="28"/>
            <w:u w:val="none"/>
          </w:rPr>
          <w:t>-</w:t>
        </w:r>
        <w:proofErr w:type="spellStart"/>
        <w:r w:rsidRPr="00382AD2">
          <w:rPr>
            <w:rStyle w:val="a9"/>
            <w:color w:val="auto"/>
            <w:szCs w:val="28"/>
            <w:u w:val="none"/>
            <w:lang w:val="en-US"/>
          </w:rPr>
          <w:t>ufaley</w:t>
        </w:r>
        <w:proofErr w:type="spellEnd"/>
        <w:r w:rsidRPr="00382AD2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382AD2">
          <w:rPr>
            <w:rStyle w:val="a9"/>
            <w:color w:val="auto"/>
            <w:szCs w:val="28"/>
            <w:u w:val="none"/>
            <w:lang w:val="en-US"/>
          </w:rPr>
          <w:t>chel</w:t>
        </w:r>
        <w:proofErr w:type="spellEnd"/>
        <w:r w:rsidRPr="00382AD2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382AD2">
          <w:rPr>
            <w:rStyle w:val="a9"/>
            <w:color w:val="auto"/>
            <w:szCs w:val="28"/>
            <w:u w:val="none"/>
            <w:lang w:val="en-US"/>
          </w:rPr>
          <w:t>muzkult</w:t>
        </w:r>
        <w:proofErr w:type="spellEnd"/>
        <w:r w:rsidRPr="00382AD2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382AD2">
          <w:rPr>
            <w:rStyle w:val="a9"/>
            <w:color w:val="auto"/>
            <w:szCs w:val="28"/>
            <w:u w:val="none"/>
            <w:lang w:val="en-US"/>
          </w:rPr>
          <w:t>ru</w:t>
        </w:r>
        <w:proofErr w:type="spellEnd"/>
        <w:r w:rsidRPr="00382AD2">
          <w:rPr>
            <w:rStyle w:val="a9"/>
            <w:color w:val="auto"/>
            <w:szCs w:val="28"/>
            <w:u w:val="none"/>
          </w:rPr>
          <w:t>/</w:t>
        </w:r>
      </w:hyperlink>
      <w:r w:rsidR="00382AD2" w:rsidRPr="00382AD2">
        <w:rPr>
          <w:szCs w:val="28"/>
        </w:rPr>
        <w:t xml:space="preserve">. </w:t>
      </w:r>
      <w:r w:rsidRPr="00382AD2">
        <w:rPr>
          <w:szCs w:val="28"/>
        </w:rPr>
        <w:t>Работа на сайте ведется ежедневно. Странички сайта:  «</w:t>
      </w:r>
      <w:hyperlink r:id="rId6" w:history="1">
        <w:proofErr w:type="gramStart"/>
        <w:r w:rsidRPr="00382AD2">
          <w:rPr>
            <w:rStyle w:val="a9"/>
            <w:color w:val="auto"/>
            <w:szCs w:val="28"/>
            <w:u w:val="none"/>
          </w:rPr>
          <w:t>Главная</w:t>
        </w:r>
      </w:hyperlink>
      <w:r w:rsidRPr="00382AD2">
        <w:rPr>
          <w:szCs w:val="28"/>
        </w:rPr>
        <w:t>», «</w:t>
      </w:r>
      <w:hyperlink r:id="rId7" w:history="1">
        <w:r w:rsidRPr="00382AD2">
          <w:rPr>
            <w:rStyle w:val="a9"/>
            <w:color w:val="auto"/>
            <w:szCs w:val="28"/>
            <w:u w:val="none"/>
          </w:rPr>
          <w:t>Афиша</w:t>
        </w:r>
      </w:hyperlink>
      <w:r w:rsidRPr="00382AD2">
        <w:rPr>
          <w:szCs w:val="28"/>
        </w:rPr>
        <w:t>», «</w:t>
      </w:r>
      <w:hyperlink r:id="rId8" w:history="1">
        <w:r w:rsidRPr="00382AD2">
          <w:rPr>
            <w:rStyle w:val="a9"/>
            <w:color w:val="auto"/>
            <w:szCs w:val="28"/>
            <w:u w:val="none"/>
          </w:rPr>
          <w:t>Новости</w:t>
        </w:r>
      </w:hyperlink>
      <w:r w:rsidRPr="00382AD2">
        <w:rPr>
          <w:szCs w:val="28"/>
        </w:rPr>
        <w:t>», «</w:t>
      </w:r>
      <w:hyperlink r:id="rId9" w:history="1">
        <w:r w:rsidRPr="00382AD2">
          <w:rPr>
            <w:rStyle w:val="a9"/>
            <w:color w:val="auto"/>
            <w:szCs w:val="28"/>
            <w:u w:val="none"/>
          </w:rPr>
          <w:t>Год экологии</w:t>
        </w:r>
      </w:hyperlink>
      <w:r w:rsidRPr="00382AD2">
        <w:rPr>
          <w:szCs w:val="28"/>
        </w:rPr>
        <w:t>», «</w:t>
      </w:r>
      <w:hyperlink r:id="rId10" w:history="1">
        <w:r w:rsidRPr="00382AD2">
          <w:rPr>
            <w:rStyle w:val="a9"/>
            <w:color w:val="auto"/>
            <w:szCs w:val="28"/>
            <w:u w:val="none"/>
          </w:rPr>
          <w:t>Новые поступления</w:t>
        </w:r>
      </w:hyperlink>
      <w:r w:rsidRPr="00382AD2">
        <w:rPr>
          <w:szCs w:val="28"/>
        </w:rPr>
        <w:t>», «</w:t>
      </w:r>
      <w:hyperlink r:id="rId11" w:history="1">
        <w:r w:rsidRPr="00382AD2">
          <w:rPr>
            <w:rStyle w:val="a9"/>
            <w:color w:val="auto"/>
            <w:szCs w:val="28"/>
            <w:u w:val="none"/>
          </w:rPr>
          <w:t>Клубы ЦБС</w:t>
        </w:r>
      </w:hyperlink>
      <w:r w:rsidRPr="00382AD2">
        <w:rPr>
          <w:szCs w:val="28"/>
        </w:rPr>
        <w:t>», «</w:t>
      </w:r>
      <w:hyperlink r:id="rId12" w:history="1">
        <w:r w:rsidRPr="00382AD2">
          <w:rPr>
            <w:rStyle w:val="a9"/>
            <w:color w:val="auto"/>
            <w:szCs w:val="28"/>
            <w:u w:val="none"/>
          </w:rPr>
          <w:t>ЦБС в СМИ</w:t>
        </w:r>
      </w:hyperlink>
      <w:r w:rsidRPr="00382AD2">
        <w:rPr>
          <w:szCs w:val="28"/>
        </w:rPr>
        <w:t>», «</w:t>
      </w:r>
      <w:hyperlink r:id="rId13" w:history="1">
        <w:r w:rsidRPr="00382AD2">
          <w:rPr>
            <w:rStyle w:val="a9"/>
            <w:color w:val="auto"/>
            <w:szCs w:val="28"/>
            <w:u w:val="none"/>
          </w:rPr>
          <w:t>Краеведение</w:t>
        </w:r>
      </w:hyperlink>
      <w:r w:rsidRPr="00382AD2">
        <w:rPr>
          <w:szCs w:val="28"/>
        </w:rPr>
        <w:t>», «</w:t>
      </w:r>
      <w:hyperlink r:id="rId14" w:history="1">
        <w:r w:rsidRPr="00382AD2">
          <w:rPr>
            <w:rStyle w:val="a9"/>
            <w:color w:val="auto"/>
            <w:szCs w:val="28"/>
            <w:u w:val="none"/>
          </w:rPr>
          <w:t>Информационные ресурсы</w:t>
        </w:r>
      </w:hyperlink>
      <w:r w:rsidRPr="00382AD2">
        <w:rPr>
          <w:szCs w:val="28"/>
        </w:rPr>
        <w:t>», «</w:t>
      </w:r>
      <w:hyperlink r:id="rId15" w:history="1">
        <w:r w:rsidRPr="00382AD2">
          <w:rPr>
            <w:rStyle w:val="a9"/>
            <w:color w:val="auto"/>
            <w:szCs w:val="28"/>
            <w:u w:val="none"/>
          </w:rPr>
          <w:t>Методическая копилка</w:t>
        </w:r>
      </w:hyperlink>
      <w:r w:rsidRPr="00382AD2">
        <w:rPr>
          <w:szCs w:val="28"/>
        </w:rPr>
        <w:t>», «</w:t>
      </w:r>
      <w:hyperlink r:id="rId16" w:history="1">
        <w:r w:rsidRPr="00382AD2">
          <w:rPr>
            <w:rStyle w:val="a9"/>
            <w:color w:val="auto"/>
            <w:szCs w:val="28"/>
            <w:u w:val="none"/>
          </w:rPr>
          <w:t>Документы</w:t>
        </w:r>
      </w:hyperlink>
      <w:r w:rsidRPr="00382AD2">
        <w:rPr>
          <w:szCs w:val="28"/>
        </w:rPr>
        <w:t>», «</w:t>
      </w:r>
      <w:hyperlink r:id="rId17" w:history="1">
        <w:r w:rsidRPr="00382AD2">
          <w:rPr>
            <w:rStyle w:val="a9"/>
            <w:color w:val="auto"/>
            <w:szCs w:val="28"/>
            <w:u w:val="none"/>
          </w:rPr>
          <w:t>Конкурсы</w:t>
        </w:r>
      </w:hyperlink>
      <w:r w:rsidRPr="00382AD2">
        <w:rPr>
          <w:szCs w:val="28"/>
        </w:rPr>
        <w:t>», «</w:t>
      </w:r>
      <w:hyperlink r:id="rId18" w:history="1">
        <w:r w:rsidRPr="00382AD2">
          <w:rPr>
            <w:rStyle w:val="a9"/>
            <w:color w:val="auto"/>
            <w:szCs w:val="28"/>
            <w:u w:val="none"/>
          </w:rPr>
          <w:t>Услуги</w:t>
        </w:r>
      </w:hyperlink>
      <w:r w:rsidRPr="00382AD2">
        <w:rPr>
          <w:szCs w:val="28"/>
        </w:rPr>
        <w:t>», «</w:t>
      </w:r>
      <w:hyperlink r:id="rId19" w:history="1">
        <w:r w:rsidRPr="00382AD2">
          <w:rPr>
            <w:rStyle w:val="a9"/>
            <w:color w:val="auto"/>
            <w:szCs w:val="28"/>
            <w:u w:val="none"/>
          </w:rPr>
          <w:t>Структура</w:t>
        </w:r>
      </w:hyperlink>
      <w:r w:rsidRPr="00382AD2">
        <w:rPr>
          <w:szCs w:val="28"/>
        </w:rPr>
        <w:t>», «</w:t>
      </w:r>
      <w:hyperlink r:id="rId20" w:history="1">
        <w:r w:rsidRPr="00382AD2">
          <w:rPr>
            <w:rStyle w:val="a9"/>
            <w:color w:val="auto"/>
            <w:szCs w:val="28"/>
            <w:u w:val="none"/>
          </w:rPr>
          <w:t>Независимая оценка качества оказания услуг</w:t>
        </w:r>
      </w:hyperlink>
      <w:r w:rsidRPr="00382AD2">
        <w:rPr>
          <w:szCs w:val="28"/>
        </w:rPr>
        <w:t>», «Видео галерея», «</w:t>
      </w:r>
      <w:hyperlink r:id="rId21" w:history="1">
        <w:r w:rsidRPr="00382AD2">
          <w:rPr>
            <w:rStyle w:val="a9"/>
            <w:color w:val="auto"/>
            <w:szCs w:val="28"/>
            <w:u w:val="none"/>
          </w:rPr>
          <w:t>Читателям</w:t>
        </w:r>
      </w:hyperlink>
      <w:r w:rsidRPr="00382AD2">
        <w:rPr>
          <w:szCs w:val="28"/>
        </w:rPr>
        <w:t>», «</w:t>
      </w:r>
      <w:hyperlink r:id="rId22" w:history="1">
        <w:r w:rsidRPr="00382AD2">
          <w:rPr>
            <w:rStyle w:val="a9"/>
            <w:color w:val="auto"/>
            <w:szCs w:val="28"/>
            <w:u w:val="none"/>
          </w:rPr>
          <w:t>Контакты</w:t>
        </w:r>
      </w:hyperlink>
      <w:r w:rsidRPr="00382AD2">
        <w:rPr>
          <w:szCs w:val="28"/>
        </w:rPr>
        <w:t>».</w:t>
      </w:r>
      <w:proofErr w:type="gramEnd"/>
      <w:r w:rsidRPr="00382AD2">
        <w:rPr>
          <w:szCs w:val="28"/>
        </w:rPr>
        <w:t xml:space="preserve"> </w:t>
      </w:r>
      <w:hyperlink r:id="rId23" w:history="1">
        <w:r w:rsidRPr="00382AD2">
          <w:rPr>
            <w:rStyle w:val="a9"/>
            <w:color w:val="auto"/>
            <w:szCs w:val="28"/>
            <w:u w:val="none"/>
          </w:rPr>
          <w:t>«Противодействие коррупции</w:t>
        </w:r>
      </w:hyperlink>
      <w:r w:rsidRPr="00382AD2">
        <w:rPr>
          <w:szCs w:val="28"/>
        </w:rPr>
        <w:t xml:space="preserve">». </w:t>
      </w:r>
    </w:p>
    <w:p w:rsidR="009A1979" w:rsidRPr="00382AD2" w:rsidRDefault="009A1979" w:rsidP="009A1979">
      <w:pPr>
        <w:ind w:firstLine="708"/>
        <w:jc w:val="both"/>
        <w:rPr>
          <w:sz w:val="28"/>
          <w:szCs w:val="28"/>
        </w:rPr>
      </w:pPr>
      <w:r w:rsidRPr="00382AD2">
        <w:rPr>
          <w:sz w:val="28"/>
          <w:szCs w:val="28"/>
        </w:rPr>
        <w:t xml:space="preserve">В 3 библиотеках МБУК ВГО «ЦБС» имеется   </w:t>
      </w:r>
      <w:r w:rsidRPr="00382AD2">
        <w:rPr>
          <w:sz w:val="28"/>
          <w:szCs w:val="28"/>
          <w:lang w:val="en-US"/>
        </w:rPr>
        <w:t>WI</w:t>
      </w:r>
      <w:r w:rsidRPr="00382AD2">
        <w:rPr>
          <w:sz w:val="28"/>
          <w:szCs w:val="28"/>
        </w:rPr>
        <w:t>-</w:t>
      </w:r>
      <w:r w:rsidRPr="00382AD2">
        <w:rPr>
          <w:sz w:val="28"/>
          <w:szCs w:val="28"/>
          <w:lang w:val="en-US"/>
        </w:rPr>
        <w:t>FI</w:t>
      </w:r>
      <w:r w:rsidRPr="00382AD2">
        <w:rPr>
          <w:sz w:val="28"/>
          <w:szCs w:val="28"/>
        </w:rPr>
        <w:t>.</w:t>
      </w:r>
    </w:p>
    <w:p w:rsidR="009A1979" w:rsidRPr="00382AD2" w:rsidRDefault="009A1979" w:rsidP="009A1979">
      <w:pPr>
        <w:pStyle w:val="aa"/>
        <w:ind w:firstLine="708"/>
        <w:rPr>
          <w:szCs w:val="28"/>
        </w:rPr>
      </w:pPr>
      <w:r w:rsidRPr="00382AD2">
        <w:rPr>
          <w:szCs w:val="28"/>
          <w:lang w:val="en-US"/>
        </w:rPr>
        <w:t>Skype</w:t>
      </w:r>
      <w:r w:rsidRPr="00382AD2">
        <w:rPr>
          <w:szCs w:val="28"/>
        </w:rPr>
        <w:t xml:space="preserve"> имеется: </w:t>
      </w:r>
      <w:proofErr w:type="spellStart"/>
      <w:r w:rsidRPr="00382AD2">
        <w:rPr>
          <w:szCs w:val="28"/>
          <w:lang w:val="en-US"/>
        </w:rPr>
        <w:t>ufaley</w:t>
      </w:r>
      <w:proofErr w:type="spellEnd"/>
      <w:r w:rsidRPr="00382AD2">
        <w:rPr>
          <w:szCs w:val="28"/>
        </w:rPr>
        <w:t>-</w:t>
      </w:r>
      <w:r w:rsidRPr="00382AD2">
        <w:rPr>
          <w:szCs w:val="28"/>
          <w:lang w:val="en-US"/>
        </w:rPr>
        <w:t>library</w:t>
      </w:r>
      <w:r w:rsidRPr="00382AD2">
        <w:rPr>
          <w:szCs w:val="28"/>
        </w:rPr>
        <w:t xml:space="preserve">. </w:t>
      </w:r>
    </w:p>
    <w:p w:rsidR="009A1979" w:rsidRPr="00382AD2" w:rsidRDefault="009A1979" w:rsidP="009A1979">
      <w:pPr>
        <w:pStyle w:val="aa"/>
        <w:ind w:firstLine="708"/>
        <w:rPr>
          <w:szCs w:val="28"/>
        </w:rPr>
      </w:pPr>
      <w:r w:rsidRPr="00382AD2">
        <w:rPr>
          <w:szCs w:val="28"/>
        </w:rPr>
        <w:t>Центральная городская библиотека и отдел по работе с детьми имеют страницы в социальной сети «</w:t>
      </w:r>
      <w:proofErr w:type="spellStart"/>
      <w:r w:rsidRPr="00382AD2">
        <w:rPr>
          <w:szCs w:val="28"/>
        </w:rPr>
        <w:t>ВКонтакте</w:t>
      </w:r>
      <w:proofErr w:type="spellEnd"/>
      <w:r w:rsidRPr="00382AD2">
        <w:rPr>
          <w:szCs w:val="28"/>
        </w:rPr>
        <w:t xml:space="preserve">» </w:t>
      </w:r>
      <w:hyperlink r:id="rId24" w:history="1">
        <w:r w:rsidRPr="00382AD2">
          <w:rPr>
            <w:rStyle w:val="a9"/>
            <w:color w:val="auto"/>
            <w:szCs w:val="28"/>
            <w:u w:val="none"/>
          </w:rPr>
          <w:t>https://vk.com/db_p.p.bazhova</w:t>
        </w:r>
      </w:hyperlink>
      <w:r w:rsidRPr="00382AD2">
        <w:rPr>
          <w:szCs w:val="28"/>
        </w:rPr>
        <w:t xml:space="preserve">, </w:t>
      </w:r>
      <w:hyperlink r:id="rId25" w:history="1">
        <w:r w:rsidRPr="00382AD2">
          <w:rPr>
            <w:rStyle w:val="a9"/>
            <w:color w:val="auto"/>
            <w:szCs w:val="28"/>
            <w:u w:val="none"/>
          </w:rPr>
          <w:t>https://vk.com/public160348724</w:t>
        </w:r>
      </w:hyperlink>
      <w:r w:rsidRPr="00382AD2">
        <w:rPr>
          <w:szCs w:val="28"/>
        </w:rPr>
        <w:t xml:space="preserve">. На страницах отражаются новости из жизни библиотек, виртуальные выставки, планы и отчеты.  </w:t>
      </w:r>
    </w:p>
    <w:p w:rsidR="009A1979" w:rsidRPr="00D4243E" w:rsidRDefault="009A1979" w:rsidP="009A1979">
      <w:pPr>
        <w:pStyle w:val="aa"/>
        <w:ind w:firstLine="708"/>
        <w:rPr>
          <w:szCs w:val="28"/>
        </w:rPr>
      </w:pPr>
      <w:proofErr w:type="gramStart"/>
      <w:r w:rsidRPr="00D4243E">
        <w:rPr>
          <w:szCs w:val="28"/>
        </w:rPr>
        <w:t>На портале ЧОУНБ имеется сайт-визитка М</w:t>
      </w:r>
      <w:r>
        <w:rPr>
          <w:szCs w:val="28"/>
        </w:rPr>
        <w:t>Б</w:t>
      </w:r>
      <w:r w:rsidRPr="00D4243E">
        <w:rPr>
          <w:szCs w:val="28"/>
        </w:rPr>
        <w:t>УК ВГО «ЦБС», в которой выделены странички:</w:t>
      </w:r>
      <w:proofErr w:type="gramEnd"/>
      <w:r w:rsidRPr="00D4243E">
        <w:rPr>
          <w:szCs w:val="28"/>
        </w:rPr>
        <w:t xml:space="preserve"> «ЦБС»; «Отдел обслуживания; «Центр СЗИ»; «Издательская деятельность»; «Фонды»; «Электронные ресурсы»; «Услуги информационные»; «Клубы»; «Мероприятия»; «Методическая помощь». </w:t>
      </w:r>
    </w:p>
    <w:p w:rsidR="00AA5885" w:rsidRDefault="009A1979" w:rsidP="009A1979">
      <w:pPr>
        <w:tabs>
          <w:tab w:val="left" w:pos="1370"/>
        </w:tabs>
        <w:jc w:val="both"/>
        <w:rPr>
          <w:b/>
          <w:sz w:val="28"/>
          <w:szCs w:val="28"/>
        </w:rPr>
      </w:pPr>
      <w:r w:rsidRPr="00D4243E">
        <w:rPr>
          <w:b/>
          <w:sz w:val="28"/>
          <w:szCs w:val="28"/>
        </w:rPr>
        <w:t xml:space="preserve">   </w:t>
      </w:r>
    </w:p>
    <w:p w:rsidR="009A1979" w:rsidRPr="00AA5885" w:rsidRDefault="00382AD2" w:rsidP="00AA5885">
      <w:pPr>
        <w:tabs>
          <w:tab w:val="left" w:pos="137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5885" w:rsidRPr="00AA5885">
        <w:rPr>
          <w:sz w:val="28"/>
          <w:szCs w:val="28"/>
        </w:rPr>
        <w:t xml:space="preserve">Библиотеки участвуют в </w:t>
      </w:r>
      <w:r w:rsidR="009A1979" w:rsidRPr="00AA5885">
        <w:rPr>
          <w:sz w:val="28"/>
          <w:szCs w:val="28"/>
        </w:rPr>
        <w:t xml:space="preserve">международных, всероссийских, региональных, областных, городских Проектах: </w:t>
      </w:r>
    </w:p>
    <w:p w:rsidR="009A1979" w:rsidRDefault="009A1979" w:rsidP="009A197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</w:t>
      </w:r>
      <w:r w:rsidRPr="00D4243E">
        <w:rPr>
          <w:color w:val="000000"/>
          <w:sz w:val="28"/>
          <w:szCs w:val="28"/>
        </w:rPr>
        <w:t xml:space="preserve">Проект ЧОУНБ «Литературная карта Челябинской области». </w:t>
      </w:r>
    </w:p>
    <w:p w:rsidR="009A1979" w:rsidRPr="00D4243E" w:rsidRDefault="009A1979" w:rsidP="009A197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Международный Проект Президентской библиотеки им. Ельцина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Санкт-Петербург «Удаленные виртуальные читальные залы».</w:t>
      </w:r>
    </w:p>
    <w:p w:rsidR="009A1979" w:rsidRPr="00D4243E" w:rsidRDefault="009A1979" w:rsidP="009A1979">
      <w:pPr>
        <w:ind w:firstLine="708"/>
        <w:jc w:val="both"/>
        <w:rPr>
          <w:b/>
          <w:sz w:val="28"/>
          <w:szCs w:val="28"/>
        </w:rPr>
      </w:pPr>
      <w:r>
        <w:rPr>
          <w:rStyle w:val="ac"/>
          <w:sz w:val="28"/>
          <w:szCs w:val="28"/>
        </w:rPr>
        <w:t>-</w:t>
      </w:r>
      <w:r w:rsidRPr="00D4243E">
        <w:rPr>
          <w:rStyle w:val="ac"/>
          <w:sz w:val="28"/>
          <w:szCs w:val="28"/>
        </w:rPr>
        <w:t xml:space="preserve"> </w:t>
      </w:r>
      <w:r w:rsidRPr="00382AD2">
        <w:rPr>
          <w:rStyle w:val="ac"/>
          <w:b w:val="0"/>
          <w:sz w:val="28"/>
          <w:szCs w:val="28"/>
        </w:rPr>
        <w:t>Всероссийский Проект моногородов “Читаем Доктора Живаго”.</w:t>
      </w:r>
    </w:p>
    <w:p w:rsidR="00382AD2" w:rsidRDefault="00382AD2" w:rsidP="00382AD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Проводятся о</w:t>
      </w:r>
      <w:r w:rsidR="009A1979">
        <w:rPr>
          <w:sz w:val="28"/>
          <w:szCs w:val="28"/>
        </w:rPr>
        <w:t>бластные о</w:t>
      </w:r>
      <w:r w:rsidR="009A1979" w:rsidRPr="00D4243E">
        <w:rPr>
          <w:sz w:val="28"/>
          <w:szCs w:val="28"/>
        </w:rPr>
        <w:t xml:space="preserve">бучающие </w:t>
      </w:r>
      <w:r w:rsidR="009A1979">
        <w:rPr>
          <w:sz w:val="28"/>
          <w:szCs w:val="28"/>
        </w:rPr>
        <w:t xml:space="preserve">мероприятия: семинары, </w:t>
      </w:r>
      <w:proofErr w:type="spellStart"/>
      <w:r w:rsidR="009A1979">
        <w:rPr>
          <w:sz w:val="28"/>
          <w:szCs w:val="28"/>
        </w:rPr>
        <w:t>вебинары</w:t>
      </w:r>
      <w:proofErr w:type="spellEnd"/>
      <w:r w:rsidR="009A1979">
        <w:rPr>
          <w:sz w:val="28"/>
          <w:szCs w:val="28"/>
        </w:rPr>
        <w:t xml:space="preserve">, консультации, методические дни, практикумы, </w:t>
      </w:r>
      <w:proofErr w:type="spellStart"/>
      <w:r w:rsidR="009A1979">
        <w:rPr>
          <w:sz w:val="28"/>
          <w:szCs w:val="28"/>
        </w:rPr>
        <w:t>онлайн-встречи</w:t>
      </w:r>
      <w:proofErr w:type="spellEnd"/>
      <w:r w:rsidR="009A1979">
        <w:rPr>
          <w:sz w:val="28"/>
          <w:szCs w:val="28"/>
        </w:rPr>
        <w:t xml:space="preserve">, краеведческие игры,  творческие лаборатории, школы </w:t>
      </w:r>
      <w:proofErr w:type="spellStart"/>
      <w:r w:rsidR="009A1979">
        <w:rPr>
          <w:sz w:val="28"/>
          <w:szCs w:val="28"/>
        </w:rPr>
        <w:t>инноватики</w:t>
      </w:r>
      <w:proofErr w:type="spellEnd"/>
      <w:r w:rsidR="009A1979">
        <w:rPr>
          <w:sz w:val="28"/>
          <w:szCs w:val="28"/>
        </w:rPr>
        <w:t>, чтения, выставки, форумы, конкурсы и т.д.</w:t>
      </w:r>
      <w:proofErr w:type="gramEnd"/>
    </w:p>
    <w:p w:rsidR="009A1979" w:rsidRDefault="00382AD2" w:rsidP="00382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Проходят а</w:t>
      </w:r>
      <w:r w:rsidR="009A1979">
        <w:rPr>
          <w:sz w:val="28"/>
          <w:szCs w:val="28"/>
        </w:rPr>
        <w:t xml:space="preserve">кции всевозможных уровней: </w:t>
      </w:r>
      <w:proofErr w:type="gramStart"/>
      <w:r w:rsidR="009A1979" w:rsidRPr="00F90256">
        <w:rPr>
          <w:sz w:val="28"/>
          <w:szCs w:val="28"/>
        </w:rPr>
        <w:t xml:space="preserve">«Читаем </w:t>
      </w:r>
      <w:r w:rsidR="009A1979">
        <w:rPr>
          <w:sz w:val="28"/>
          <w:szCs w:val="28"/>
        </w:rPr>
        <w:t xml:space="preserve">Маяковского», </w:t>
      </w:r>
      <w:r w:rsidR="009A1979" w:rsidRPr="00F90256">
        <w:rPr>
          <w:sz w:val="28"/>
          <w:szCs w:val="28"/>
        </w:rPr>
        <w:t>«В объективе живая природа»</w:t>
      </w:r>
      <w:r w:rsidR="009A1979">
        <w:rPr>
          <w:sz w:val="28"/>
          <w:szCs w:val="28"/>
        </w:rPr>
        <w:t xml:space="preserve">, </w:t>
      </w:r>
      <w:r w:rsidR="009A1979" w:rsidRPr="00F90256">
        <w:rPr>
          <w:sz w:val="28"/>
          <w:szCs w:val="28"/>
        </w:rPr>
        <w:t>«Шилову – ура!», «Читаем детям о войне»</w:t>
      </w:r>
      <w:r w:rsidR="009A1979">
        <w:rPr>
          <w:sz w:val="28"/>
          <w:szCs w:val="28"/>
        </w:rPr>
        <w:t xml:space="preserve">, </w:t>
      </w:r>
      <w:r w:rsidR="009A1979" w:rsidRPr="005A0470">
        <w:rPr>
          <w:sz w:val="28"/>
          <w:szCs w:val="28"/>
        </w:rPr>
        <w:t>«Читающая остановка»</w:t>
      </w:r>
      <w:r w:rsidR="009A1979" w:rsidRPr="00F90256">
        <w:rPr>
          <w:sz w:val="28"/>
          <w:szCs w:val="28"/>
        </w:rPr>
        <w:t xml:space="preserve">, </w:t>
      </w:r>
      <w:r w:rsidR="009A1979" w:rsidRPr="001567D9">
        <w:rPr>
          <w:color w:val="000000"/>
          <w:sz w:val="28"/>
          <w:szCs w:val="28"/>
        </w:rPr>
        <w:t>«Весенний день добра»</w:t>
      </w:r>
      <w:r w:rsidR="009A1979">
        <w:rPr>
          <w:color w:val="000000"/>
          <w:sz w:val="28"/>
          <w:szCs w:val="28"/>
        </w:rPr>
        <w:t>,</w:t>
      </w:r>
      <w:r w:rsidR="009A1979" w:rsidRPr="001567D9">
        <w:rPr>
          <w:color w:val="000000"/>
          <w:sz w:val="28"/>
          <w:szCs w:val="28"/>
        </w:rPr>
        <w:t xml:space="preserve"> </w:t>
      </w:r>
      <w:r w:rsidR="009A1979" w:rsidRPr="00F90256">
        <w:rPr>
          <w:sz w:val="28"/>
          <w:szCs w:val="28"/>
        </w:rPr>
        <w:t>«Библиотекарь – профессия многогранная», «Фабрика экологических идей», «Защитим экологию вместе»</w:t>
      </w:r>
      <w:r w:rsidR="009A1979">
        <w:rPr>
          <w:sz w:val="28"/>
          <w:szCs w:val="28"/>
        </w:rPr>
        <w:t>, «Большой этнографический диктант», «Краеведческий диктант», «Татарский диктант», «Символы России», «</w:t>
      </w:r>
      <w:proofErr w:type="spellStart"/>
      <w:r w:rsidR="009A1979">
        <w:rPr>
          <w:sz w:val="28"/>
          <w:szCs w:val="28"/>
        </w:rPr>
        <w:t>Моргенштерновские</w:t>
      </w:r>
      <w:proofErr w:type="spellEnd"/>
      <w:r w:rsidR="009A1979">
        <w:rPr>
          <w:sz w:val="28"/>
          <w:szCs w:val="28"/>
        </w:rPr>
        <w:t xml:space="preserve"> чтения» и т.д.</w:t>
      </w:r>
      <w:proofErr w:type="gramEnd"/>
    </w:p>
    <w:p w:rsidR="009A1979" w:rsidRDefault="00382AD2" w:rsidP="00382AD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Библиотеки округа принимают активное участие во в</w:t>
      </w:r>
      <w:r w:rsidR="009A1979" w:rsidRPr="00382AD2">
        <w:rPr>
          <w:sz w:val="28"/>
          <w:szCs w:val="28"/>
        </w:rPr>
        <w:t>се</w:t>
      </w:r>
      <w:r>
        <w:rPr>
          <w:sz w:val="28"/>
          <w:szCs w:val="28"/>
        </w:rPr>
        <w:t>х</w:t>
      </w:r>
      <w:r w:rsidR="009A1979" w:rsidRPr="00382AD2">
        <w:rPr>
          <w:sz w:val="28"/>
          <w:szCs w:val="28"/>
        </w:rPr>
        <w:t xml:space="preserve"> городски</w:t>
      </w:r>
      <w:r>
        <w:rPr>
          <w:sz w:val="28"/>
          <w:szCs w:val="28"/>
        </w:rPr>
        <w:t>х</w:t>
      </w:r>
      <w:r w:rsidR="009A1979" w:rsidRPr="00382AD2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х </w:t>
      </w:r>
      <w:r w:rsidR="009A1979" w:rsidRPr="00382AD2">
        <w:rPr>
          <w:sz w:val="28"/>
          <w:szCs w:val="28"/>
        </w:rPr>
        <w:t>(образовательны</w:t>
      </w:r>
      <w:r>
        <w:rPr>
          <w:sz w:val="28"/>
          <w:szCs w:val="28"/>
        </w:rPr>
        <w:t>х</w:t>
      </w:r>
      <w:r w:rsidR="009A1979" w:rsidRPr="00382AD2">
        <w:rPr>
          <w:sz w:val="28"/>
          <w:szCs w:val="28"/>
        </w:rPr>
        <w:t>, исторически</w:t>
      </w:r>
      <w:r>
        <w:rPr>
          <w:sz w:val="28"/>
          <w:szCs w:val="28"/>
        </w:rPr>
        <w:t>х</w:t>
      </w:r>
      <w:r w:rsidR="009A1979" w:rsidRPr="00382AD2">
        <w:rPr>
          <w:sz w:val="28"/>
          <w:szCs w:val="28"/>
        </w:rPr>
        <w:t>, краеведчески</w:t>
      </w:r>
      <w:r>
        <w:rPr>
          <w:sz w:val="28"/>
          <w:szCs w:val="28"/>
        </w:rPr>
        <w:t>х</w:t>
      </w:r>
      <w:r w:rsidR="009A1979" w:rsidRPr="00382AD2">
        <w:rPr>
          <w:sz w:val="28"/>
          <w:szCs w:val="28"/>
        </w:rPr>
        <w:t>, культурны</w:t>
      </w:r>
      <w:r>
        <w:rPr>
          <w:sz w:val="28"/>
          <w:szCs w:val="28"/>
        </w:rPr>
        <w:t>х</w:t>
      </w:r>
      <w:r w:rsidR="009A1979" w:rsidRPr="00382AD2">
        <w:rPr>
          <w:sz w:val="28"/>
          <w:szCs w:val="28"/>
        </w:rPr>
        <w:t>, патриотически</w:t>
      </w:r>
      <w:r>
        <w:rPr>
          <w:sz w:val="28"/>
          <w:szCs w:val="28"/>
        </w:rPr>
        <w:t>х, национальных</w:t>
      </w:r>
      <w:r w:rsidR="009A1979" w:rsidRPr="00382AD2">
        <w:rPr>
          <w:sz w:val="28"/>
          <w:szCs w:val="28"/>
        </w:rPr>
        <w:t xml:space="preserve"> и т.д.).</w:t>
      </w:r>
    </w:p>
    <w:p w:rsidR="00382AD2" w:rsidRPr="00382AD2" w:rsidRDefault="00382AD2" w:rsidP="00382AD2">
      <w:pPr>
        <w:ind w:firstLine="567"/>
        <w:contextualSpacing/>
        <w:jc w:val="both"/>
        <w:rPr>
          <w:sz w:val="28"/>
          <w:szCs w:val="28"/>
        </w:rPr>
      </w:pPr>
    </w:p>
    <w:p w:rsidR="00AB4126" w:rsidRPr="009C7DF4" w:rsidRDefault="00AB4126" w:rsidP="00AB4126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9C7DF4">
        <w:rPr>
          <w:rFonts w:cs="Calibri"/>
          <w:sz w:val="28"/>
          <w:szCs w:val="28"/>
        </w:rPr>
        <w:t>Недостаточное комплектование литературой (в т.ч. издания на электронных носителях, подписка)</w:t>
      </w:r>
      <w:r>
        <w:rPr>
          <w:rFonts w:cs="Calibri"/>
          <w:sz w:val="28"/>
          <w:szCs w:val="28"/>
        </w:rPr>
        <w:t xml:space="preserve">, слабая материально-техническая база </w:t>
      </w:r>
      <w:r w:rsidRPr="009C7DF4">
        <w:rPr>
          <w:rFonts w:cs="Calibri"/>
          <w:sz w:val="28"/>
          <w:szCs w:val="28"/>
        </w:rPr>
        <w:t xml:space="preserve">- главные проблемы ЦБС. Сохранение библиотечных фондов во многом зависит от состояния зданий библиотек и библиотечного оборудования. </w:t>
      </w:r>
      <w:proofErr w:type="gramStart"/>
      <w:r w:rsidRPr="009C7DF4">
        <w:rPr>
          <w:rFonts w:cs="Calibri"/>
          <w:sz w:val="28"/>
          <w:szCs w:val="28"/>
        </w:rPr>
        <w:t>В настоящее время библиотек</w:t>
      </w:r>
      <w:r w:rsidR="00480341">
        <w:rPr>
          <w:rFonts w:cs="Calibri"/>
          <w:sz w:val="28"/>
          <w:szCs w:val="28"/>
        </w:rPr>
        <w:t>и</w:t>
      </w:r>
      <w:r w:rsidRPr="009C7DF4">
        <w:rPr>
          <w:rFonts w:cs="Calibri"/>
          <w:sz w:val="28"/>
          <w:szCs w:val="28"/>
        </w:rPr>
        <w:t xml:space="preserve"> требуют текущего</w:t>
      </w:r>
      <w:r w:rsidR="00480341">
        <w:rPr>
          <w:rFonts w:cs="Calibri"/>
          <w:sz w:val="28"/>
          <w:szCs w:val="28"/>
        </w:rPr>
        <w:t xml:space="preserve"> и капитального</w:t>
      </w:r>
      <w:r w:rsidRPr="009C7DF4">
        <w:rPr>
          <w:rFonts w:cs="Calibri"/>
          <w:sz w:val="28"/>
          <w:szCs w:val="28"/>
        </w:rPr>
        <w:t xml:space="preserve"> ремонт</w:t>
      </w:r>
      <w:r w:rsidR="00480341">
        <w:rPr>
          <w:rFonts w:cs="Calibri"/>
          <w:sz w:val="28"/>
          <w:szCs w:val="28"/>
        </w:rPr>
        <w:t xml:space="preserve">ов (за исключением Центральной городской </w:t>
      </w:r>
      <w:r w:rsidR="00480341">
        <w:rPr>
          <w:rFonts w:cs="Calibri"/>
          <w:sz w:val="28"/>
          <w:szCs w:val="28"/>
        </w:rPr>
        <w:lastRenderedPageBreak/>
        <w:t xml:space="preserve">библиотеки, оснащение их по требованиям для доступности людей с ограниченными возможностями здоровья и </w:t>
      </w:r>
      <w:proofErr w:type="spellStart"/>
      <w:r w:rsidR="00480341">
        <w:rPr>
          <w:rFonts w:cs="Calibri"/>
          <w:sz w:val="28"/>
          <w:szCs w:val="28"/>
        </w:rPr>
        <w:t>маломобильных</w:t>
      </w:r>
      <w:proofErr w:type="spellEnd"/>
      <w:r w:rsidR="00480341">
        <w:rPr>
          <w:rFonts w:cs="Calibri"/>
          <w:sz w:val="28"/>
          <w:szCs w:val="28"/>
        </w:rPr>
        <w:t xml:space="preserve"> групп </w:t>
      </w:r>
      <w:proofErr w:type="spellStart"/>
      <w:r w:rsidR="00480341">
        <w:rPr>
          <w:rFonts w:cs="Calibri"/>
          <w:sz w:val="28"/>
          <w:szCs w:val="28"/>
        </w:rPr>
        <w:t>населени</w:t>
      </w:r>
      <w:proofErr w:type="spellEnd"/>
      <w:r>
        <w:rPr>
          <w:rFonts w:cs="Calibri"/>
          <w:sz w:val="28"/>
          <w:szCs w:val="28"/>
        </w:rPr>
        <w:t>.</w:t>
      </w:r>
      <w:proofErr w:type="gramEnd"/>
    </w:p>
    <w:p w:rsidR="00480341" w:rsidRPr="006D47D2" w:rsidRDefault="00AB4126" w:rsidP="00480341">
      <w:pPr>
        <w:jc w:val="both"/>
        <w:rPr>
          <w:spacing w:val="-4"/>
          <w:sz w:val="28"/>
          <w:szCs w:val="28"/>
        </w:rPr>
      </w:pPr>
      <w:r w:rsidRPr="009C7DF4">
        <w:rPr>
          <w:rFonts w:cs="Calibri"/>
          <w:sz w:val="28"/>
          <w:szCs w:val="28"/>
        </w:rPr>
        <w:t xml:space="preserve">В целях расширения свободного доступа читателей к фондам муниципальных  библиотек необходимо проведение работ по наращиванию и обновлению компьютерного парка  и обновлению программного обеспечения. Внедрение современных информационных технологий в библиотечную деятельность будет способствовать созданию на базе библиотек центров общественного доступа, которые позволят повысить оперативность и качество информационного обслуживания населения ВГО, в том числе по предоставлению государственных и муниципальных услуг в электронном виде. Предполагается </w:t>
      </w:r>
      <w:bookmarkStart w:id="1" w:name="Par150"/>
      <w:bookmarkEnd w:id="1"/>
      <w:r w:rsidR="00480341">
        <w:rPr>
          <w:rFonts w:cs="Calibri"/>
          <w:sz w:val="28"/>
          <w:szCs w:val="28"/>
        </w:rPr>
        <w:t>с</w:t>
      </w:r>
      <w:r w:rsidR="00480341">
        <w:rPr>
          <w:rStyle w:val="hps"/>
          <w:color w:val="000000"/>
          <w:spacing w:val="-5"/>
          <w:sz w:val="28"/>
          <w:szCs w:val="28"/>
        </w:rPr>
        <w:t>оздать</w:t>
      </w:r>
      <w:r w:rsidR="00480341" w:rsidRPr="00480341">
        <w:rPr>
          <w:rStyle w:val="hps"/>
          <w:color w:val="000000"/>
          <w:spacing w:val="-5"/>
          <w:sz w:val="28"/>
          <w:szCs w:val="28"/>
        </w:rPr>
        <w:t xml:space="preserve"> на базе ЦГБ им. А.Г Туркина Модельной общедоступной библиотеки.</w:t>
      </w:r>
      <w:r w:rsidR="00480341">
        <w:rPr>
          <w:rStyle w:val="hps"/>
          <w:color w:val="000000"/>
          <w:spacing w:val="-5"/>
          <w:sz w:val="28"/>
          <w:szCs w:val="28"/>
        </w:rPr>
        <w:t xml:space="preserve"> </w:t>
      </w:r>
      <w:r w:rsidR="00480341" w:rsidRPr="006D47D2">
        <w:rPr>
          <w:rStyle w:val="hps"/>
          <w:color w:val="000000"/>
          <w:spacing w:val="-5"/>
          <w:sz w:val="28"/>
          <w:szCs w:val="28"/>
        </w:rPr>
        <w:t>Эта необходимость</w:t>
      </w:r>
      <w:r w:rsidR="00480341" w:rsidRPr="006D47D2"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="00480341" w:rsidRPr="006D47D2">
        <w:rPr>
          <w:rStyle w:val="hps"/>
          <w:color w:val="000000"/>
          <w:spacing w:val="-5"/>
          <w:sz w:val="28"/>
          <w:szCs w:val="28"/>
        </w:rPr>
        <w:t>обусловлена технологическими инновациями в современном обществе, при которых процессы создания, хранения</w:t>
      </w:r>
      <w:r w:rsidR="00480341" w:rsidRPr="006D47D2">
        <w:rPr>
          <w:rStyle w:val="apple-style-span"/>
          <w:color w:val="000000"/>
          <w:spacing w:val="-5"/>
          <w:sz w:val="28"/>
          <w:szCs w:val="28"/>
        </w:rPr>
        <w:t xml:space="preserve">, доступа и </w:t>
      </w:r>
      <w:r w:rsidR="00480341" w:rsidRPr="006D47D2">
        <w:rPr>
          <w:rStyle w:val="hps"/>
          <w:color w:val="000000"/>
          <w:spacing w:val="-5"/>
          <w:sz w:val="28"/>
          <w:szCs w:val="28"/>
        </w:rPr>
        <w:t xml:space="preserve">распространения информации, знаний и культурных ценностей претерпевают кардинальные изменения. </w:t>
      </w:r>
      <w:r w:rsidR="00480341" w:rsidRPr="006D47D2">
        <w:rPr>
          <w:spacing w:val="-4"/>
          <w:sz w:val="28"/>
          <w:szCs w:val="28"/>
        </w:rPr>
        <w:t xml:space="preserve">Эта работа необходима для </w:t>
      </w:r>
      <w:r w:rsidR="00480341" w:rsidRPr="006D47D2">
        <w:rPr>
          <w:sz w:val="28"/>
          <w:szCs w:val="28"/>
        </w:rPr>
        <w:t>развития библиотечно-информационной отрасли в округе, упорядочивания деятельности библиотек в условиях постоянных общественных изменений, определения разных видов деятельности библиотек округа.</w:t>
      </w:r>
    </w:p>
    <w:p w:rsidR="00AB4126" w:rsidRPr="002A1B4B" w:rsidRDefault="00AB4126" w:rsidP="00AB41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A1B4B">
        <w:rPr>
          <w:rFonts w:cs="Calibri"/>
          <w:sz w:val="28"/>
          <w:szCs w:val="28"/>
        </w:rPr>
        <w:t xml:space="preserve">Острой проблемой для муниципальных библиотек </w:t>
      </w:r>
      <w:proofErr w:type="spellStart"/>
      <w:r w:rsidRPr="002A1B4B">
        <w:rPr>
          <w:rFonts w:cs="Calibri"/>
          <w:sz w:val="28"/>
          <w:szCs w:val="28"/>
        </w:rPr>
        <w:t>Верхнеуфалейского</w:t>
      </w:r>
      <w:proofErr w:type="spellEnd"/>
      <w:r w:rsidRPr="002A1B4B">
        <w:rPr>
          <w:rFonts w:cs="Calibri"/>
          <w:sz w:val="28"/>
          <w:szCs w:val="28"/>
        </w:rPr>
        <w:t xml:space="preserve"> городского округа остается приобретение мебели (стеллажей, витрин, кафедр выдачи литературы и т.д.) и библиотечной техники (дневников работы, читательских формуляров, каталожных карточек и пр.). Основная причина - отсутствие финансовых средств.</w:t>
      </w:r>
    </w:p>
    <w:p w:rsidR="00AB4126" w:rsidRPr="002A1B4B" w:rsidRDefault="00AB4126" w:rsidP="00AB41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A1B4B">
        <w:rPr>
          <w:rFonts w:cs="Calibri"/>
          <w:sz w:val="28"/>
          <w:szCs w:val="28"/>
        </w:rPr>
        <w:t xml:space="preserve">Таким образом, необходимость и целесообразность разработки Программы вызваны следующими нерешенными проблемами в сфере развития библиотечного дела в </w:t>
      </w:r>
      <w:proofErr w:type="spellStart"/>
      <w:r w:rsidRPr="002A1B4B">
        <w:rPr>
          <w:rFonts w:cs="Calibri"/>
          <w:sz w:val="28"/>
          <w:szCs w:val="28"/>
        </w:rPr>
        <w:t>Верхнеуфалейском</w:t>
      </w:r>
      <w:proofErr w:type="spellEnd"/>
      <w:r w:rsidRPr="002A1B4B">
        <w:rPr>
          <w:rFonts w:cs="Calibri"/>
          <w:sz w:val="28"/>
          <w:szCs w:val="28"/>
        </w:rPr>
        <w:t xml:space="preserve"> городском округе:</w:t>
      </w:r>
    </w:p>
    <w:p w:rsidR="00AB4126" w:rsidRPr="002A1B4B" w:rsidRDefault="00AB4126" w:rsidP="00AB41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A1B4B">
        <w:rPr>
          <w:rFonts w:cs="Calibri"/>
          <w:sz w:val="28"/>
          <w:szCs w:val="28"/>
        </w:rPr>
        <w:t>- комплектование библиотечных фондов муниципальных библиотек;</w:t>
      </w:r>
    </w:p>
    <w:p w:rsidR="00AB4126" w:rsidRPr="002A1B4B" w:rsidRDefault="00AB4126" w:rsidP="00AB41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A1B4B">
        <w:rPr>
          <w:rFonts w:cs="Calibri"/>
          <w:sz w:val="28"/>
          <w:szCs w:val="28"/>
        </w:rPr>
        <w:t>- сохранность библиотечных фондов и безопасность их хранения;</w:t>
      </w:r>
    </w:p>
    <w:p w:rsidR="00AB4126" w:rsidRPr="002A1B4B" w:rsidRDefault="00AB4126" w:rsidP="00AB41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A1B4B">
        <w:rPr>
          <w:rFonts w:cs="Calibri"/>
          <w:sz w:val="28"/>
          <w:szCs w:val="28"/>
        </w:rPr>
        <w:t>- внедрение современных информационных технологий;</w:t>
      </w:r>
    </w:p>
    <w:p w:rsidR="00AB4126" w:rsidRPr="002A1B4B" w:rsidRDefault="00AB4126" w:rsidP="00AB41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A1B4B">
        <w:rPr>
          <w:rFonts w:cs="Calibri"/>
          <w:sz w:val="28"/>
          <w:szCs w:val="28"/>
        </w:rPr>
        <w:t>- ограниченный доступ к информационным ресурсам;</w:t>
      </w:r>
    </w:p>
    <w:p w:rsidR="00AB4126" w:rsidRPr="002A1B4B" w:rsidRDefault="00AB4126" w:rsidP="00AB41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A1B4B">
        <w:rPr>
          <w:rFonts w:cs="Calibri"/>
          <w:sz w:val="28"/>
          <w:szCs w:val="28"/>
        </w:rPr>
        <w:t>- улучшение материально-технической базы библиотек.</w:t>
      </w:r>
    </w:p>
    <w:p w:rsidR="00AB4126" w:rsidRPr="002A1B4B" w:rsidRDefault="00AB4126" w:rsidP="00AB41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A1B4B">
        <w:rPr>
          <w:rFonts w:cs="Calibri"/>
          <w:sz w:val="28"/>
          <w:szCs w:val="28"/>
        </w:rPr>
        <w:t>Необходимость достижения указанных в Программе целей вытекает из полномочий органов местного самоуправления в сфере культуры в соответствии с Федеральным законом от 06.10.2003 N 131-ФЗ "Об общих принципах организации местного самоуправления в Российской Федерации" (организации библиотечного обслуживания населения; комплектование книжного фонда).</w:t>
      </w:r>
    </w:p>
    <w:p w:rsidR="00AB4126" w:rsidRPr="002A1B4B" w:rsidRDefault="00AB4126" w:rsidP="00AB41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A1B4B">
        <w:rPr>
          <w:rFonts w:cs="Calibri"/>
          <w:sz w:val="28"/>
          <w:szCs w:val="28"/>
        </w:rPr>
        <w:t>При этом достижение указанных в Программе целей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AB4126" w:rsidRPr="008B544D" w:rsidRDefault="00AB4126" w:rsidP="00AB4126">
      <w:pPr>
        <w:ind w:firstLine="567"/>
        <w:jc w:val="both"/>
        <w:rPr>
          <w:sz w:val="28"/>
          <w:szCs w:val="28"/>
        </w:rPr>
      </w:pPr>
      <w:r w:rsidRPr="008B544D">
        <w:rPr>
          <w:sz w:val="28"/>
          <w:szCs w:val="28"/>
        </w:rPr>
        <w:t xml:space="preserve">Реализация мероприятий в рамках Программы </w:t>
      </w:r>
      <w:r>
        <w:rPr>
          <w:sz w:val="28"/>
          <w:szCs w:val="28"/>
        </w:rPr>
        <w:t>за три года, с 201</w:t>
      </w:r>
      <w:r w:rsidR="00480341">
        <w:rPr>
          <w:sz w:val="28"/>
          <w:szCs w:val="28"/>
        </w:rPr>
        <w:t>9</w:t>
      </w:r>
      <w:r w:rsidRPr="008B544D">
        <w:rPr>
          <w:sz w:val="28"/>
          <w:szCs w:val="28"/>
        </w:rPr>
        <w:t xml:space="preserve"> по 20</w:t>
      </w:r>
      <w:r w:rsidR="00480341">
        <w:rPr>
          <w:sz w:val="28"/>
          <w:szCs w:val="28"/>
        </w:rPr>
        <w:t>2</w:t>
      </w:r>
      <w:r w:rsidRPr="008B544D">
        <w:rPr>
          <w:sz w:val="28"/>
          <w:szCs w:val="28"/>
        </w:rPr>
        <w:t>1 годы, позволит осуществить конкретные проекты и снизить остроту выше указанных проблем при максимально эффективном управле</w:t>
      </w:r>
      <w:r>
        <w:rPr>
          <w:sz w:val="28"/>
          <w:szCs w:val="28"/>
        </w:rPr>
        <w:t>нии муниципальными финансами,</w:t>
      </w:r>
      <w:r w:rsidRPr="008B544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B544D">
        <w:rPr>
          <w:sz w:val="28"/>
          <w:szCs w:val="28"/>
        </w:rPr>
        <w:t xml:space="preserve"> также даст возможность создать качественно новую систему информационно-библиотечного обслуживания в </w:t>
      </w:r>
      <w:proofErr w:type="spellStart"/>
      <w:r>
        <w:rPr>
          <w:sz w:val="28"/>
          <w:szCs w:val="28"/>
        </w:rPr>
        <w:t>Верхнеуфалейском</w:t>
      </w:r>
      <w:proofErr w:type="spellEnd"/>
      <w:r>
        <w:rPr>
          <w:sz w:val="28"/>
          <w:szCs w:val="28"/>
        </w:rPr>
        <w:t xml:space="preserve"> городском округе. </w:t>
      </w:r>
    </w:p>
    <w:p w:rsidR="00AB4126" w:rsidRDefault="00AB4126" w:rsidP="00AB4126">
      <w:pPr>
        <w:ind w:firstLine="567"/>
        <w:jc w:val="both"/>
        <w:rPr>
          <w:sz w:val="28"/>
          <w:szCs w:val="28"/>
        </w:rPr>
      </w:pPr>
      <w:r w:rsidRPr="008B544D">
        <w:rPr>
          <w:sz w:val="28"/>
          <w:szCs w:val="28"/>
        </w:rPr>
        <w:lastRenderedPageBreak/>
        <w:t xml:space="preserve">В конечном итоге реализация Программы будет способствовать росту в </w:t>
      </w:r>
      <w:r w:rsidR="00480341">
        <w:rPr>
          <w:sz w:val="28"/>
          <w:szCs w:val="28"/>
        </w:rPr>
        <w:t>МБ</w:t>
      </w:r>
      <w:r>
        <w:rPr>
          <w:sz w:val="28"/>
          <w:szCs w:val="28"/>
        </w:rPr>
        <w:t>УК ВГО «</w:t>
      </w:r>
      <w:r w:rsidRPr="008B544D">
        <w:rPr>
          <w:sz w:val="28"/>
          <w:szCs w:val="28"/>
        </w:rPr>
        <w:t>ЦБС</w:t>
      </w:r>
      <w:r>
        <w:rPr>
          <w:sz w:val="28"/>
          <w:szCs w:val="28"/>
        </w:rPr>
        <w:t>»</w:t>
      </w:r>
      <w:r w:rsidRPr="008B544D">
        <w:rPr>
          <w:sz w:val="28"/>
          <w:szCs w:val="28"/>
        </w:rPr>
        <w:t xml:space="preserve"> числа пользователей</w:t>
      </w:r>
      <w:r>
        <w:rPr>
          <w:sz w:val="28"/>
          <w:szCs w:val="28"/>
        </w:rPr>
        <w:t xml:space="preserve">, </w:t>
      </w:r>
      <w:proofErr w:type="spellStart"/>
      <w:r w:rsidRPr="008B544D">
        <w:rPr>
          <w:sz w:val="28"/>
          <w:szCs w:val="28"/>
        </w:rPr>
        <w:t>документовыдачи</w:t>
      </w:r>
      <w:proofErr w:type="spellEnd"/>
      <w:r>
        <w:rPr>
          <w:sz w:val="28"/>
          <w:szCs w:val="28"/>
        </w:rPr>
        <w:t xml:space="preserve"> и росту библиотечного фонда</w:t>
      </w:r>
      <w:r w:rsidRPr="008B544D">
        <w:rPr>
          <w:sz w:val="28"/>
          <w:szCs w:val="28"/>
        </w:rPr>
        <w:t xml:space="preserve"> по которым определяется эффективность работы библиотек.</w:t>
      </w:r>
    </w:p>
    <w:p w:rsidR="00AB4126" w:rsidRDefault="00AB4126" w:rsidP="00AB4126">
      <w:pPr>
        <w:pStyle w:val="a5"/>
        <w:rPr>
          <w:sz w:val="28"/>
          <w:szCs w:val="28"/>
        </w:rPr>
      </w:pPr>
    </w:p>
    <w:p w:rsidR="001E7811" w:rsidRDefault="001E7811" w:rsidP="001E781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культуры</w:t>
      </w:r>
      <w:r w:rsidRPr="00F32A6A">
        <w:rPr>
          <w:b/>
        </w:rPr>
        <w:t xml:space="preserve"> </w:t>
      </w:r>
      <w:proofErr w:type="spellStart"/>
      <w:r w:rsidRPr="00F32A6A">
        <w:rPr>
          <w:b/>
          <w:sz w:val="28"/>
          <w:szCs w:val="28"/>
        </w:rPr>
        <w:t>Верхнеуфлейского</w:t>
      </w:r>
      <w:proofErr w:type="spellEnd"/>
      <w:r w:rsidRPr="00F32A6A">
        <w:rPr>
          <w:b/>
          <w:sz w:val="28"/>
          <w:szCs w:val="28"/>
        </w:rPr>
        <w:t xml:space="preserve"> городского округа </w:t>
      </w:r>
      <w:r w:rsidRPr="00F32A6A">
        <w:rPr>
          <w:b/>
        </w:rPr>
        <w:t>«</w:t>
      </w:r>
      <w:r w:rsidRPr="00F32A6A">
        <w:rPr>
          <w:b/>
          <w:sz w:val="28"/>
          <w:szCs w:val="28"/>
        </w:rPr>
        <w:t>Историко-краеведческий музей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(далее МБУК ВГО «ИКМ») реализует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 по учету, хранению, использованию и популяризации культурного наследия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его фондах – более 17 тысяч подлинников, среди которых раритеты. Большая их часть экспонируется на сменных и стационарных выставках в двух исторически самобытных зданиях – бывших купеческих особняках. </w:t>
      </w:r>
    </w:p>
    <w:p w:rsidR="001E7811" w:rsidRDefault="001E7811" w:rsidP="001E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2015г.</w:t>
      </w:r>
      <w:r w:rsidRPr="00541E9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372E6">
        <w:rPr>
          <w:sz w:val="28"/>
          <w:szCs w:val="28"/>
        </w:rPr>
        <w:t xml:space="preserve">зято в оперативное управление здание </w:t>
      </w:r>
      <w:r>
        <w:rPr>
          <w:sz w:val="28"/>
          <w:szCs w:val="28"/>
        </w:rPr>
        <w:t xml:space="preserve">бывшей школы </w:t>
      </w:r>
      <w:r w:rsidRPr="004372E6">
        <w:rPr>
          <w:sz w:val="28"/>
          <w:szCs w:val="28"/>
        </w:rPr>
        <w:t>1913г. постройки, с целью сохранения и создания в нем «Дома ремесел и народного творчес</w:t>
      </w:r>
      <w:r>
        <w:rPr>
          <w:sz w:val="28"/>
          <w:szCs w:val="28"/>
        </w:rPr>
        <w:t xml:space="preserve">тва».                  </w:t>
      </w:r>
    </w:p>
    <w:p w:rsidR="001E7811" w:rsidRDefault="001E7811" w:rsidP="001E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МБУК ВГО «ИКМ»  - сохранение, популяризация  и эффективное использование пласта историко-культурного наследия в городе, существующего в виде музейных фондов; через приобщение к историческому знанию о родном городе и своих предках, то есть через приобщение к истокам, воспитывать у </w:t>
      </w:r>
      <w:proofErr w:type="spellStart"/>
      <w:r>
        <w:rPr>
          <w:sz w:val="28"/>
          <w:szCs w:val="28"/>
        </w:rPr>
        <w:t>уфалейских</w:t>
      </w:r>
      <w:proofErr w:type="spellEnd"/>
      <w:r>
        <w:rPr>
          <w:sz w:val="28"/>
          <w:szCs w:val="28"/>
        </w:rPr>
        <w:t xml:space="preserve"> детей и юношества позитивное отношение к культурному и историческому наследию России (в том числе и Урала), сбалансированных, доброжелательных отношений между людьми разных национальностей и воспитанию патриотизма как главной нравственной ценности, </w:t>
      </w:r>
      <w:proofErr w:type="gramStart"/>
      <w:r>
        <w:rPr>
          <w:sz w:val="28"/>
          <w:szCs w:val="28"/>
        </w:rPr>
        <w:t>являющейся</w:t>
      </w:r>
      <w:proofErr w:type="gramEnd"/>
      <w:r>
        <w:rPr>
          <w:sz w:val="28"/>
          <w:szCs w:val="28"/>
        </w:rPr>
        <w:t xml:space="preserve"> по сути общенациональной идеей и основой развития духовно здоровой личности. </w:t>
      </w:r>
    </w:p>
    <w:p w:rsidR="001E7811" w:rsidRDefault="001E7811" w:rsidP="001E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Важными задачами для МБУК ВГО «ИКМ» на период 2019 – 2021гг. являются:</w:t>
      </w:r>
    </w:p>
    <w:p w:rsidR="001E7811" w:rsidRDefault="001E7811" w:rsidP="001E78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продвижение фестиваля колокольных звонов «</w:t>
      </w:r>
      <w:proofErr w:type="spellStart"/>
      <w:r>
        <w:rPr>
          <w:sz w:val="28"/>
          <w:szCs w:val="28"/>
        </w:rPr>
        <w:t>Уфалейский</w:t>
      </w:r>
      <w:proofErr w:type="spellEnd"/>
      <w:r>
        <w:rPr>
          <w:sz w:val="28"/>
          <w:szCs w:val="28"/>
        </w:rPr>
        <w:t xml:space="preserve"> благовест» на Всероссийский уровень под эгидой Министерства культуры Челябинской области;</w:t>
      </w:r>
    </w:p>
    <w:p w:rsidR="001E7811" w:rsidRDefault="001E7811" w:rsidP="001E7811">
      <w:pPr>
        <w:jc w:val="both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- развитие туризма на территории </w:t>
      </w:r>
      <w:proofErr w:type="spellStart"/>
      <w:r>
        <w:rPr>
          <w:sz w:val="28"/>
          <w:szCs w:val="28"/>
        </w:rPr>
        <w:t>Верхнеуфлейского</w:t>
      </w:r>
      <w:proofErr w:type="spellEnd"/>
      <w:r>
        <w:rPr>
          <w:sz w:val="28"/>
          <w:szCs w:val="28"/>
        </w:rPr>
        <w:t xml:space="preserve"> городского округа и создание на озере Иткуль и озере </w:t>
      </w:r>
      <w:proofErr w:type="spellStart"/>
      <w:r>
        <w:rPr>
          <w:sz w:val="28"/>
          <w:szCs w:val="28"/>
        </w:rPr>
        <w:t>Аракуль</w:t>
      </w:r>
      <w:proofErr w:type="spellEnd"/>
      <w:r>
        <w:rPr>
          <w:sz w:val="28"/>
          <w:szCs w:val="28"/>
        </w:rPr>
        <w:t xml:space="preserve"> (скала Шихан) заповедной зоны;</w:t>
      </w:r>
      <w:r w:rsidRPr="00541E9C">
        <w:rPr>
          <w:b/>
          <w:bCs/>
          <w:sz w:val="32"/>
          <w:szCs w:val="32"/>
          <w:u w:val="single"/>
        </w:rPr>
        <w:t xml:space="preserve"> </w:t>
      </w:r>
    </w:p>
    <w:p w:rsidR="001E7811" w:rsidRPr="00646552" w:rsidRDefault="001E7811" w:rsidP="001E781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создание</w:t>
      </w:r>
      <w:r w:rsidRPr="004372E6">
        <w:rPr>
          <w:sz w:val="28"/>
          <w:szCs w:val="28"/>
        </w:rPr>
        <w:t xml:space="preserve"> «Дома ремесел и народного творчества»</w:t>
      </w:r>
      <w:r>
        <w:rPr>
          <w:sz w:val="28"/>
          <w:szCs w:val="28"/>
        </w:rPr>
        <w:t xml:space="preserve"> по ул. Луначарского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.54</w:t>
      </w:r>
      <w:r w:rsidRPr="004372E6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</w:t>
      </w:r>
    </w:p>
    <w:p w:rsidR="001E7811" w:rsidRDefault="001E7811" w:rsidP="001E7811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проблемой для любого музея является привлечение                                 туристов, особенно в летний период. Необходимо, чтобы туризм стал одним из основных источников музейных доходов.</w:t>
      </w:r>
      <w:r w:rsidRPr="00684885">
        <w:rPr>
          <w:sz w:val="28"/>
          <w:szCs w:val="28"/>
        </w:rPr>
        <w:t xml:space="preserve"> </w:t>
      </w:r>
      <w:r>
        <w:rPr>
          <w:sz w:val="28"/>
          <w:szCs w:val="28"/>
        </w:rPr>
        <w:t>За последнее время в городе проделано немало работы: появился гостиничный комплекс, созданы новые точки питания</w:t>
      </w:r>
      <w:r w:rsidRPr="0068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прочий сервис по обслуживанию туристов, разработан и выпускается первый гастрономический сувенир - расписной пряник. </w:t>
      </w:r>
    </w:p>
    <w:p w:rsidR="001E7811" w:rsidRDefault="001E7811" w:rsidP="001E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Поэтому важной задачей для нашего музея на предстоящие 3 года будет составление</w:t>
      </w:r>
      <w:r>
        <w:rPr>
          <w:rFonts w:eastAsia="Calibri"/>
          <w:sz w:val="28"/>
          <w:szCs w:val="28"/>
        </w:rPr>
        <w:t xml:space="preserve"> предложения в Министерство природных ресурсов и </w:t>
      </w:r>
      <w:proofErr w:type="gramStart"/>
      <w:r>
        <w:rPr>
          <w:rFonts w:eastAsia="Calibri"/>
          <w:sz w:val="28"/>
          <w:szCs w:val="28"/>
        </w:rPr>
        <w:t>экологии</w:t>
      </w:r>
      <w:proofErr w:type="gramEnd"/>
      <w:r>
        <w:rPr>
          <w:rFonts w:eastAsia="Calibri"/>
          <w:sz w:val="28"/>
          <w:szCs w:val="28"/>
        </w:rPr>
        <w:t xml:space="preserve"> а также в Министерство культуры Челябинской области на создание охраняемой зоны и создание природного парка «Шихан» и парка «Иткуль», с целью сохранения памятников природы и организации туристической деятельности.</w:t>
      </w:r>
      <w:r w:rsidRPr="001B66F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Поддержка тесных связей с различными туристическими агентствами и фирмами Уральского региона и Башкирии. Для этого музейщики продолжат участвовать во всевозможных конкурсах туристической направленности и создании новых масштабных мероприятий, интересных для всех слоев населения России.    </w:t>
      </w:r>
    </w:p>
    <w:p w:rsidR="001E7811" w:rsidRPr="00867B73" w:rsidRDefault="001E7811" w:rsidP="001E781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Одной из задач музея на предстоящий период стоит создание в городе «</w:t>
      </w:r>
      <w:r w:rsidRPr="00867B73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>а</w:t>
      </w:r>
      <w:r w:rsidRPr="00867B73">
        <w:rPr>
          <w:bCs/>
          <w:sz w:val="28"/>
          <w:szCs w:val="28"/>
        </w:rPr>
        <w:t xml:space="preserve"> ремесел и народного творчества</w:t>
      </w:r>
      <w:r>
        <w:rPr>
          <w:bCs/>
          <w:sz w:val="28"/>
          <w:szCs w:val="28"/>
        </w:rPr>
        <w:t>».</w:t>
      </w:r>
      <w:r w:rsidRPr="00867B73">
        <w:rPr>
          <w:bCs/>
          <w:sz w:val="28"/>
          <w:szCs w:val="28"/>
        </w:rPr>
        <w:t xml:space="preserve"> По составу населения </w:t>
      </w:r>
      <w:proofErr w:type="spellStart"/>
      <w:r w:rsidRPr="00867B73">
        <w:rPr>
          <w:bCs/>
          <w:sz w:val="28"/>
          <w:szCs w:val="28"/>
        </w:rPr>
        <w:t>Верхнеуфалейский</w:t>
      </w:r>
      <w:proofErr w:type="spellEnd"/>
      <w:r w:rsidRPr="00867B73">
        <w:rPr>
          <w:bCs/>
          <w:sz w:val="28"/>
          <w:szCs w:val="28"/>
        </w:rPr>
        <w:t xml:space="preserve"> округ </w:t>
      </w:r>
      <w:r w:rsidRPr="00867B73">
        <w:rPr>
          <w:bCs/>
          <w:sz w:val="28"/>
          <w:szCs w:val="28"/>
        </w:rPr>
        <w:lastRenderedPageBreak/>
        <w:t>этнически многообразен. Знакомство с культурой друг друга, поиск общего и обогащение собственной через принятие положительного опыта другого народа поможет снять межнациональное напряжение. Через народное творчество, прикладное, художественное, сценическое, гораздо легче узнавать друг друга. «Дом ремесе</w:t>
      </w:r>
      <w:r>
        <w:rPr>
          <w:bCs/>
          <w:sz w:val="28"/>
          <w:szCs w:val="28"/>
        </w:rPr>
        <w:t>л и народного творчества» может стать</w:t>
      </w:r>
      <w:r w:rsidRPr="00867B73">
        <w:rPr>
          <w:bCs/>
          <w:sz w:val="28"/>
          <w:szCs w:val="28"/>
        </w:rPr>
        <w:t xml:space="preserve"> такой площадкой межэтнического общения.</w:t>
      </w:r>
    </w:p>
    <w:p w:rsidR="001E7811" w:rsidRPr="00867B73" w:rsidRDefault="001E7811" w:rsidP="006032E4">
      <w:pPr>
        <w:ind w:firstLine="708"/>
        <w:jc w:val="both"/>
        <w:rPr>
          <w:bCs/>
          <w:sz w:val="28"/>
          <w:szCs w:val="28"/>
        </w:rPr>
      </w:pPr>
      <w:r w:rsidRPr="00867B73">
        <w:rPr>
          <w:bCs/>
          <w:sz w:val="28"/>
          <w:szCs w:val="28"/>
        </w:rPr>
        <w:t xml:space="preserve">Так же новое учреждение призвано стать </w:t>
      </w:r>
      <w:proofErr w:type="spellStart"/>
      <w:proofErr w:type="gramStart"/>
      <w:r w:rsidRPr="00867B73">
        <w:rPr>
          <w:bCs/>
          <w:sz w:val="28"/>
          <w:szCs w:val="28"/>
        </w:rPr>
        <w:t>форум-площадкой</w:t>
      </w:r>
      <w:proofErr w:type="spellEnd"/>
      <w:proofErr w:type="gramEnd"/>
      <w:r w:rsidRPr="00867B73">
        <w:rPr>
          <w:bCs/>
          <w:sz w:val="28"/>
          <w:szCs w:val="28"/>
        </w:rPr>
        <w:t xml:space="preserve"> для делового общения и установления партнерских контактов между различными структурами и слоями общества. Это позволит своевременно выявлять, обсуждать и планировать решение по социальным, экономическим, межэтническим противоречиям цивилизованно, с использованием всех доступных ресурсов. В том числе привлечение специалистов по разработке и реализации образовательных, просветительных и популяризаторских программ в различных направлениях: </w:t>
      </w:r>
    </w:p>
    <w:p w:rsidR="001E7811" w:rsidRPr="00867B73" w:rsidRDefault="001E7811" w:rsidP="001E7811">
      <w:pPr>
        <w:jc w:val="both"/>
        <w:rPr>
          <w:bCs/>
          <w:sz w:val="28"/>
          <w:szCs w:val="28"/>
        </w:rPr>
      </w:pPr>
      <w:r w:rsidRPr="00867B73">
        <w:rPr>
          <w:bCs/>
          <w:sz w:val="28"/>
          <w:szCs w:val="28"/>
        </w:rPr>
        <w:t>- по промыслам и ремеслам;</w:t>
      </w:r>
    </w:p>
    <w:p w:rsidR="001E7811" w:rsidRPr="00867B73" w:rsidRDefault="001E7811" w:rsidP="001E7811">
      <w:pPr>
        <w:jc w:val="both"/>
        <w:rPr>
          <w:bCs/>
          <w:sz w:val="28"/>
          <w:szCs w:val="28"/>
        </w:rPr>
      </w:pPr>
      <w:r w:rsidRPr="00867B73">
        <w:rPr>
          <w:bCs/>
          <w:sz w:val="28"/>
          <w:szCs w:val="28"/>
        </w:rPr>
        <w:t>- по народному творчеству;</w:t>
      </w:r>
    </w:p>
    <w:p w:rsidR="001E7811" w:rsidRPr="00867B73" w:rsidRDefault="001E7811" w:rsidP="001E7811">
      <w:pPr>
        <w:jc w:val="both"/>
        <w:rPr>
          <w:bCs/>
          <w:sz w:val="28"/>
          <w:szCs w:val="28"/>
        </w:rPr>
      </w:pPr>
      <w:r w:rsidRPr="00867B73">
        <w:rPr>
          <w:bCs/>
          <w:sz w:val="28"/>
          <w:szCs w:val="28"/>
        </w:rPr>
        <w:t>-</w:t>
      </w:r>
      <w:r w:rsidR="006032E4">
        <w:rPr>
          <w:bCs/>
          <w:sz w:val="28"/>
          <w:szCs w:val="28"/>
        </w:rPr>
        <w:t xml:space="preserve"> </w:t>
      </w:r>
      <w:r w:rsidRPr="00867B73">
        <w:rPr>
          <w:bCs/>
          <w:sz w:val="28"/>
          <w:szCs w:val="28"/>
        </w:rPr>
        <w:t>по разработке и реализации собственных проектов в социальном предпринимательстве и в работе НКО.</w:t>
      </w:r>
    </w:p>
    <w:p w:rsidR="006032E4" w:rsidRDefault="006032E4" w:rsidP="006032E4">
      <w:pPr>
        <w:ind w:firstLine="567"/>
        <w:jc w:val="both"/>
        <w:rPr>
          <w:sz w:val="28"/>
          <w:szCs w:val="28"/>
        </w:rPr>
      </w:pPr>
      <w:r w:rsidRPr="008B544D">
        <w:rPr>
          <w:sz w:val="28"/>
          <w:szCs w:val="28"/>
        </w:rPr>
        <w:t xml:space="preserve">Реализация мероприятий в рамках Программы </w:t>
      </w:r>
      <w:r>
        <w:rPr>
          <w:sz w:val="28"/>
          <w:szCs w:val="28"/>
        </w:rPr>
        <w:t>за три года, с 2019</w:t>
      </w:r>
      <w:r w:rsidRPr="008B544D">
        <w:rPr>
          <w:sz w:val="28"/>
          <w:szCs w:val="28"/>
        </w:rPr>
        <w:t xml:space="preserve"> по 20</w:t>
      </w:r>
      <w:r>
        <w:rPr>
          <w:sz w:val="28"/>
          <w:szCs w:val="28"/>
        </w:rPr>
        <w:t>2</w:t>
      </w:r>
      <w:r w:rsidRPr="008B544D">
        <w:rPr>
          <w:sz w:val="28"/>
          <w:szCs w:val="28"/>
        </w:rPr>
        <w:t>1 годы, позволит осуществить конкретные проекты при максимально эффективном управле</w:t>
      </w:r>
      <w:r>
        <w:rPr>
          <w:sz w:val="28"/>
          <w:szCs w:val="28"/>
        </w:rPr>
        <w:t xml:space="preserve">нии муниципальными финансами. </w:t>
      </w:r>
      <w:r w:rsidRPr="008B544D">
        <w:rPr>
          <w:sz w:val="28"/>
          <w:szCs w:val="28"/>
        </w:rPr>
        <w:t xml:space="preserve">В конечном итоге реализация Программы будет способствовать росту в </w:t>
      </w:r>
      <w:r>
        <w:rPr>
          <w:sz w:val="28"/>
          <w:szCs w:val="28"/>
        </w:rPr>
        <w:t>МБУК ВГО «ИКМ» количества экспонированных предметов, увеличения числа посети</w:t>
      </w:r>
      <w:r w:rsidRPr="008B544D">
        <w:rPr>
          <w:sz w:val="28"/>
          <w:szCs w:val="28"/>
        </w:rPr>
        <w:t>телей</w:t>
      </w:r>
      <w:r>
        <w:rPr>
          <w:sz w:val="28"/>
          <w:szCs w:val="28"/>
        </w:rPr>
        <w:t>, количества выставок и экскурсий,</w:t>
      </w:r>
      <w:r w:rsidRPr="008B544D">
        <w:rPr>
          <w:sz w:val="28"/>
          <w:szCs w:val="28"/>
        </w:rPr>
        <w:t xml:space="preserve"> по которым определяется эффективность работы </w:t>
      </w:r>
      <w:r>
        <w:rPr>
          <w:sz w:val="28"/>
          <w:szCs w:val="28"/>
        </w:rPr>
        <w:t>музея</w:t>
      </w:r>
      <w:r w:rsidRPr="008B544D">
        <w:rPr>
          <w:sz w:val="28"/>
          <w:szCs w:val="28"/>
        </w:rPr>
        <w:t>.</w:t>
      </w:r>
    </w:p>
    <w:p w:rsidR="00AB4126" w:rsidRDefault="00AB4126" w:rsidP="00AB4126">
      <w:pPr>
        <w:pStyle w:val="a5"/>
        <w:ind w:firstLine="0"/>
        <w:rPr>
          <w:b/>
        </w:rPr>
      </w:pPr>
    </w:p>
    <w:p w:rsidR="00504738" w:rsidRPr="002C02A3" w:rsidRDefault="00AB4126" w:rsidP="00504738">
      <w:pPr>
        <w:pStyle w:val="aa"/>
      </w:pPr>
      <w:r>
        <w:rPr>
          <w:b/>
          <w:szCs w:val="28"/>
        </w:rPr>
        <w:t xml:space="preserve">Муниципального бюджетного учреждения дополнительного образования детей </w:t>
      </w:r>
      <w:proofErr w:type="spellStart"/>
      <w:r w:rsidR="00504738">
        <w:rPr>
          <w:b/>
          <w:szCs w:val="28"/>
        </w:rPr>
        <w:t>Верхнеуфалейского</w:t>
      </w:r>
      <w:proofErr w:type="spellEnd"/>
      <w:r w:rsidR="00504738">
        <w:rPr>
          <w:b/>
          <w:szCs w:val="28"/>
        </w:rPr>
        <w:t xml:space="preserve"> городского округа </w:t>
      </w:r>
      <w:r w:rsidRPr="00DB1C19">
        <w:rPr>
          <w:b/>
          <w:szCs w:val="28"/>
        </w:rPr>
        <w:t>«Детская школа искусств»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(далее – МБУДО </w:t>
      </w:r>
      <w:r w:rsidR="00504738">
        <w:rPr>
          <w:szCs w:val="28"/>
        </w:rPr>
        <w:t xml:space="preserve">ВГО </w:t>
      </w:r>
      <w:r>
        <w:rPr>
          <w:szCs w:val="28"/>
        </w:rPr>
        <w:t>«ДШИ»)</w:t>
      </w:r>
      <w:r w:rsidRPr="00DB1C19">
        <w:rPr>
          <w:b/>
          <w:szCs w:val="28"/>
        </w:rPr>
        <w:t>.</w:t>
      </w:r>
      <w:r>
        <w:rPr>
          <w:szCs w:val="28"/>
        </w:rPr>
        <w:t xml:space="preserve"> </w:t>
      </w:r>
      <w:r w:rsidR="006F374E">
        <w:rPr>
          <w:szCs w:val="28"/>
        </w:rPr>
        <w:t xml:space="preserve"> Создание условий для развития системы художественно-эстетического образования – одно из главных направлений его деятельности. </w:t>
      </w:r>
      <w:proofErr w:type="gramStart"/>
      <w:r w:rsidR="00504738" w:rsidRPr="002C02A3">
        <w:t>В</w:t>
      </w:r>
      <w:proofErr w:type="gramEnd"/>
      <w:r w:rsidR="00504738" w:rsidRPr="002C02A3">
        <w:t xml:space="preserve"> школе обучается</w:t>
      </w:r>
      <w:r w:rsidR="00504738">
        <w:t xml:space="preserve"> более 500 </w:t>
      </w:r>
      <w:r w:rsidR="00504738" w:rsidRPr="002C02A3">
        <w:t>человек в возрасте от 5 до 18 лет. Количество учащихся, обучающихся на «хорошо» и «отлично», составляет 93,5% от общего числа учащихся. Число лауреатов, дипломантов областных, городских, региональных, всероссийских конкурсов, ф</w:t>
      </w:r>
      <w:r w:rsidR="00504738">
        <w:t>естивалей, смотров составляет 25</w:t>
      </w:r>
      <w:r w:rsidR="00504738" w:rsidRPr="002C02A3">
        <w:t>%.</w:t>
      </w:r>
    </w:p>
    <w:p w:rsidR="00504738" w:rsidRDefault="00504738" w:rsidP="00504738">
      <w:pPr>
        <w:pStyle w:val="aa"/>
        <w:ind w:firstLine="708"/>
      </w:pPr>
      <w:r w:rsidRPr="002C02A3">
        <w:t xml:space="preserve">МБУДО ВГО « ДШИ»  является учреждением дополнительного образования детей, реализующих дополнительные  </w:t>
      </w:r>
      <w:proofErr w:type="spellStart"/>
      <w:r w:rsidRPr="002C02A3">
        <w:t>предпрофессиональные</w:t>
      </w:r>
      <w:proofErr w:type="spellEnd"/>
      <w:r w:rsidRPr="002C02A3">
        <w:t xml:space="preserve">  и </w:t>
      </w:r>
      <w:proofErr w:type="spellStart"/>
      <w:r w:rsidRPr="002C02A3">
        <w:t>общеразвивающие</w:t>
      </w:r>
      <w:proofErr w:type="spellEnd"/>
      <w:r w:rsidRPr="002C02A3">
        <w:t xml:space="preserve"> общеобразовательные программы, осуществляет целенаправленное обучение детей и подростков различным видам искусства, обеспечивает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самообразовании. </w:t>
      </w:r>
    </w:p>
    <w:p w:rsidR="00504738" w:rsidRPr="002C02A3" w:rsidRDefault="00504738" w:rsidP="00504738">
      <w:pPr>
        <w:pStyle w:val="aa"/>
        <w:ind w:firstLine="708"/>
      </w:pPr>
      <w:r w:rsidRPr="002C02A3">
        <w:rPr>
          <w:iCs/>
        </w:rPr>
        <w:t>Детская школа искусств города Верхний Уфалей создана в 1957 году.</w:t>
      </w:r>
      <w:r>
        <w:t xml:space="preserve"> </w:t>
      </w:r>
      <w:r w:rsidRPr="002C02A3">
        <w:rPr>
          <w:iCs/>
        </w:rPr>
        <w:t>За 60 лет школа стала центром культурной жизни города.</w:t>
      </w:r>
      <w:r w:rsidRPr="00504738">
        <w:rPr>
          <w:iCs/>
        </w:rPr>
        <w:t xml:space="preserve"> </w:t>
      </w:r>
      <w:r>
        <w:rPr>
          <w:iCs/>
        </w:rPr>
        <w:t xml:space="preserve">За прошедшие годы состоялось 57 </w:t>
      </w:r>
      <w:r w:rsidRPr="002C02A3">
        <w:rPr>
          <w:iCs/>
        </w:rPr>
        <w:t> выпусков.</w:t>
      </w:r>
    </w:p>
    <w:p w:rsidR="00504738" w:rsidRPr="002C02A3" w:rsidRDefault="00504738" w:rsidP="00504738">
      <w:pPr>
        <w:pStyle w:val="aa"/>
        <w:ind w:firstLine="708"/>
      </w:pPr>
      <w:r w:rsidRPr="002C02A3">
        <w:rPr>
          <w:iCs/>
        </w:rPr>
        <w:t>В школе хорошая материальная база, созданы необходимые условия для успешного осуществления образовательной деятельности.</w:t>
      </w:r>
    </w:p>
    <w:p w:rsidR="00504738" w:rsidRPr="002C02A3" w:rsidRDefault="00504738" w:rsidP="00504738">
      <w:pPr>
        <w:pStyle w:val="aa"/>
        <w:ind w:firstLine="708"/>
      </w:pPr>
      <w:r w:rsidRPr="002C02A3">
        <w:rPr>
          <w:iCs/>
        </w:rPr>
        <w:t>В школе работают специалисты высокой квалификации:</w:t>
      </w:r>
      <w:r>
        <w:rPr>
          <w:iCs/>
        </w:rPr>
        <w:t xml:space="preserve"> </w:t>
      </w:r>
      <w:r w:rsidRPr="002C02A3">
        <w:rPr>
          <w:iCs/>
        </w:rPr>
        <w:t>24 специалист</w:t>
      </w:r>
      <w:r>
        <w:rPr>
          <w:iCs/>
        </w:rPr>
        <w:t>а</w:t>
      </w:r>
      <w:r w:rsidRPr="002C02A3">
        <w:rPr>
          <w:iCs/>
        </w:rPr>
        <w:t xml:space="preserve"> имеют высшую педагогическую категорию;</w:t>
      </w:r>
      <w:r>
        <w:rPr>
          <w:iCs/>
        </w:rPr>
        <w:t xml:space="preserve"> </w:t>
      </w:r>
      <w:r w:rsidRPr="002C02A3">
        <w:rPr>
          <w:iCs/>
        </w:rPr>
        <w:t>7 </w:t>
      </w:r>
      <w:r>
        <w:rPr>
          <w:iCs/>
        </w:rPr>
        <w:t xml:space="preserve">- </w:t>
      </w:r>
      <w:r w:rsidRPr="002C02A3">
        <w:rPr>
          <w:iCs/>
        </w:rPr>
        <w:t>первую педагогическую категорию.</w:t>
      </w:r>
    </w:p>
    <w:p w:rsidR="00504738" w:rsidRDefault="00504738" w:rsidP="00504738">
      <w:pPr>
        <w:pStyle w:val="aa"/>
        <w:ind w:firstLine="708"/>
        <w:rPr>
          <w:iCs/>
        </w:rPr>
      </w:pPr>
      <w:r w:rsidRPr="002C02A3">
        <w:rPr>
          <w:iCs/>
        </w:rPr>
        <w:t>В Детской школе искусств существует несколько творческих коллективов:</w:t>
      </w:r>
    </w:p>
    <w:p w:rsidR="00504738" w:rsidRDefault="00504738" w:rsidP="00504738">
      <w:pPr>
        <w:pStyle w:val="aa"/>
        <w:rPr>
          <w:iCs/>
        </w:rPr>
      </w:pPr>
      <w:r w:rsidRPr="002C02A3">
        <w:rPr>
          <w:iCs/>
        </w:rPr>
        <w:t>- Вокальный ансамбль преподавателей «Гармония»;</w:t>
      </w:r>
    </w:p>
    <w:p w:rsidR="00504738" w:rsidRDefault="00504738" w:rsidP="00504738">
      <w:pPr>
        <w:pStyle w:val="aa"/>
        <w:rPr>
          <w:iCs/>
        </w:rPr>
      </w:pPr>
      <w:r w:rsidRPr="002C02A3">
        <w:rPr>
          <w:iCs/>
        </w:rPr>
        <w:lastRenderedPageBreak/>
        <w:t>- Ансамбль русских народных инструментов «Околица»;</w:t>
      </w:r>
    </w:p>
    <w:p w:rsidR="00504738" w:rsidRPr="002C02A3" w:rsidRDefault="00504738" w:rsidP="00504738">
      <w:pPr>
        <w:pStyle w:val="aa"/>
      </w:pPr>
      <w:r w:rsidRPr="002C02A3">
        <w:rPr>
          <w:iCs/>
        </w:rPr>
        <w:t>- Образцовый хореографический ансамбль «Стиль»;</w:t>
      </w:r>
    </w:p>
    <w:p w:rsidR="00504738" w:rsidRDefault="00504738" w:rsidP="00504738">
      <w:pPr>
        <w:pStyle w:val="aa"/>
        <w:rPr>
          <w:iCs/>
        </w:rPr>
      </w:pPr>
      <w:r>
        <w:rPr>
          <w:iCs/>
        </w:rPr>
        <w:t>- Хореографические ансамбли</w:t>
      </w:r>
      <w:r w:rsidRPr="002C02A3">
        <w:rPr>
          <w:iCs/>
        </w:rPr>
        <w:t xml:space="preserve"> "Соловушка"</w:t>
      </w:r>
      <w:r>
        <w:rPr>
          <w:iCs/>
        </w:rPr>
        <w:t>, « Непоседы»,  « Палитра»;</w:t>
      </w:r>
    </w:p>
    <w:p w:rsidR="00504738" w:rsidRPr="002C02A3" w:rsidRDefault="00504738" w:rsidP="00504738">
      <w:pPr>
        <w:pStyle w:val="aa"/>
      </w:pPr>
      <w:r>
        <w:rPr>
          <w:iCs/>
        </w:rPr>
        <w:t>- Вокальные  ансамбли</w:t>
      </w:r>
      <w:r w:rsidRPr="002C02A3">
        <w:rPr>
          <w:iCs/>
        </w:rPr>
        <w:t xml:space="preserve"> "Радуга"</w:t>
      </w:r>
      <w:proofErr w:type="gramStart"/>
      <w:r>
        <w:t>,</w:t>
      </w:r>
      <w:r w:rsidRPr="002C02A3">
        <w:rPr>
          <w:iCs/>
        </w:rPr>
        <w:t>"</w:t>
      </w:r>
      <w:proofErr w:type="gramEnd"/>
      <w:r w:rsidRPr="002C02A3">
        <w:rPr>
          <w:iCs/>
        </w:rPr>
        <w:t>Синеглазки"</w:t>
      </w:r>
      <w:r>
        <w:rPr>
          <w:iCs/>
        </w:rPr>
        <w:t>.</w:t>
      </w:r>
    </w:p>
    <w:p w:rsidR="00504738" w:rsidRDefault="00504738" w:rsidP="00314095">
      <w:pPr>
        <w:pStyle w:val="aa"/>
        <w:ind w:firstLine="708"/>
        <w:rPr>
          <w:iCs/>
        </w:rPr>
      </w:pPr>
      <w:r>
        <w:rPr>
          <w:iCs/>
        </w:rPr>
        <w:t>К</w:t>
      </w:r>
      <w:r w:rsidRPr="002C02A3">
        <w:rPr>
          <w:iCs/>
        </w:rPr>
        <w:t xml:space="preserve">оллектив </w:t>
      </w:r>
      <w:r>
        <w:rPr>
          <w:iCs/>
        </w:rPr>
        <w:t xml:space="preserve"> ДШИ </w:t>
      </w:r>
      <w:r w:rsidRPr="002C02A3">
        <w:rPr>
          <w:iCs/>
        </w:rPr>
        <w:t>ведет большую музыкально-просветительскую деятельность по разработанным проектам:</w:t>
      </w:r>
    </w:p>
    <w:p w:rsidR="00504738" w:rsidRDefault="00504738" w:rsidP="00504738">
      <w:pPr>
        <w:pStyle w:val="aa"/>
        <w:rPr>
          <w:iCs/>
        </w:rPr>
      </w:pPr>
      <w:r w:rsidRPr="002C02A3">
        <w:rPr>
          <w:iCs/>
        </w:rPr>
        <w:t>- «Художественно-эстетическое образование детей»</w:t>
      </w:r>
      <w:r>
        <w:rPr>
          <w:iCs/>
        </w:rPr>
        <w:t>;</w:t>
      </w:r>
    </w:p>
    <w:p w:rsidR="00504738" w:rsidRDefault="00504738" w:rsidP="00504738">
      <w:pPr>
        <w:pStyle w:val="aa"/>
        <w:rPr>
          <w:iCs/>
        </w:rPr>
      </w:pPr>
      <w:r w:rsidRPr="002C02A3">
        <w:rPr>
          <w:iCs/>
        </w:rPr>
        <w:t>- «Патриотическое воспитание учащихся ДШИ в процессе приобщения к искусству»;</w:t>
      </w:r>
    </w:p>
    <w:p w:rsidR="00504738" w:rsidRDefault="00504738" w:rsidP="00504738">
      <w:pPr>
        <w:pStyle w:val="aa"/>
        <w:rPr>
          <w:iCs/>
        </w:rPr>
      </w:pPr>
      <w:r w:rsidRPr="002C02A3">
        <w:rPr>
          <w:iCs/>
        </w:rPr>
        <w:t>- «Семья и школа – социальные партнеры»;</w:t>
      </w:r>
    </w:p>
    <w:p w:rsidR="00504738" w:rsidRDefault="00504738" w:rsidP="00504738">
      <w:pPr>
        <w:pStyle w:val="aa"/>
        <w:rPr>
          <w:iCs/>
        </w:rPr>
      </w:pPr>
      <w:r w:rsidRPr="002C02A3">
        <w:rPr>
          <w:iCs/>
        </w:rPr>
        <w:t>- «Самосовершенствование и саморазвитие личности учащегося – ведущая технология художественно-эстетического образования»;</w:t>
      </w:r>
    </w:p>
    <w:p w:rsidR="00504738" w:rsidRDefault="00504738" w:rsidP="00504738">
      <w:pPr>
        <w:pStyle w:val="aa"/>
        <w:rPr>
          <w:iCs/>
        </w:rPr>
      </w:pPr>
      <w:r w:rsidRPr="002C02A3">
        <w:rPr>
          <w:iCs/>
        </w:rPr>
        <w:t>- «Индивидуальная стратегия образования»;</w:t>
      </w:r>
    </w:p>
    <w:p w:rsidR="00504738" w:rsidRDefault="00504738" w:rsidP="00504738">
      <w:pPr>
        <w:pStyle w:val="aa"/>
        <w:rPr>
          <w:iCs/>
        </w:rPr>
      </w:pPr>
      <w:r w:rsidRPr="002C02A3">
        <w:rPr>
          <w:iCs/>
        </w:rPr>
        <w:t>- «Сохранение и укрепление здоровья учащихся школы»;</w:t>
      </w:r>
    </w:p>
    <w:p w:rsidR="00504738" w:rsidRDefault="00504738" w:rsidP="00504738">
      <w:pPr>
        <w:pStyle w:val="aa"/>
        <w:rPr>
          <w:iCs/>
        </w:rPr>
      </w:pPr>
      <w:r w:rsidRPr="002C02A3">
        <w:rPr>
          <w:iCs/>
        </w:rPr>
        <w:t>- «Школьная филармония «Концертино»;</w:t>
      </w:r>
    </w:p>
    <w:p w:rsidR="00504738" w:rsidRDefault="00504738" w:rsidP="00504738">
      <w:pPr>
        <w:pStyle w:val="aa"/>
        <w:rPr>
          <w:iCs/>
        </w:rPr>
      </w:pPr>
      <w:r w:rsidRPr="002C02A3">
        <w:rPr>
          <w:iCs/>
        </w:rPr>
        <w:t>- «Раннее развитие ребенка в работе ДШИ»;</w:t>
      </w:r>
    </w:p>
    <w:p w:rsidR="00504738" w:rsidRPr="00504738" w:rsidRDefault="00504738" w:rsidP="00504738">
      <w:pPr>
        <w:pStyle w:val="aa"/>
        <w:rPr>
          <w:iCs/>
        </w:rPr>
      </w:pPr>
      <w:r w:rsidRPr="002C02A3">
        <w:rPr>
          <w:iCs/>
        </w:rPr>
        <w:t>- «Создание и развитие школьного музея «Имена».</w:t>
      </w:r>
    </w:p>
    <w:p w:rsidR="00504738" w:rsidRPr="002C02A3" w:rsidRDefault="00504738" w:rsidP="00504738">
      <w:pPr>
        <w:pStyle w:val="aa"/>
        <w:ind w:firstLine="708"/>
      </w:pPr>
      <w:r w:rsidRPr="002C02A3">
        <w:rPr>
          <w:iCs/>
        </w:rPr>
        <w:t>Школа взяла на себя функции городской филармонии. Дано свыше 10000 концертов.</w:t>
      </w:r>
    </w:p>
    <w:p w:rsidR="00314095" w:rsidRPr="002C02A3" w:rsidRDefault="00314095" w:rsidP="00314095">
      <w:pPr>
        <w:tabs>
          <w:tab w:val="left" w:pos="990"/>
        </w:tabs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02A3">
        <w:rPr>
          <w:sz w:val="28"/>
          <w:szCs w:val="28"/>
        </w:rPr>
        <w:t>Концертно-просветительская деятельность Учреждения носит стабильный, системный характер и направлена на: сохранение традиций проведения концертов на различных городских площадках и организации художественных выставок для всех социальных слоев населения; развитие социальной активности, повышение мотивации участников образовательного процесса к обучению в Учреждении через распространение концертно-исполнительской практики для разных слоев населения нашего города.</w:t>
      </w:r>
    </w:p>
    <w:p w:rsidR="00314095" w:rsidRDefault="00314095" w:rsidP="00314095">
      <w:pPr>
        <w:pStyle w:val="aa"/>
        <w:ind w:firstLine="708"/>
        <w:rPr>
          <w:iCs/>
        </w:rPr>
      </w:pPr>
      <w:r w:rsidRPr="002C02A3">
        <w:rPr>
          <w:iCs/>
        </w:rPr>
        <w:t>В школе ведется большая воспитательная работа: музыкальные праздники, тематические вечера, лекции-концерты.</w:t>
      </w:r>
    </w:p>
    <w:p w:rsidR="00504738" w:rsidRPr="002C02A3" w:rsidRDefault="00504738" w:rsidP="00314095">
      <w:pPr>
        <w:pStyle w:val="aa"/>
        <w:ind w:firstLine="708"/>
      </w:pPr>
      <w:r w:rsidRPr="002C02A3">
        <w:rPr>
          <w:iCs/>
        </w:rPr>
        <w:t>Школа располагает большим фондом нотной и учебной литературы, фонотекой и видеотекой.      </w:t>
      </w:r>
    </w:p>
    <w:p w:rsidR="00504738" w:rsidRDefault="00504738" w:rsidP="00314095">
      <w:pPr>
        <w:pStyle w:val="aa"/>
        <w:rPr>
          <w:szCs w:val="28"/>
        </w:rPr>
      </w:pPr>
      <w:r w:rsidRPr="002C02A3">
        <w:t> </w:t>
      </w:r>
      <w:r>
        <w:tab/>
      </w:r>
      <w:r w:rsidRPr="002C02A3">
        <w:rPr>
          <w:szCs w:val="28"/>
        </w:rPr>
        <w:t>Дополнительное образование детей является важнейшей составляющей образовательного пространства.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</w:t>
      </w:r>
      <w:r>
        <w:rPr>
          <w:szCs w:val="28"/>
        </w:rPr>
        <w:t xml:space="preserve"> развитие личности ребёнка. МБУДО ВГО</w:t>
      </w:r>
      <w:r w:rsidRPr="002C02A3">
        <w:rPr>
          <w:szCs w:val="28"/>
        </w:rPr>
        <w:t xml:space="preserve"> «ДШИ» создаёт равные «стартовые» возможности каждому ребёнку для самореализации, развивает одарённых и талантливых детей.  Дополнительное образование детей в значительной мере осуществляется специалистами – профессионалами, что обеспечивает его разносторонность, привлекательности, уникальность, результативность. </w:t>
      </w:r>
    </w:p>
    <w:p w:rsidR="00E13B95" w:rsidRPr="002C02A3" w:rsidRDefault="00E13B95" w:rsidP="00E13B95">
      <w:pPr>
        <w:ind w:firstLine="708"/>
        <w:jc w:val="both"/>
        <w:rPr>
          <w:sz w:val="28"/>
          <w:szCs w:val="28"/>
        </w:rPr>
      </w:pPr>
      <w:r w:rsidRPr="002C02A3">
        <w:rPr>
          <w:sz w:val="28"/>
          <w:szCs w:val="28"/>
        </w:rPr>
        <w:t>Сегодня одним из реальных путей качественного обновления деятельности учреждений дополнительного образования является совершенствование управления в новых социально-экономических условиях, необходимость обращения к новым инновационным технологиям. Искусство управления – это искусство постановки целей и организация коллектива на их достижение. Результативно управлять – значит приводить к успеху всех сотрудников организации и вверенное учреждение в целом. Важную роль в успешном развитии любого учреждения играет планирование и систематизация видов его деятельности.</w:t>
      </w:r>
    </w:p>
    <w:p w:rsidR="00504738" w:rsidRPr="002C02A3" w:rsidRDefault="00504738" w:rsidP="00504738">
      <w:pPr>
        <w:ind w:firstLine="720"/>
        <w:jc w:val="both"/>
        <w:rPr>
          <w:sz w:val="28"/>
          <w:szCs w:val="28"/>
        </w:rPr>
      </w:pPr>
      <w:r w:rsidRPr="002C02A3">
        <w:rPr>
          <w:sz w:val="28"/>
          <w:szCs w:val="28"/>
        </w:rPr>
        <w:lastRenderedPageBreak/>
        <w:t>Основной целью программы является: создание механизмов, обеспе</w:t>
      </w:r>
      <w:r>
        <w:rPr>
          <w:sz w:val="28"/>
          <w:szCs w:val="28"/>
        </w:rPr>
        <w:t>чивающих устойчивое развитие МБУДО ВГО</w:t>
      </w:r>
      <w:r w:rsidRPr="002C02A3">
        <w:rPr>
          <w:sz w:val="28"/>
          <w:szCs w:val="28"/>
        </w:rPr>
        <w:t xml:space="preserve"> «ДШИ» в интересах формирования духовно богатой, социально-активной творческой личности ребёнка. Поддержка реализации творческих способностей школьников.</w:t>
      </w:r>
    </w:p>
    <w:p w:rsidR="00504738" w:rsidRPr="002C02A3" w:rsidRDefault="00504738" w:rsidP="00504738">
      <w:pPr>
        <w:ind w:firstLine="720"/>
        <w:jc w:val="both"/>
        <w:rPr>
          <w:sz w:val="28"/>
          <w:szCs w:val="28"/>
        </w:rPr>
      </w:pPr>
    </w:p>
    <w:p w:rsidR="00AB4126" w:rsidRDefault="00AB4126" w:rsidP="00AB4126">
      <w:pPr>
        <w:ind w:firstLine="720"/>
        <w:jc w:val="both"/>
        <w:rPr>
          <w:sz w:val="28"/>
        </w:rPr>
      </w:pPr>
    </w:p>
    <w:p w:rsidR="00E87732" w:rsidRDefault="00AB4126" w:rsidP="00E87732">
      <w:pPr>
        <w:jc w:val="both"/>
        <w:rPr>
          <w:sz w:val="28"/>
          <w:szCs w:val="28"/>
        </w:rPr>
      </w:pPr>
      <w:r w:rsidRPr="00757D79">
        <w:rPr>
          <w:b/>
          <w:sz w:val="28"/>
        </w:rPr>
        <w:t>Муниципальное</w:t>
      </w:r>
      <w:r>
        <w:rPr>
          <w:b/>
          <w:sz w:val="28"/>
        </w:rPr>
        <w:t xml:space="preserve"> бюджетное</w:t>
      </w:r>
      <w:r w:rsidRPr="00757D79">
        <w:rPr>
          <w:b/>
          <w:sz w:val="28"/>
        </w:rPr>
        <w:t xml:space="preserve"> учреждение культуры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Верхнеуфалейского</w:t>
      </w:r>
      <w:proofErr w:type="spellEnd"/>
      <w:r>
        <w:rPr>
          <w:b/>
          <w:sz w:val="28"/>
        </w:rPr>
        <w:t xml:space="preserve"> городского округа </w:t>
      </w:r>
      <w:r w:rsidRPr="00757D79">
        <w:rPr>
          <w:b/>
          <w:sz w:val="28"/>
        </w:rPr>
        <w:t xml:space="preserve"> «Центр искусств»</w:t>
      </w:r>
      <w:r>
        <w:rPr>
          <w:b/>
          <w:sz w:val="28"/>
        </w:rPr>
        <w:t xml:space="preserve"> </w:t>
      </w:r>
      <w:r>
        <w:rPr>
          <w:sz w:val="28"/>
        </w:rPr>
        <w:t>(далее – МБУК ВГО «Центр искусств»)</w:t>
      </w:r>
      <w:r w:rsidRPr="00D20C15">
        <w:rPr>
          <w:rFonts w:ascii="Cambria" w:hAnsi="Cambria"/>
        </w:rPr>
        <w:t xml:space="preserve">   </w:t>
      </w:r>
      <w:r w:rsidR="00E87732" w:rsidRPr="00B80E3C">
        <w:t xml:space="preserve">   </w:t>
      </w:r>
      <w:r w:rsidR="00E87732" w:rsidRPr="00E87732">
        <w:rPr>
          <w:sz w:val="28"/>
          <w:szCs w:val="28"/>
        </w:rPr>
        <w:t xml:space="preserve">Муниципальное бюджетное учреждение культуры  </w:t>
      </w:r>
      <w:proofErr w:type="spellStart"/>
      <w:r w:rsidR="00E87732" w:rsidRPr="00E87732">
        <w:rPr>
          <w:sz w:val="28"/>
          <w:szCs w:val="28"/>
        </w:rPr>
        <w:t>Верхнеуфалейского</w:t>
      </w:r>
      <w:proofErr w:type="spellEnd"/>
      <w:r w:rsidR="00E87732" w:rsidRPr="00E87732">
        <w:rPr>
          <w:sz w:val="28"/>
          <w:szCs w:val="28"/>
        </w:rPr>
        <w:t xml:space="preserve"> </w:t>
      </w:r>
      <w:proofErr w:type="spellStart"/>
      <w:r w:rsidR="00E87732" w:rsidRPr="00E87732">
        <w:rPr>
          <w:sz w:val="28"/>
          <w:szCs w:val="28"/>
        </w:rPr>
        <w:t>городсого</w:t>
      </w:r>
      <w:proofErr w:type="spellEnd"/>
      <w:r w:rsidR="00E87732" w:rsidRPr="00E87732">
        <w:rPr>
          <w:sz w:val="28"/>
          <w:szCs w:val="28"/>
        </w:rPr>
        <w:t xml:space="preserve"> округа «Центр искусств «ТЕАТР+КИНО» было образовано в апреле 1996 года путем реорганизации муниципального учреждения киносети «Искра». Создание МБУК ВГО «Центр искусств» диктовалось наличием ряда проблем, решение которых было важным для социального и культурного облика города. К середине 90-х киноиндустрия пришла в упадок, резко сократилось число зрителей на киносеансах.  Создание МБУК ВГО «Центра искусств» положило началу решению этих проблем: муниципальный театр "Вымысел" получил театральный  зал на 108 мест, отреставрировано фойе, где проходят </w:t>
      </w:r>
      <w:proofErr w:type="spellStart"/>
      <w:r w:rsidR="00E87732" w:rsidRPr="00E87732">
        <w:rPr>
          <w:sz w:val="28"/>
          <w:szCs w:val="28"/>
        </w:rPr>
        <w:t>культурно-досуговые</w:t>
      </w:r>
      <w:proofErr w:type="spellEnd"/>
      <w:r w:rsidR="00E87732" w:rsidRPr="00E87732">
        <w:rPr>
          <w:sz w:val="28"/>
          <w:szCs w:val="28"/>
        </w:rPr>
        <w:t xml:space="preserve"> мероприятия. Реконструированы помещения для гримерных комнат, мастерских, туалетов, гардероба, и других служебных помещений. Муниципальный  театр "Вымысел" составил творческое и организационное ядро МБУК ВГО «Центра искусств». </w:t>
      </w:r>
    </w:p>
    <w:p w:rsidR="00E87732" w:rsidRDefault="00E87732" w:rsidP="00E87732">
      <w:pPr>
        <w:ind w:firstLine="708"/>
        <w:jc w:val="both"/>
        <w:rPr>
          <w:sz w:val="28"/>
          <w:szCs w:val="28"/>
        </w:rPr>
      </w:pPr>
      <w:r w:rsidRPr="00E87732">
        <w:rPr>
          <w:sz w:val="28"/>
          <w:szCs w:val="28"/>
        </w:rPr>
        <w:t>Сегодня МБУК ВГО «Центр искусств» является уникальным многофункциональным учреждением культуры, программная деятельность которого является социально значимой для города.</w:t>
      </w:r>
    </w:p>
    <w:p w:rsidR="00E87732" w:rsidRPr="00E87732" w:rsidRDefault="00E87732" w:rsidP="00E87732">
      <w:pPr>
        <w:ind w:firstLine="708"/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деятельности учреждения</w:t>
      </w:r>
      <w:r w:rsidRPr="00E87732">
        <w:rPr>
          <w:sz w:val="28"/>
          <w:szCs w:val="28"/>
        </w:rPr>
        <w:t xml:space="preserve"> является сохранение, развитие театрального и </w:t>
      </w:r>
      <w:proofErr w:type="gramStart"/>
      <w:r w:rsidRPr="00E87732">
        <w:rPr>
          <w:sz w:val="28"/>
          <w:szCs w:val="28"/>
        </w:rPr>
        <w:t>кино искусства</w:t>
      </w:r>
      <w:proofErr w:type="gramEnd"/>
      <w:r w:rsidRPr="00E87732">
        <w:rPr>
          <w:sz w:val="28"/>
          <w:szCs w:val="28"/>
        </w:rPr>
        <w:t xml:space="preserve"> на территории </w:t>
      </w:r>
      <w:proofErr w:type="spellStart"/>
      <w:r w:rsidRPr="00E87732">
        <w:rPr>
          <w:sz w:val="28"/>
          <w:szCs w:val="28"/>
        </w:rPr>
        <w:t>Верхнеуфалейского</w:t>
      </w:r>
      <w:proofErr w:type="spellEnd"/>
      <w:r w:rsidRPr="00E87732">
        <w:rPr>
          <w:sz w:val="28"/>
          <w:szCs w:val="28"/>
        </w:rPr>
        <w:t xml:space="preserve"> городского округа;</w:t>
      </w:r>
      <w:r>
        <w:rPr>
          <w:sz w:val="28"/>
          <w:szCs w:val="28"/>
        </w:rPr>
        <w:t xml:space="preserve"> </w:t>
      </w:r>
      <w:r w:rsidRPr="00E87732">
        <w:rPr>
          <w:sz w:val="28"/>
          <w:szCs w:val="28"/>
        </w:rPr>
        <w:t>комплексное решение проблемы перехода к устойчивому функционированию и развитию МБУК ВГО «Центра искусств».</w:t>
      </w:r>
    </w:p>
    <w:p w:rsidR="00E87732" w:rsidRPr="00E87732" w:rsidRDefault="00E87732" w:rsidP="00E87732">
      <w:pPr>
        <w:ind w:firstLine="708"/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деятельности учреждения</w:t>
      </w:r>
      <w:r w:rsidRPr="00E87732">
        <w:rPr>
          <w:sz w:val="28"/>
          <w:szCs w:val="28"/>
        </w:rPr>
        <w:t xml:space="preserve"> являются: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   - удовлетворение потребностей населения в оригинальных произведениях театрального искусства (спектакли для детей и взрослых), лучших образцах, преимущественно российских, кинопроизведений, в иных видах культурного досуга;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   - повышение качественного уровня спектаклей театра «Вымысел" за счет привлечения профессиональных  театральных специалистов;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   - обновление специального оборудования театрального и кинопрокатного;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   - реконструкция театрального зала (малого зала);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   - рост уровня и качества декораций, костюмов и реквизита;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   - рост культуры обслуживания посетителей и повышение культуры труда;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   - обновление и пополнение МБУК ВГО «Центр искусств» высококвалифицированными творческими кадрами;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   - выравнивание доступа к культурным ценностям различных социальных групп, в том числе инвалидов;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   - благотворительная деятельность в пользу социально-незащищенной части населения округа.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7732">
        <w:rPr>
          <w:sz w:val="28"/>
          <w:szCs w:val="28"/>
        </w:rPr>
        <w:t xml:space="preserve">   За последние два - три года стали очевидными проблемы в программной деятельности Центра искусств: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   - отсутствие бюджетного финансирования на реализацию постановочных идей в части изготовления сценографии, костюмов и реквизита;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lastRenderedPageBreak/>
        <w:t xml:space="preserve">  - отсутствие бюджетного финансирования на приобретение материально-технического оборудования для качественного предоставления услуг;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   - отсутствие финансовых средств на приглашения высококвалифицированных творческих специалистов (художников, композиторов, балетмейстеров, режиссеров и др.);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   - необходимость расширения труппы театра «Вымысел" и пополнения ее молодыми профессиональными кадрами;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7732">
        <w:rPr>
          <w:sz w:val="28"/>
          <w:szCs w:val="28"/>
        </w:rPr>
        <w:t>отсутствие бюджетного финансирования на обеспечение прав инвалидов всех категорий к беспрепятственному доступу в учреждение для получения услуг.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   - отсутствие комфортных условий для театрального зрителя (</w:t>
      </w:r>
      <w:proofErr w:type="spellStart"/>
      <w:r w:rsidRPr="00E87732">
        <w:rPr>
          <w:sz w:val="28"/>
          <w:szCs w:val="28"/>
        </w:rPr>
        <w:t>малокомфортный</w:t>
      </w:r>
      <w:proofErr w:type="spellEnd"/>
      <w:r w:rsidRPr="00E87732">
        <w:rPr>
          <w:sz w:val="28"/>
          <w:szCs w:val="28"/>
        </w:rPr>
        <w:t xml:space="preserve"> гардероб, фойе).</w:t>
      </w:r>
    </w:p>
    <w:p w:rsidR="00E87732" w:rsidRPr="00E87732" w:rsidRDefault="00E87732" w:rsidP="00E87732">
      <w:pPr>
        <w:ind w:firstLine="708"/>
        <w:jc w:val="both"/>
        <w:rPr>
          <w:sz w:val="28"/>
          <w:szCs w:val="28"/>
        </w:rPr>
      </w:pPr>
      <w:r w:rsidRPr="00E87732">
        <w:rPr>
          <w:sz w:val="28"/>
          <w:szCs w:val="28"/>
        </w:rPr>
        <w:t>Программа направлена на решение названных выше проблем и призвана привести к существенному улучшению качества спектаклей театра, кинопроката, культурных мероприятий и качества предоставляемых услуг, о</w:t>
      </w:r>
      <w:r>
        <w:rPr>
          <w:sz w:val="28"/>
          <w:szCs w:val="28"/>
        </w:rPr>
        <w:t>бслуживания зрителей следующими мероприятиями:</w:t>
      </w:r>
    </w:p>
    <w:p w:rsidR="00E87732" w:rsidRPr="00E87732" w:rsidRDefault="00E87732" w:rsidP="00E87732">
      <w:pPr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      Создание и показ оригинальных театральных спектаклей планируется осуществлять силами квалифицированных творческих сотрудников театра "Вымысел". Действующий репертуар театра должен состоять из различных по жанру спектаклей, в том числе спектаклей для детей и спектаклей, ориентированных на молодого зрителя, обеспечивающих возможность их регулярного проката в течение театральных сезонов, как на стационаре - для жителей города, так и на выездах - для жителей округа и ближайших территорий (г</w:t>
      </w:r>
      <w:proofErr w:type="gramStart"/>
      <w:r w:rsidRPr="00E87732">
        <w:rPr>
          <w:sz w:val="28"/>
          <w:szCs w:val="28"/>
        </w:rPr>
        <w:t>.Н</w:t>
      </w:r>
      <w:proofErr w:type="gramEnd"/>
      <w:r w:rsidRPr="00E87732">
        <w:rPr>
          <w:sz w:val="28"/>
          <w:szCs w:val="28"/>
        </w:rPr>
        <w:t>язепетровск, Касли и др.).  Для осуществления спектаклей на выездах необходимо заложить в бюджет приобретение грузопассажирского транспорта или  средства на транспортные расходы, связанные с вывозом спектаклей в населенные пункты округа и другие территории. Количество премьерных спектаклей может быть различным в течение разных сезонов - в зависимости от финансовых возможностей, зрительского спроса и иных факторов, но не менее двух: один для детей, один для взрослых.</w:t>
      </w:r>
    </w:p>
    <w:p w:rsidR="00E87732" w:rsidRPr="00E87732" w:rsidRDefault="00E87732" w:rsidP="00E87732">
      <w:pPr>
        <w:ind w:firstLine="708"/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Отбор и показ кинопроизведений необходимо осуществлять квалифицированными сотрудниками учреждения соответствующего профиля. </w:t>
      </w:r>
      <w:proofErr w:type="spellStart"/>
      <w:r w:rsidRPr="00E87732">
        <w:rPr>
          <w:sz w:val="28"/>
          <w:szCs w:val="28"/>
        </w:rPr>
        <w:t>Кинопоказы</w:t>
      </w:r>
      <w:proofErr w:type="spellEnd"/>
      <w:r w:rsidRPr="00E87732">
        <w:rPr>
          <w:sz w:val="28"/>
          <w:szCs w:val="28"/>
        </w:rPr>
        <w:t xml:space="preserve"> должны проходить практически ежедневно, с учетом особенностей, вызванных многофункциональностью Центра искусств. Кинопроизведения, отбираемые для показов, должны носить высокохудожественный характер, способствовать просвещению и воспитанию вкусов </w:t>
      </w:r>
      <w:proofErr w:type="spellStart"/>
      <w:r w:rsidRPr="00E87732">
        <w:rPr>
          <w:sz w:val="28"/>
          <w:szCs w:val="28"/>
        </w:rPr>
        <w:t>верхнеуфалейских</w:t>
      </w:r>
      <w:proofErr w:type="spellEnd"/>
      <w:r w:rsidRPr="00E87732">
        <w:rPr>
          <w:sz w:val="28"/>
          <w:szCs w:val="28"/>
        </w:rPr>
        <w:t xml:space="preserve"> зрителей. При отборе для показа кинопроизведений различных жанров и направлений особое внимание необходимо уделять новым российским фильмам. В настоящее время учреждение соблюдает все эти требования.</w:t>
      </w:r>
    </w:p>
    <w:p w:rsidR="00E87732" w:rsidRPr="00E87732" w:rsidRDefault="00E87732" w:rsidP="00E87732">
      <w:pPr>
        <w:ind w:firstLine="708"/>
        <w:jc w:val="both"/>
        <w:rPr>
          <w:sz w:val="28"/>
          <w:szCs w:val="28"/>
        </w:rPr>
      </w:pPr>
      <w:r w:rsidRPr="00E87732">
        <w:rPr>
          <w:sz w:val="28"/>
          <w:szCs w:val="28"/>
        </w:rPr>
        <w:t xml:space="preserve">Организация и проведение </w:t>
      </w:r>
      <w:proofErr w:type="spellStart"/>
      <w:r w:rsidRPr="00E87732">
        <w:rPr>
          <w:sz w:val="28"/>
          <w:szCs w:val="28"/>
        </w:rPr>
        <w:t>досуговых</w:t>
      </w:r>
      <w:proofErr w:type="spellEnd"/>
      <w:r w:rsidRPr="00E87732">
        <w:rPr>
          <w:sz w:val="28"/>
          <w:szCs w:val="28"/>
        </w:rPr>
        <w:t xml:space="preserve"> мероприятий: концертов, вечеров отдыха, творческих встреч, фестивалей, тематических праздников, презентаций, конференций и т.п. должна осуществляться с участием всех сотрудников учреждения, без создания дополнительных подразделений и структур. </w:t>
      </w:r>
    </w:p>
    <w:p w:rsidR="00E87732" w:rsidRPr="00E87732" w:rsidRDefault="00E87732" w:rsidP="00E87732">
      <w:pPr>
        <w:ind w:firstLine="708"/>
        <w:jc w:val="both"/>
        <w:rPr>
          <w:sz w:val="28"/>
          <w:szCs w:val="28"/>
        </w:rPr>
      </w:pPr>
      <w:proofErr w:type="spellStart"/>
      <w:r w:rsidRPr="00E87732">
        <w:rPr>
          <w:sz w:val="28"/>
          <w:szCs w:val="28"/>
        </w:rPr>
        <w:t>Досуговые</w:t>
      </w:r>
      <w:proofErr w:type="spellEnd"/>
      <w:r w:rsidRPr="00E87732">
        <w:rPr>
          <w:sz w:val="28"/>
          <w:szCs w:val="28"/>
        </w:rPr>
        <w:t xml:space="preserve"> мероприятия Центра искусств должны, как правило, носить тематический характер, сопровождаться театральными и </w:t>
      </w:r>
      <w:proofErr w:type="spellStart"/>
      <w:r w:rsidRPr="00E87732">
        <w:rPr>
          <w:sz w:val="28"/>
          <w:szCs w:val="28"/>
        </w:rPr>
        <w:t>кинопоказами</w:t>
      </w:r>
      <w:proofErr w:type="spellEnd"/>
      <w:r w:rsidRPr="00E87732">
        <w:rPr>
          <w:sz w:val="28"/>
          <w:szCs w:val="28"/>
        </w:rPr>
        <w:t>, выступлениями музыкантов, певцов, других представителей исполнительских искусств.</w:t>
      </w:r>
    </w:p>
    <w:p w:rsidR="00E87732" w:rsidRPr="00E87732" w:rsidRDefault="00E87732" w:rsidP="00E87732">
      <w:pPr>
        <w:ind w:firstLine="708"/>
        <w:jc w:val="both"/>
        <w:rPr>
          <w:sz w:val="28"/>
          <w:szCs w:val="28"/>
        </w:rPr>
      </w:pPr>
      <w:r w:rsidRPr="00E87732">
        <w:rPr>
          <w:sz w:val="28"/>
          <w:szCs w:val="28"/>
        </w:rPr>
        <w:t>Проведение театральных, кин</w:t>
      </w:r>
      <w:proofErr w:type="gramStart"/>
      <w:r w:rsidRPr="00E87732">
        <w:rPr>
          <w:sz w:val="28"/>
          <w:szCs w:val="28"/>
        </w:rPr>
        <w:t>о-</w:t>
      </w:r>
      <w:proofErr w:type="gramEnd"/>
      <w:r w:rsidRPr="00E87732">
        <w:rPr>
          <w:sz w:val="28"/>
          <w:szCs w:val="28"/>
        </w:rPr>
        <w:t xml:space="preserve"> и других фестивалей, как крупных самостоятельных городских мероприятий, предполагает наличие отдельных </w:t>
      </w:r>
      <w:r w:rsidRPr="00E87732">
        <w:rPr>
          <w:sz w:val="28"/>
          <w:szCs w:val="28"/>
        </w:rPr>
        <w:lastRenderedPageBreak/>
        <w:t xml:space="preserve">программ и отдельного финансового обеспечения. В настоящее время МБУК ВГО «Центр искусств» успешно  реализует несколько проектов: Городской фестиваль детских театральных коллективов «Зазеркалье», Городской фестиваль </w:t>
      </w:r>
      <w:proofErr w:type="spellStart"/>
      <w:r w:rsidRPr="00E87732">
        <w:rPr>
          <w:sz w:val="28"/>
          <w:szCs w:val="28"/>
        </w:rPr>
        <w:t>бардовской</w:t>
      </w:r>
      <w:proofErr w:type="spellEnd"/>
      <w:r w:rsidRPr="00E87732">
        <w:rPr>
          <w:sz w:val="28"/>
          <w:szCs w:val="28"/>
        </w:rPr>
        <w:t xml:space="preserve"> песни «</w:t>
      </w:r>
      <w:proofErr w:type="spellStart"/>
      <w:r w:rsidRPr="00E87732">
        <w:rPr>
          <w:sz w:val="28"/>
          <w:szCs w:val="28"/>
        </w:rPr>
        <w:t>Уфалейские</w:t>
      </w:r>
      <w:proofErr w:type="spellEnd"/>
      <w:r w:rsidRPr="00E87732">
        <w:rPr>
          <w:sz w:val="28"/>
          <w:szCs w:val="28"/>
        </w:rPr>
        <w:t xml:space="preserve"> струны души», «Ночь искусств» и другие.</w:t>
      </w:r>
    </w:p>
    <w:p w:rsidR="00AB4126" w:rsidRDefault="00AB4126" w:rsidP="00AB4126">
      <w:pPr>
        <w:ind w:firstLine="720"/>
        <w:jc w:val="both"/>
        <w:rPr>
          <w:sz w:val="28"/>
          <w:szCs w:val="28"/>
        </w:rPr>
      </w:pPr>
    </w:p>
    <w:p w:rsidR="00AB4126" w:rsidRDefault="00AB4126" w:rsidP="00AB41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6F374E">
        <w:rPr>
          <w:b/>
          <w:sz w:val="28"/>
          <w:szCs w:val="28"/>
        </w:rPr>
        <w:t xml:space="preserve">униципальное бюджетное учреждение культуры </w:t>
      </w:r>
      <w:proofErr w:type="spellStart"/>
      <w:r w:rsidR="006F374E">
        <w:rPr>
          <w:b/>
          <w:sz w:val="28"/>
          <w:szCs w:val="28"/>
        </w:rPr>
        <w:t>Верхнеуфалейского</w:t>
      </w:r>
      <w:proofErr w:type="spellEnd"/>
      <w:r w:rsidR="006F374E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«Централизованная клубная система» </w:t>
      </w:r>
      <w:r w:rsidRPr="0033576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МБУК ВГО «ЦКС»)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создаёт все условия для раскрытия и реализации талантов и способностей горожан, художественного  самовыражения личности. </w:t>
      </w:r>
      <w:r w:rsidR="006F374E">
        <w:rPr>
          <w:sz w:val="28"/>
          <w:szCs w:val="28"/>
        </w:rPr>
        <w:t xml:space="preserve">Базовым элементом создания культурных услуг являются самодеятельные объединения граждан по различным направлениям творческой и </w:t>
      </w:r>
      <w:proofErr w:type="spellStart"/>
      <w:r w:rsidR="006F374E">
        <w:rPr>
          <w:sz w:val="28"/>
          <w:szCs w:val="28"/>
        </w:rPr>
        <w:t>социокультурной</w:t>
      </w:r>
      <w:proofErr w:type="spellEnd"/>
      <w:r w:rsidR="006F374E">
        <w:rPr>
          <w:sz w:val="28"/>
          <w:szCs w:val="28"/>
        </w:rPr>
        <w:t xml:space="preserve">  деятельности. </w:t>
      </w:r>
      <w:r>
        <w:rPr>
          <w:sz w:val="28"/>
          <w:szCs w:val="28"/>
        </w:rPr>
        <w:t xml:space="preserve">Многообразные формы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развиваются на основе традиционной (сельской) и современной городской культуры и выполняет важную социальную функцию.</w:t>
      </w:r>
    </w:p>
    <w:p w:rsidR="006F374E" w:rsidRDefault="006F374E" w:rsidP="006F374E">
      <w:pPr>
        <w:pStyle w:val="aa"/>
        <w:ind w:firstLine="708"/>
      </w:pPr>
      <w:r>
        <w:t>Структурными подразделениями МБУК ВГО «ЦКС» являются</w:t>
      </w:r>
      <w:proofErr w:type="gramStart"/>
      <w:r>
        <w:t>::</w:t>
      </w:r>
      <w:proofErr w:type="gramEnd"/>
    </w:p>
    <w:p w:rsidR="006F374E" w:rsidRDefault="006F374E" w:rsidP="006F374E">
      <w:pPr>
        <w:pStyle w:val="aa"/>
      </w:pPr>
      <w:r>
        <w:t>Городской Дворец культуры – Челябинская область, город Верхний Уфалей, ул. Ленина д.164;</w:t>
      </w:r>
    </w:p>
    <w:p w:rsidR="006F374E" w:rsidRDefault="006F374E" w:rsidP="006F374E">
      <w:pPr>
        <w:pStyle w:val="aa"/>
      </w:pPr>
      <w:r>
        <w:t>Дом культуры им. С. М. Кирова – Челябинская область, город Верхний Уфалей, ул. Садовая д.12;</w:t>
      </w:r>
      <w:r w:rsidRPr="006F374E">
        <w:t xml:space="preserve"> </w:t>
      </w:r>
    </w:p>
    <w:p w:rsidR="006F374E" w:rsidRDefault="00452378" w:rsidP="006F374E">
      <w:pPr>
        <w:pStyle w:val="aa"/>
      </w:pPr>
      <w:r>
        <w:t>Центр д</w:t>
      </w:r>
      <w:r w:rsidR="006F374E">
        <w:t>осуга – Челябинская область, город Верхний Уфалей, ул</w:t>
      </w:r>
      <w:proofErr w:type="gramStart"/>
      <w:r w:rsidR="006F374E">
        <w:t>.П</w:t>
      </w:r>
      <w:proofErr w:type="gramEnd"/>
      <w:r w:rsidR="006F374E">
        <w:t>обеды, д.19;</w:t>
      </w:r>
    </w:p>
    <w:p w:rsidR="006F374E" w:rsidRDefault="006F374E" w:rsidP="006F374E">
      <w:pPr>
        <w:pStyle w:val="aa"/>
      </w:pPr>
      <w:r>
        <w:t>клуб пос. Строителей – Челябинская область, город Верхний Уфалей, пос</w:t>
      </w:r>
      <w:proofErr w:type="gramStart"/>
      <w:r>
        <w:t>.С</w:t>
      </w:r>
      <w:proofErr w:type="gramEnd"/>
      <w:r>
        <w:t>троителей д.2;</w:t>
      </w:r>
    </w:p>
    <w:p w:rsidR="006F374E" w:rsidRDefault="006F374E" w:rsidP="006F374E">
      <w:pPr>
        <w:pStyle w:val="aa"/>
      </w:pPr>
      <w:r>
        <w:t>Дом культуры посёлка Нижний Уфалей – Челябинская область, ВГО, посёлок Нижний Уфалей, ул. Культуры д.62;</w:t>
      </w:r>
    </w:p>
    <w:p w:rsidR="006F374E" w:rsidRDefault="006F374E" w:rsidP="006F374E">
      <w:pPr>
        <w:pStyle w:val="aa"/>
      </w:pPr>
      <w:r>
        <w:t>Клуб «Горняк» посёлка Черемшанка -  Челябинская область, ВГО, посёлок Черемшанка, ул. Строителей д.15;</w:t>
      </w:r>
    </w:p>
    <w:p w:rsidR="006F374E" w:rsidRDefault="006F374E" w:rsidP="006F374E">
      <w:pPr>
        <w:pStyle w:val="aa"/>
      </w:pPr>
      <w:r>
        <w:t xml:space="preserve">Клуб деревни </w:t>
      </w:r>
      <w:proofErr w:type="spellStart"/>
      <w:r>
        <w:t>Даутово</w:t>
      </w:r>
      <w:proofErr w:type="spellEnd"/>
      <w:r>
        <w:t xml:space="preserve"> – Челябинская область, ВГО, деревня </w:t>
      </w:r>
      <w:proofErr w:type="spellStart"/>
      <w:r>
        <w:t>Даутово</w:t>
      </w:r>
      <w:proofErr w:type="spellEnd"/>
      <w:r>
        <w:t>, ул. Лесная д.1Б;</w:t>
      </w:r>
    </w:p>
    <w:p w:rsidR="006F374E" w:rsidRDefault="006F374E" w:rsidP="006F374E">
      <w:pPr>
        <w:pStyle w:val="aa"/>
      </w:pPr>
      <w:r>
        <w:t>Клуб села Иткуль – Челябинская область, ВГО, село Иткуль, ул. Ленина д.44.</w:t>
      </w:r>
    </w:p>
    <w:p w:rsidR="006F374E" w:rsidRDefault="006F374E" w:rsidP="00AB4126">
      <w:pPr>
        <w:ind w:firstLine="720"/>
        <w:jc w:val="both"/>
        <w:rPr>
          <w:sz w:val="28"/>
          <w:szCs w:val="28"/>
        </w:rPr>
      </w:pPr>
    </w:p>
    <w:p w:rsidR="00AB4126" w:rsidRDefault="00AB4126" w:rsidP="00AB4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проводятся мероприятия для различных возрастных и социальных групп населения. Это общегородские праздники, театрализованные и цирковые представления, народные гуляния, церемонии вручения премий, балы, презентации, церемонии открытия спортивных соревнований, шоу, дискотеки. В них принимает участие более 20 тысяч человек. </w:t>
      </w:r>
    </w:p>
    <w:p w:rsidR="006F374E" w:rsidRDefault="006F374E" w:rsidP="006F37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Подведомственные подразделения МБУК ВГО «ЦКС» традиционно организуют и проводят </w:t>
      </w:r>
      <w:proofErr w:type="spellStart"/>
      <w:r>
        <w:rPr>
          <w:sz w:val="28"/>
          <w:szCs w:val="28"/>
        </w:rPr>
        <w:t>брендовые</w:t>
      </w:r>
      <w:proofErr w:type="spellEnd"/>
      <w:r>
        <w:rPr>
          <w:sz w:val="28"/>
          <w:szCs w:val="28"/>
        </w:rPr>
        <w:t xml:space="preserve"> мероприятия </w:t>
      </w:r>
      <w:proofErr w:type="spellStart"/>
      <w:r>
        <w:rPr>
          <w:sz w:val="28"/>
          <w:szCs w:val="28"/>
        </w:rPr>
        <w:t>Верхнеуфалейского</w:t>
      </w:r>
      <w:proofErr w:type="spellEnd"/>
      <w:r>
        <w:rPr>
          <w:sz w:val="28"/>
          <w:szCs w:val="28"/>
        </w:rPr>
        <w:t xml:space="preserve"> городского округа: Международный фестиваль-сплав «Большая вода», Дни православной культуры на </w:t>
      </w:r>
      <w:proofErr w:type="spellStart"/>
      <w:r>
        <w:rPr>
          <w:sz w:val="28"/>
          <w:szCs w:val="28"/>
        </w:rPr>
        <w:t>уфалейской</w:t>
      </w:r>
      <w:proofErr w:type="spellEnd"/>
      <w:r>
        <w:rPr>
          <w:sz w:val="28"/>
          <w:szCs w:val="28"/>
        </w:rPr>
        <w:t xml:space="preserve"> Земле: фестиваль казачьей самобытной культуры на Родной Земле «Казачья удаль», фестиваль колокольных звонов «</w:t>
      </w:r>
      <w:proofErr w:type="spellStart"/>
      <w:r>
        <w:rPr>
          <w:sz w:val="28"/>
          <w:szCs w:val="28"/>
        </w:rPr>
        <w:t>Уфалейский</w:t>
      </w:r>
      <w:proofErr w:type="spellEnd"/>
      <w:r>
        <w:rPr>
          <w:sz w:val="28"/>
          <w:szCs w:val="28"/>
        </w:rPr>
        <w:t xml:space="preserve"> благовест» (совместный проект с Историко-краеведческим музеем ВГО). Площадка городского Дворца культуры  стала традиционным местом проведения фестивалей и конкурсов всероссийского и областного масштаба. Также, на базе городского Дворца культуры организуются  гастрольные мероприятия артистов и звёзд Российской эстрады, проходят цирковые представления и показы спектаклей.</w:t>
      </w:r>
    </w:p>
    <w:p w:rsidR="006F374E" w:rsidRPr="00B826F8" w:rsidRDefault="006F374E" w:rsidP="006F37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Творческие коллективы структурных подразделений МБУК ВГО «ЦКС» принимают активное участие в рейтинговых конкурсах и фестивалях. Становятся лауреатами и дипломантами, получают ГРАН-ПРИ.</w:t>
      </w:r>
    </w:p>
    <w:p w:rsidR="006F374E" w:rsidRDefault="006F374E" w:rsidP="00AB4126">
      <w:pPr>
        <w:ind w:firstLine="708"/>
        <w:jc w:val="both"/>
        <w:rPr>
          <w:sz w:val="28"/>
          <w:szCs w:val="28"/>
        </w:rPr>
      </w:pPr>
    </w:p>
    <w:p w:rsidR="00AB4126" w:rsidRDefault="00AB4126" w:rsidP="00AB41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техническое оснащение и оборудование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безнадёжно устарело, что негативно влияет на качественный уровень мероприятий. Чтобы </w:t>
      </w:r>
      <w:proofErr w:type="spellStart"/>
      <w:r>
        <w:rPr>
          <w:sz w:val="28"/>
          <w:szCs w:val="28"/>
        </w:rPr>
        <w:t>Верхнеуфалейский</w:t>
      </w:r>
      <w:proofErr w:type="spellEnd"/>
      <w:r>
        <w:rPr>
          <w:sz w:val="28"/>
          <w:szCs w:val="28"/>
        </w:rPr>
        <w:t xml:space="preserve"> округ устойчиво развивался, требуется дальнейший рост культурного потенциала. При этом культурную среду округа необходимо сделать более действенной, обеспечив преемственность культурных традиций и создав условия для разнообразной культурной жизни. </w:t>
      </w:r>
    </w:p>
    <w:p w:rsidR="00AB4126" w:rsidRDefault="00AB4126" w:rsidP="00AB41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является: </w:t>
      </w:r>
    </w:p>
    <w:p w:rsidR="00AB4126" w:rsidRDefault="00AB4126" w:rsidP="00AB41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для дальнейшего развития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в округе, формирование нравственных ориентиров граждан.</w:t>
      </w:r>
    </w:p>
    <w:p w:rsidR="00AB4126" w:rsidRDefault="00AB4126" w:rsidP="00AB41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B4126" w:rsidRDefault="00AB4126" w:rsidP="00AB41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и стимулирование народного художественного творчества;</w:t>
      </w:r>
    </w:p>
    <w:p w:rsidR="00AB4126" w:rsidRDefault="00AB4126" w:rsidP="00AB41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материально-технической базы клубов для удовлетворения изменяющихся культурных запросов различных групп населения в современных условиях.</w:t>
      </w:r>
    </w:p>
    <w:p w:rsidR="00AB4126" w:rsidRDefault="00AB4126" w:rsidP="00AB4126"/>
    <w:p w:rsidR="00AB4126" w:rsidRDefault="00AB4126" w:rsidP="00AB4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и преподаватели МБУ</w:t>
      </w:r>
      <w:r w:rsidR="00D66296">
        <w:rPr>
          <w:sz w:val="28"/>
          <w:szCs w:val="28"/>
        </w:rPr>
        <w:t>ДО ВГО</w:t>
      </w:r>
      <w:r>
        <w:rPr>
          <w:sz w:val="28"/>
          <w:szCs w:val="28"/>
        </w:rPr>
        <w:t xml:space="preserve"> «Детская школа искусств», солисты и творческие коллективы МБУК ВГО «ЦКС», муниципальный театр Вымысел» МБУК ВГО «Центр искусств» достойно представляют </w:t>
      </w:r>
      <w:proofErr w:type="spellStart"/>
      <w:r>
        <w:rPr>
          <w:sz w:val="28"/>
          <w:szCs w:val="28"/>
        </w:rPr>
        <w:t>Верхнеуфалейский</w:t>
      </w:r>
      <w:proofErr w:type="spellEnd"/>
      <w:r>
        <w:rPr>
          <w:sz w:val="28"/>
          <w:szCs w:val="28"/>
        </w:rPr>
        <w:t xml:space="preserve"> городской округ на областных, зональных, межрегиональных, Всероссийских конкурсах, выставках, фестивалях, смотрах.</w:t>
      </w:r>
    </w:p>
    <w:p w:rsidR="00AB4126" w:rsidRDefault="00AB4126" w:rsidP="00AB4126">
      <w:pPr>
        <w:ind w:firstLine="708"/>
        <w:jc w:val="both"/>
        <w:rPr>
          <w:sz w:val="28"/>
          <w:szCs w:val="28"/>
        </w:rPr>
      </w:pPr>
    </w:p>
    <w:p w:rsidR="00454FF1" w:rsidRDefault="00454FF1" w:rsidP="00AB4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0EE3">
        <w:rPr>
          <w:sz w:val="28"/>
          <w:szCs w:val="28"/>
        </w:rPr>
        <w:t>казани</w:t>
      </w:r>
      <w:r>
        <w:rPr>
          <w:sz w:val="28"/>
          <w:szCs w:val="28"/>
        </w:rPr>
        <w:t>ем</w:t>
      </w:r>
      <w:r w:rsidRPr="00610EE3">
        <w:rPr>
          <w:sz w:val="28"/>
          <w:szCs w:val="28"/>
        </w:rPr>
        <w:t xml:space="preserve"> муниципальных  услуг  и  исполнения  муниципальных  функций  </w:t>
      </w:r>
      <w:r>
        <w:rPr>
          <w:sz w:val="28"/>
          <w:szCs w:val="28"/>
        </w:rPr>
        <w:t xml:space="preserve">по  материально-техническому,  </w:t>
      </w:r>
      <w:r w:rsidRPr="00610EE3">
        <w:rPr>
          <w:sz w:val="28"/>
          <w:szCs w:val="28"/>
        </w:rPr>
        <w:t>организационному, автотранспортному обеспечению деятельности  муниципальных учреждений культуры</w:t>
      </w:r>
      <w:r w:rsidRPr="00485E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Верхнеуфалейского</w:t>
      </w:r>
      <w:proofErr w:type="spellEnd"/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занимаетмя</w:t>
      </w:r>
      <w:proofErr w:type="spellEnd"/>
      <w:r>
        <w:rPr>
          <w:sz w:val="28"/>
          <w:szCs w:val="28"/>
        </w:rPr>
        <w:t xml:space="preserve"> Муниципальное казенное учреждение </w:t>
      </w:r>
      <w:proofErr w:type="spellStart"/>
      <w:r>
        <w:rPr>
          <w:sz w:val="28"/>
          <w:szCs w:val="28"/>
        </w:rPr>
        <w:t>Верхнеуфалейского</w:t>
      </w:r>
      <w:proofErr w:type="spellEnd"/>
      <w:r>
        <w:rPr>
          <w:sz w:val="28"/>
          <w:szCs w:val="28"/>
        </w:rPr>
        <w:t xml:space="preserve"> городского округа «Комплексный центр по обслуживанию учреждений культуры».</w:t>
      </w:r>
    </w:p>
    <w:p w:rsidR="00454FF1" w:rsidRDefault="00454FF1" w:rsidP="00AB4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в сфере бухгалтерского учета Управления культуры ВГО, МБУК ВГО «ЦКС», МБУК ВГО «ЦБС», МБУК ВГО «ИКМ», МКУ ВГО «КЦПОУК» осуществляет Муниципальное казенное учреждение «Централизованная бухгалтерия по обслуживанию учреждений культуры».</w:t>
      </w:r>
    </w:p>
    <w:p w:rsidR="00AB4126" w:rsidRPr="009C20A2" w:rsidRDefault="00AB4126" w:rsidP="00AB4126">
      <w:pPr>
        <w:jc w:val="both"/>
        <w:rPr>
          <w:sz w:val="28"/>
          <w:szCs w:val="28"/>
        </w:rPr>
      </w:pPr>
    </w:p>
    <w:p w:rsidR="00AB4126" w:rsidRPr="009C20A2" w:rsidRDefault="00AB4126" w:rsidP="00AB4126">
      <w:pPr>
        <w:pStyle w:val="21"/>
        <w:numPr>
          <w:ilvl w:val="0"/>
          <w:numId w:val="3"/>
        </w:numPr>
        <w:jc w:val="both"/>
        <w:rPr>
          <w:b/>
        </w:rPr>
      </w:pPr>
      <w:r w:rsidRPr="009C20A2">
        <w:rPr>
          <w:b/>
        </w:rPr>
        <w:t>Проблемы</w:t>
      </w:r>
      <w:r>
        <w:rPr>
          <w:b/>
        </w:rPr>
        <w:t xml:space="preserve"> развития учреждений культуры </w:t>
      </w:r>
      <w:proofErr w:type="spellStart"/>
      <w:r>
        <w:rPr>
          <w:b/>
        </w:rPr>
        <w:t>Верхнеуфалейского</w:t>
      </w:r>
      <w:proofErr w:type="spellEnd"/>
      <w:r>
        <w:rPr>
          <w:b/>
        </w:rPr>
        <w:t xml:space="preserve"> городского округа</w:t>
      </w:r>
    </w:p>
    <w:p w:rsidR="00AB4126" w:rsidRDefault="00AB4126" w:rsidP="00AB4126">
      <w:pPr>
        <w:pStyle w:val="21"/>
        <w:ind w:left="708" w:firstLine="0"/>
        <w:jc w:val="both"/>
        <w:rPr>
          <w:b/>
        </w:rPr>
      </w:pPr>
    </w:p>
    <w:p w:rsidR="00AB4126" w:rsidRDefault="00AB4126" w:rsidP="00AB412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Несмотря на позитивные изменения, происходящие в последние несколько лет, сохраняются проблемы, затрудняющие развитие культуры и искусства </w:t>
      </w:r>
      <w:proofErr w:type="spellStart"/>
      <w:r>
        <w:t>Верхнеуфалейского</w:t>
      </w:r>
      <w:proofErr w:type="spellEnd"/>
      <w:r>
        <w:t xml:space="preserve"> городского округа:</w:t>
      </w:r>
    </w:p>
    <w:p w:rsidR="00AB4126" w:rsidRDefault="00AB4126" w:rsidP="00AB4126">
      <w:pPr>
        <w:pStyle w:val="21"/>
        <w:numPr>
          <w:ilvl w:val="0"/>
          <w:numId w:val="2"/>
        </w:numPr>
        <w:jc w:val="both"/>
      </w:pPr>
      <w:r>
        <w:t>Отсутствие плановых бюджетных ассигнований на осуществление гастрольной деятельности профессиональных музыкальных, театральных, эстрадных исполнителей.</w:t>
      </w:r>
    </w:p>
    <w:p w:rsidR="00AB4126" w:rsidRDefault="00AB4126" w:rsidP="00AB4126">
      <w:pPr>
        <w:pStyle w:val="21"/>
        <w:numPr>
          <w:ilvl w:val="0"/>
          <w:numId w:val="2"/>
        </w:numPr>
        <w:jc w:val="both"/>
      </w:pPr>
      <w:r>
        <w:t xml:space="preserve">Отсутствие бюджетного финансирования на реализацию </w:t>
      </w:r>
      <w:r w:rsidR="00381BAB">
        <w:t xml:space="preserve">необходимых </w:t>
      </w:r>
      <w:r w:rsidR="00150A31">
        <w:t>проектов учреждений культуры и организацию социально-значимых мероприятий</w:t>
      </w:r>
      <w:r>
        <w:t xml:space="preserve">. </w:t>
      </w:r>
    </w:p>
    <w:p w:rsidR="00AB4126" w:rsidRPr="00D20C15" w:rsidRDefault="00AB4126" w:rsidP="00AB4126">
      <w:pPr>
        <w:pStyle w:val="21"/>
        <w:numPr>
          <w:ilvl w:val="0"/>
          <w:numId w:val="2"/>
        </w:numPr>
        <w:jc w:val="both"/>
      </w:pPr>
      <w:r>
        <w:t>Состояние материально-техни</w:t>
      </w:r>
      <w:r w:rsidR="006F374E">
        <w:t>ческой базы учреждений культуры:</w:t>
      </w:r>
      <w:r>
        <w:t xml:space="preserve"> </w:t>
      </w:r>
      <w:r w:rsidR="00381BAB">
        <w:t>половина</w:t>
      </w:r>
      <w:r>
        <w:t xml:space="preserve"> объектов культу</w:t>
      </w:r>
      <w:r w:rsidR="00381BAB">
        <w:t xml:space="preserve">ры требуют капитального ремонта, в том числе </w:t>
      </w:r>
      <w:r w:rsidR="00381BAB">
        <w:lastRenderedPageBreak/>
        <w:t xml:space="preserve">обеспечение доступности людей с ограниченными возможностями здоровья и </w:t>
      </w:r>
      <w:proofErr w:type="spellStart"/>
      <w:r w:rsidR="00381BAB">
        <w:t>маломобильных</w:t>
      </w:r>
      <w:proofErr w:type="spellEnd"/>
      <w:r w:rsidR="00381BAB">
        <w:t xml:space="preserve"> категорий населения</w:t>
      </w:r>
      <w:r>
        <w:t xml:space="preserve">. </w:t>
      </w:r>
      <w:r w:rsidR="00381BAB">
        <w:t xml:space="preserve">Необходимо в целях повышения качества предоставляемых услуг осуществлять модернизацию учреждений: оснащение современным звуковым, световым, техническим оборудованием, обновление компьютеров и офисной техники, замена мебели. </w:t>
      </w:r>
      <w:r>
        <w:t xml:space="preserve">    </w:t>
      </w:r>
    </w:p>
    <w:p w:rsidR="00AB4126" w:rsidRDefault="00AB4126" w:rsidP="00AB41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2"/>
          <w:szCs w:val="32"/>
        </w:rPr>
      </w:pPr>
    </w:p>
    <w:p w:rsidR="00AB4126" w:rsidRDefault="00AB4126" w:rsidP="00AB41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32"/>
          <w:szCs w:val="32"/>
        </w:rPr>
      </w:pPr>
    </w:p>
    <w:p w:rsidR="00AB4126" w:rsidRDefault="00AB4126" w:rsidP="00AB41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. ОСНОВНЫЕ ЦЕЛИ, ЗАДАЧИ </w:t>
      </w:r>
    </w:p>
    <w:p w:rsidR="00AB4126" w:rsidRDefault="00AB4126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152F" w:rsidRPr="00AC4603" w:rsidRDefault="0055152F" w:rsidP="0055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AB4126">
        <w:rPr>
          <w:sz w:val="28"/>
          <w:szCs w:val="28"/>
        </w:rPr>
        <w:t xml:space="preserve">Основной целью </w:t>
      </w:r>
      <w:r w:rsidR="00AB4126">
        <w:rPr>
          <w:b/>
          <w:sz w:val="28"/>
          <w:szCs w:val="28"/>
        </w:rPr>
        <w:t xml:space="preserve"> </w:t>
      </w:r>
      <w:r w:rsidR="00AB4126">
        <w:rPr>
          <w:sz w:val="28"/>
          <w:szCs w:val="28"/>
        </w:rPr>
        <w:t xml:space="preserve">Программы </w:t>
      </w:r>
      <w:r w:rsidR="00AB4126">
        <w:rPr>
          <w:sz w:val="28"/>
        </w:rPr>
        <w:t xml:space="preserve">повышение </w:t>
      </w:r>
      <w:r w:rsidRPr="00AC4603">
        <w:rPr>
          <w:sz w:val="28"/>
        </w:rPr>
        <w:t xml:space="preserve">уровня и качества жизни населения </w:t>
      </w:r>
      <w:proofErr w:type="spellStart"/>
      <w:r w:rsidRPr="00AC4603">
        <w:rPr>
          <w:sz w:val="28"/>
        </w:rPr>
        <w:t>Верхнеуфалейского</w:t>
      </w:r>
      <w:proofErr w:type="spellEnd"/>
      <w:r w:rsidRPr="00AC4603">
        <w:rPr>
          <w:sz w:val="28"/>
        </w:rPr>
        <w:t xml:space="preserve"> городского округа </w:t>
      </w:r>
      <w:proofErr w:type="gramStart"/>
      <w:r w:rsidRPr="00AC4603">
        <w:rPr>
          <w:sz w:val="28"/>
        </w:rPr>
        <w:t>через</w:t>
      </w:r>
      <w:proofErr w:type="gramEnd"/>
      <w:r w:rsidRPr="00AC4603">
        <w:rPr>
          <w:sz w:val="28"/>
        </w:rPr>
        <w:t>:</w:t>
      </w:r>
    </w:p>
    <w:p w:rsidR="0055152F" w:rsidRPr="00886EBE" w:rsidRDefault="0055152F" w:rsidP="005515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6EBE">
        <w:rPr>
          <w:sz w:val="28"/>
          <w:szCs w:val="28"/>
        </w:rPr>
        <w:t>1.Формирование новой модели культурной   политики;</w:t>
      </w:r>
    </w:p>
    <w:p w:rsidR="0055152F" w:rsidRPr="00886EBE" w:rsidRDefault="0055152F" w:rsidP="0055152F">
      <w:pPr>
        <w:jc w:val="both"/>
        <w:rPr>
          <w:sz w:val="28"/>
          <w:szCs w:val="28"/>
        </w:rPr>
      </w:pPr>
      <w:r w:rsidRPr="00886EBE">
        <w:rPr>
          <w:sz w:val="28"/>
          <w:szCs w:val="28"/>
        </w:rPr>
        <w:t xml:space="preserve">2. Усиление и расширение влияния российской культуры на территории </w:t>
      </w:r>
      <w:proofErr w:type="spellStart"/>
      <w:r w:rsidRPr="00886EBE">
        <w:rPr>
          <w:sz w:val="28"/>
          <w:szCs w:val="28"/>
        </w:rPr>
        <w:t>Верхнеуфалейского</w:t>
      </w:r>
      <w:proofErr w:type="spellEnd"/>
      <w:r w:rsidRPr="00886EBE">
        <w:rPr>
          <w:sz w:val="28"/>
          <w:szCs w:val="28"/>
        </w:rPr>
        <w:t xml:space="preserve"> городского округа;</w:t>
      </w:r>
    </w:p>
    <w:p w:rsidR="0055152F" w:rsidRPr="00886EBE" w:rsidRDefault="0055152F" w:rsidP="0055152F">
      <w:pPr>
        <w:jc w:val="both"/>
        <w:rPr>
          <w:sz w:val="28"/>
          <w:szCs w:val="28"/>
        </w:rPr>
      </w:pPr>
      <w:r w:rsidRPr="00886EBE">
        <w:rPr>
          <w:sz w:val="28"/>
          <w:szCs w:val="28"/>
        </w:rPr>
        <w:t xml:space="preserve">3.Сохранение единого культурного пространства </w:t>
      </w:r>
      <w:proofErr w:type="spellStart"/>
      <w:r w:rsidRPr="00886EBE">
        <w:rPr>
          <w:sz w:val="28"/>
          <w:szCs w:val="28"/>
        </w:rPr>
        <w:t>какфактора</w:t>
      </w:r>
      <w:proofErr w:type="spellEnd"/>
      <w:r w:rsidRPr="00886EBE">
        <w:rPr>
          <w:sz w:val="28"/>
          <w:szCs w:val="28"/>
        </w:rPr>
        <w:t xml:space="preserve"> национальной безопасности и территориальной целостности </w:t>
      </w:r>
      <w:proofErr w:type="spellStart"/>
      <w:r w:rsidRPr="00886EBE">
        <w:rPr>
          <w:sz w:val="28"/>
          <w:szCs w:val="28"/>
        </w:rPr>
        <w:t>Верхнеуфалейского</w:t>
      </w:r>
      <w:proofErr w:type="spellEnd"/>
      <w:r w:rsidRPr="00886EBE">
        <w:rPr>
          <w:sz w:val="28"/>
          <w:szCs w:val="28"/>
        </w:rPr>
        <w:t xml:space="preserve"> городского округа; </w:t>
      </w:r>
    </w:p>
    <w:p w:rsidR="0055152F" w:rsidRPr="00886EBE" w:rsidRDefault="0055152F" w:rsidP="0055152F">
      <w:pPr>
        <w:jc w:val="both"/>
        <w:rPr>
          <w:sz w:val="28"/>
          <w:szCs w:val="28"/>
        </w:rPr>
      </w:pPr>
      <w:r w:rsidRPr="00886EBE">
        <w:rPr>
          <w:sz w:val="28"/>
          <w:szCs w:val="28"/>
        </w:rPr>
        <w:t>4.Активизаци</w:t>
      </w:r>
      <w:r>
        <w:rPr>
          <w:sz w:val="28"/>
          <w:szCs w:val="28"/>
        </w:rPr>
        <w:t>я</w:t>
      </w:r>
      <w:r w:rsidRPr="00886EBE">
        <w:rPr>
          <w:sz w:val="28"/>
          <w:szCs w:val="28"/>
        </w:rPr>
        <w:t xml:space="preserve"> культурного потенциала </w:t>
      </w:r>
      <w:proofErr w:type="spellStart"/>
      <w:r w:rsidRPr="00886EBE">
        <w:rPr>
          <w:sz w:val="28"/>
          <w:szCs w:val="28"/>
        </w:rPr>
        <w:t>Верхнеуфалейского</w:t>
      </w:r>
      <w:proofErr w:type="spellEnd"/>
      <w:r w:rsidRPr="00886EBE">
        <w:rPr>
          <w:sz w:val="28"/>
          <w:szCs w:val="28"/>
        </w:rPr>
        <w:t xml:space="preserve"> городского округа  и сглаживани</w:t>
      </w:r>
      <w:r>
        <w:rPr>
          <w:sz w:val="28"/>
          <w:szCs w:val="28"/>
        </w:rPr>
        <w:t>е</w:t>
      </w:r>
      <w:r w:rsidRPr="00886EBE">
        <w:rPr>
          <w:sz w:val="28"/>
          <w:szCs w:val="28"/>
        </w:rPr>
        <w:t xml:space="preserve"> территориальных   диспропорций;</w:t>
      </w:r>
    </w:p>
    <w:p w:rsidR="0055152F" w:rsidRPr="00886EBE" w:rsidRDefault="0055152F" w:rsidP="0055152F">
      <w:pPr>
        <w:jc w:val="both"/>
      </w:pPr>
      <w:r w:rsidRPr="00886EBE">
        <w:rPr>
          <w:sz w:val="28"/>
          <w:szCs w:val="28"/>
        </w:rPr>
        <w:t>5.Повышени</w:t>
      </w:r>
      <w:r>
        <w:rPr>
          <w:sz w:val="28"/>
          <w:szCs w:val="28"/>
        </w:rPr>
        <w:t>е</w:t>
      </w:r>
      <w:r w:rsidRPr="00886EBE">
        <w:rPr>
          <w:sz w:val="28"/>
          <w:szCs w:val="28"/>
        </w:rPr>
        <w:t xml:space="preserve"> роли институтов гражданского общества как субъектов культурной политики;</w:t>
      </w:r>
    </w:p>
    <w:p w:rsidR="0055152F" w:rsidRPr="00886EBE" w:rsidRDefault="0055152F" w:rsidP="0055152F">
      <w:pPr>
        <w:jc w:val="both"/>
      </w:pPr>
      <w:r w:rsidRPr="00886EBE">
        <w:rPr>
          <w:sz w:val="28"/>
          <w:szCs w:val="28"/>
        </w:rPr>
        <w:t xml:space="preserve">6.Повышение социального статуса семьи как общественного института, обеспечивающего воспитание и передачу от поколения к поколению традиционных для  населения </w:t>
      </w:r>
      <w:proofErr w:type="spellStart"/>
      <w:r w:rsidRPr="00886EBE">
        <w:rPr>
          <w:sz w:val="28"/>
          <w:szCs w:val="28"/>
        </w:rPr>
        <w:t>Верхнеуфалейского</w:t>
      </w:r>
      <w:proofErr w:type="spellEnd"/>
      <w:r w:rsidRPr="00886EBE">
        <w:rPr>
          <w:sz w:val="28"/>
          <w:szCs w:val="28"/>
        </w:rPr>
        <w:t xml:space="preserve"> городского округа ценностей; </w:t>
      </w:r>
    </w:p>
    <w:p w:rsidR="0055152F" w:rsidRPr="00886EBE" w:rsidRDefault="0055152F" w:rsidP="0055152F">
      <w:pPr>
        <w:jc w:val="both"/>
        <w:rPr>
          <w:sz w:val="28"/>
          <w:szCs w:val="28"/>
        </w:rPr>
      </w:pPr>
      <w:r w:rsidRPr="00886EBE">
        <w:rPr>
          <w:sz w:val="28"/>
          <w:szCs w:val="28"/>
        </w:rPr>
        <w:t>7.Содействие формированию гармонично развитой личности, способной к активному участию в реализации государственной культурной политики;</w:t>
      </w:r>
    </w:p>
    <w:p w:rsidR="00AB4126" w:rsidRDefault="0055152F" w:rsidP="0055152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sz w:val="28"/>
        </w:rPr>
      </w:pPr>
      <w:r w:rsidRPr="00886EBE">
        <w:rPr>
          <w:sz w:val="28"/>
          <w:szCs w:val="28"/>
        </w:rPr>
        <w:t>8. Сохранение культурного наследия и создание условий для развития культуры.</w:t>
      </w:r>
    </w:p>
    <w:p w:rsidR="002F0407" w:rsidRDefault="002F0407" w:rsidP="002F04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</w:rPr>
      </w:pPr>
    </w:p>
    <w:p w:rsidR="00AB4126" w:rsidRDefault="00AB4126" w:rsidP="002F04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</w:rPr>
      </w:pPr>
      <w:r>
        <w:rPr>
          <w:sz w:val="28"/>
        </w:rPr>
        <w:t>Для достижения цели Программы необходимо решить следующие задачи:</w:t>
      </w:r>
    </w:p>
    <w:p w:rsidR="00AB4126" w:rsidRDefault="002F0407" w:rsidP="002F0407">
      <w:pPr>
        <w:jc w:val="both"/>
        <w:rPr>
          <w:sz w:val="28"/>
        </w:rPr>
      </w:pPr>
      <w:r w:rsidRPr="00B93F67">
        <w:rPr>
          <w:sz w:val="28"/>
          <w:szCs w:val="28"/>
        </w:rPr>
        <w:t xml:space="preserve">- Обеспечение межведомственного, межуровневого и межрегионального взаимодействия в реализации государственной культурной </w:t>
      </w:r>
      <w:proofErr w:type="spellStart"/>
      <w:r w:rsidRPr="00B93F67">
        <w:rPr>
          <w:sz w:val="28"/>
          <w:szCs w:val="28"/>
        </w:rPr>
        <w:t>политики</w:t>
      </w:r>
      <w:proofErr w:type="gramStart"/>
      <w:r w:rsidRPr="00B93F67">
        <w:rPr>
          <w:sz w:val="28"/>
          <w:szCs w:val="28"/>
        </w:rPr>
        <w:t>;</w:t>
      </w:r>
      <w:r w:rsidR="00AB4126">
        <w:rPr>
          <w:sz w:val="28"/>
        </w:rPr>
        <w:t>р</w:t>
      </w:r>
      <w:proofErr w:type="gramEnd"/>
      <w:r w:rsidR="00AB4126">
        <w:rPr>
          <w:sz w:val="28"/>
        </w:rPr>
        <w:t>азвитие</w:t>
      </w:r>
      <w:proofErr w:type="spellEnd"/>
      <w:r w:rsidR="00AB4126">
        <w:rPr>
          <w:sz w:val="28"/>
        </w:rPr>
        <w:t xml:space="preserve"> туризма на территории </w:t>
      </w:r>
      <w:proofErr w:type="spellStart"/>
      <w:r w:rsidR="00AB4126">
        <w:rPr>
          <w:sz w:val="28"/>
        </w:rPr>
        <w:t>Верхнеуфалейского</w:t>
      </w:r>
      <w:proofErr w:type="spellEnd"/>
      <w:r w:rsidR="00AB4126">
        <w:rPr>
          <w:sz w:val="28"/>
        </w:rPr>
        <w:t xml:space="preserve"> городского округа;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реализация </w:t>
      </w:r>
      <w:proofErr w:type="spellStart"/>
      <w:r w:rsidRPr="00B93F67">
        <w:rPr>
          <w:sz w:val="28"/>
          <w:szCs w:val="28"/>
        </w:rPr>
        <w:t>ценностно</w:t>
      </w:r>
      <w:proofErr w:type="spellEnd"/>
      <w:r w:rsidRPr="00B93F67">
        <w:rPr>
          <w:sz w:val="28"/>
          <w:szCs w:val="28"/>
        </w:rPr>
        <w:t xml:space="preserve"> ориентированной государственной культурной политики, предусматривающей распространение традиционных для российского общества ценностей;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стимулирование создания институтов развития в сфере культуры;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существенное увеличение доли внебюджетных инвестиций в совокупных расходах на культуру, в том числе посредством государственно-частного партнерства, а также стимулирование благотворительной деятельности, меценатства и иных альтернативных механизмов финансирования культуры;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содействие развитию культурной индустрии;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гармоничное сочетание интересов национальной безопасности, единства культурного пространства и этнокультурного многообразия </w:t>
      </w:r>
      <w:proofErr w:type="spellStart"/>
      <w:r w:rsidRPr="00B93F67">
        <w:rPr>
          <w:sz w:val="28"/>
          <w:szCs w:val="28"/>
        </w:rPr>
        <w:t>Верхнеуфалейского</w:t>
      </w:r>
      <w:proofErr w:type="spellEnd"/>
      <w:r w:rsidRPr="00B93F67">
        <w:rPr>
          <w:sz w:val="28"/>
          <w:szCs w:val="28"/>
        </w:rPr>
        <w:t xml:space="preserve"> городского округа;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создание системы мониторинга и системы качественных и количественных показателей;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lastRenderedPageBreak/>
        <w:t xml:space="preserve">- расширение ареала изучения и распространения русского языка на территории </w:t>
      </w:r>
      <w:proofErr w:type="spellStart"/>
      <w:r w:rsidRPr="00B93F67">
        <w:rPr>
          <w:sz w:val="28"/>
          <w:szCs w:val="28"/>
        </w:rPr>
        <w:t>Верхнеуфалейского</w:t>
      </w:r>
      <w:proofErr w:type="spellEnd"/>
      <w:r w:rsidRPr="00B93F67">
        <w:rPr>
          <w:sz w:val="28"/>
          <w:szCs w:val="28"/>
        </w:rPr>
        <w:t xml:space="preserve"> городского округа;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создание благоприятной институциональной среды для расширения сферы влияния российской культуры и русского языка, включая деятельность общеобразовательных школ города и культурных центров, действующих на территории округа;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развитие межмуниципального и межведомственного культурного сотрудничества;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противодействие искажению российской истории и пересмотру взглядов на историю на территории </w:t>
      </w:r>
      <w:proofErr w:type="spellStart"/>
      <w:r w:rsidRPr="00B93F67">
        <w:rPr>
          <w:sz w:val="28"/>
          <w:szCs w:val="28"/>
        </w:rPr>
        <w:t>Верхнеуфалейского</w:t>
      </w:r>
      <w:proofErr w:type="spellEnd"/>
      <w:r w:rsidRPr="00B93F67">
        <w:rPr>
          <w:sz w:val="28"/>
          <w:szCs w:val="28"/>
        </w:rPr>
        <w:t xml:space="preserve"> городского округа, ее роль и место в мировой истории;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использование культурного потенциала </w:t>
      </w:r>
      <w:proofErr w:type="spellStart"/>
      <w:r w:rsidRPr="00B93F67">
        <w:rPr>
          <w:sz w:val="28"/>
          <w:szCs w:val="28"/>
        </w:rPr>
        <w:t>Верхнеуфалейского</w:t>
      </w:r>
      <w:proofErr w:type="spellEnd"/>
      <w:r w:rsidRPr="00B93F67">
        <w:rPr>
          <w:sz w:val="28"/>
          <w:szCs w:val="28"/>
        </w:rPr>
        <w:t xml:space="preserve"> городского округа в интересах многостороннего межмуниципального  сотрудничества;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защита права народов Российской Федерации на сохранение традиционных духовно-нравственных ценностей на территории </w:t>
      </w:r>
      <w:proofErr w:type="spellStart"/>
      <w:r w:rsidRPr="00B93F67">
        <w:rPr>
          <w:sz w:val="28"/>
          <w:szCs w:val="28"/>
        </w:rPr>
        <w:t>Верхнеуфалейского</w:t>
      </w:r>
      <w:proofErr w:type="spellEnd"/>
      <w:r w:rsidRPr="00B93F67">
        <w:rPr>
          <w:sz w:val="28"/>
          <w:szCs w:val="28"/>
        </w:rPr>
        <w:t xml:space="preserve"> городского округа;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популяризация туристской привлекательности </w:t>
      </w:r>
      <w:proofErr w:type="spellStart"/>
      <w:r w:rsidRPr="00B93F67">
        <w:rPr>
          <w:sz w:val="28"/>
          <w:szCs w:val="28"/>
        </w:rPr>
        <w:t>Верхнеуфалейского</w:t>
      </w:r>
      <w:proofErr w:type="spellEnd"/>
      <w:r w:rsidRPr="00B93F67">
        <w:rPr>
          <w:sz w:val="28"/>
          <w:szCs w:val="28"/>
        </w:rPr>
        <w:t xml:space="preserve"> городского округа и создание инфраструктурных условий для въездного туризма;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расширение сотрудничества профессиональных научных и культурных сообществ, и организаций в сфере реализации совместных проектов по изучению и представлению  </w:t>
      </w:r>
      <w:proofErr w:type="spellStart"/>
      <w:r w:rsidRPr="00B93F67">
        <w:rPr>
          <w:sz w:val="28"/>
          <w:szCs w:val="28"/>
        </w:rPr>
        <w:t>Верхнеуфалейской</w:t>
      </w:r>
      <w:proofErr w:type="spellEnd"/>
      <w:r w:rsidRPr="00B93F67">
        <w:rPr>
          <w:sz w:val="28"/>
          <w:szCs w:val="28"/>
        </w:rPr>
        <w:t xml:space="preserve">  культуры, истории, литературы, а также в сфере образования и реализации совместных творческих проектов;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поддержка деятельности в </w:t>
      </w:r>
      <w:proofErr w:type="spellStart"/>
      <w:r w:rsidRPr="00B93F67">
        <w:rPr>
          <w:sz w:val="28"/>
          <w:szCs w:val="28"/>
        </w:rPr>
        <w:t>Верхнеуфалейском</w:t>
      </w:r>
      <w:proofErr w:type="spellEnd"/>
      <w:r w:rsidRPr="00B93F67">
        <w:rPr>
          <w:sz w:val="28"/>
          <w:szCs w:val="28"/>
        </w:rPr>
        <w:t xml:space="preserve"> городском округе специалистов в области русского языка и литературы, других языков народов Российской Федерации;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использование возможностей интернет-сайтов и социальных сетей для презентации  культуры, искусства и творчества учреждений </w:t>
      </w:r>
      <w:proofErr w:type="spellStart"/>
      <w:r w:rsidRPr="00B93F67">
        <w:rPr>
          <w:sz w:val="28"/>
          <w:szCs w:val="28"/>
        </w:rPr>
        <w:t>Верхнеуфалейского</w:t>
      </w:r>
      <w:proofErr w:type="spellEnd"/>
      <w:r w:rsidRPr="00B93F67">
        <w:rPr>
          <w:sz w:val="28"/>
          <w:szCs w:val="28"/>
        </w:rPr>
        <w:t xml:space="preserve"> городского округа;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содей</w:t>
      </w:r>
      <w:r>
        <w:rPr>
          <w:sz w:val="28"/>
          <w:szCs w:val="28"/>
        </w:rPr>
        <w:t>ствие расширению сотрудничества</w:t>
      </w:r>
      <w:r w:rsidRPr="00B93F67">
        <w:rPr>
          <w:sz w:val="28"/>
          <w:szCs w:val="28"/>
        </w:rPr>
        <w:t xml:space="preserve"> организаций культуры </w:t>
      </w:r>
      <w:r>
        <w:rPr>
          <w:sz w:val="28"/>
          <w:szCs w:val="28"/>
        </w:rPr>
        <w:t xml:space="preserve">округа </w:t>
      </w:r>
      <w:r w:rsidRPr="00B93F67">
        <w:rPr>
          <w:sz w:val="28"/>
          <w:szCs w:val="28"/>
        </w:rPr>
        <w:t>с организациями культуры Челябинской области, а также других субъектов Российской Федерации;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продвижение статуса культуры как национального приоритета;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содействие укреплению гражданской идентичности и единству многонационального народа </w:t>
      </w:r>
      <w:proofErr w:type="spellStart"/>
      <w:r w:rsidRPr="00B93F67">
        <w:rPr>
          <w:sz w:val="28"/>
          <w:szCs w:val="28"/>
        </w:rPr>
        <w:t>Верхнеуфалейского</w:t>
      </w:r>
      <w:proofErr w:type="spellEnd"/>
      <w:r w:rsidRPr="00B93F67">
        <w:rPr>
          <w:sz w:val="28"/>
          <w:szCs w:val="28"/>
        </w:rPr>
        <w:t xml:space="preserve"> городского округа;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стимулирование и поощрение  творческого осмысления и продвижения в культурной деятельности традиционных для  общества нравственных ценностей, традиций и обычаев;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стимулирование и поощрение реализации целей и задач государственной культурной политики, предусмотренных Основами государственной культурной политики и Стратегией;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выравнивание территориальных диспропорций в уровнях обеспеченности объектами культуры, финансирования и условиях доступности культурных благ для различных слоев населения;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использование культурного и туристского потенциалов территории, обладающей этнокультурным многообразием и спецификой;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</w:t>
      </w:r>
      <w:proofErr w:type="spellStart"/>
      <w:r w:rsidRPr="00B93F67">
        <w:rPr>
          <w:sz w:val="28"/>
          <w:szCs w:val="28"/>
        </w:rPr>
        <w:t>брендинг</w:t>
      </w:r>
      <w:proofErr w:type="spellEnd"/>
      <w:r w:rsidRPr="00B93F67">
        <w:rPr>
          <w:sz w:val="28"/>
          <w:szCs w:val="28"/>
        </w:rPr>
        <w:t xml:space="preserve"> территории, создание условий для развития внутреннего, въездного, в том числе познавательного и  этнического  туризма;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lastRenderedPageBreak/>
        <w:t>- разработка и реализация программ поддержки культурной инфраструктуры  сельских поселений, содействующих развитию городской и сельской культурной среды;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содействие развитию культурного потенциала через подготовку и проведение мероприятий, посвященных празднованию на городском  уровне памятных дат субъектов Российской Федерации и юбилейных дат выдающихся деятелей культуры;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формирование чувства сопричастности территории для обеспечения </w:t>
      </w:r>
      <w:proofErr w:type="spellStart"/>
      <w:r w:rsidRPr="00B93F67">
        <w:rPr>
          <w:sz w:val="28"/>
          <w:szCs w:val="28"/>
        </w:rPr>
        <w:t>укорененности</w:t>
      </w:r>
      <w:proofErr w:type="spellEnd"/>
      <w:r w:rsidRPr="00B93F67">
        <w:rPr>
          <w:sz w:val="28"/>
          <w:szCs w:val="28"/>
        </w:rPr>
        <w:t xml:space="preserve"> и преемственности поколений;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обеспечение местного населения рабочими местами в сфере культуры, а также развитие народных промыслов и </w:t>
      </w:r>
      <w:proofErr w:type="spellStart"/>
      <w:r w:rsidRPr="00B93F67">
        <w:rPr>
          <w:sz w:val="28"/>
          <w:szCs w:val="28"/>
        </w:rPr>
        <w:t>креативных</w:t>
      </w:r>
      <w:proofErr w:type="spellEnd"/>
      <w:r w:rsidRPr="00B93F67">
        <w:rPr>
          <w:sz w:val="28"/>
          <w:szCs w:val="28"/>
        </w:rPr>
        <w:t xml:space="preserve"> индустрий;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гастрольная деятельность, направленная на выравнивание </w:t>
      </w:r>
      <w:proofErr w:type="gramStart"/>
      <w:r w:rsidRPr="00B93F67">
        <w:rPr>
          <w:sz w:val="28"/>
          <w:szCs w:val="28"/>
        </w:rPr>
        <w:t>возможностей доступа жителей разных муниципальных образований Челябинской области</w:t>
      </w:r>
      <w:proofErr w:type="gramEnd"/>
      <w:r w:rsidRPr="00B93F67">
        <w:rPr>
          <w:sz w:val="28"/>
          <w:szCs w:val="28"/>
        </w:rPr>
        <w:t xml:space="preserve"> к культурным благам;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повышение роли любительских творческих  союзов, сообществ, ассоциаций и самоорганизаций, общественных советов при органах муниципальной власти;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повышение роли экспертных советов и общественной экспертизы в процессе отбора и принятия решений по вопросам, относящимся к поддержке творческой деятельности;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совершенствование механизма поддержки социально-ориентированных некоммерческих организаций путем предоставления на конкурсной основе субсидий из федерального, областного и местного бюджетов;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стимулирование и поощрение участия в культурной деятельности институтов гражданского общества, представляющих интересы и права объектов культурной политики;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использование инновационных информационных и коммуникационных технологий в целях повышения доступности культурных благ, объектов культурного наследия, продукции творческих индустрий;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достижение задач и реализация соответствующих </w:t>
      </w:r>
      <w:proofErr w:type="gramStart"/>
      <w:r w:rsidRPr="00B93F67">
        <w:rPr>
          <w:sz w:val="28"/>
          <w:szCs w:val="28"/>
        </w:rPr>
        <w:t>Стратегии направлений Концепции долгосрочного развития театрального дела</w:t>
      </w:r>
      <w:proofErr w:type="gramEnd"/>
      <w:r w:rsidRPr="00B93F67">
        <w:rPr>
          <w:sz w:val="28"/>
          <w:szCs w:val="28"/>
        </w:rPr>
        <w:t xml:space="preserve"> в Российской Федерации на период до 2020 года, Концепции развития образования в сфере культуры и искусства в Российской Федерации на 2008 - 2015 годы, иных концептуальных документов и программ в разных областях культурной деятельности;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возрождение традиций семейного воспитания, утверждение в общественном сознании традиционных семейных ценностей, повышение социального статуса семьи, социального престижа многодетности, налаживание диалога между поколениями в масштабах общества;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взаимодействие с образовательными организациями округа в целях создания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взаимодействие с образовательными организациями округа в целях организации преподавания в школе основ семейной культуры;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популяризация внутреннего познавательного семейного туризма;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стимулирование, в том числе через систему скидок и льгот, семейного посещения музеев, театров и иных культурных учреждений;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стимулирование и популяризация изучения истории семьи и рода, в том числе путем исследования архивных документов;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lastRenderedPageBreak/>
        <w:t>- создание стимулов для семейного творчества, как на любительском, так и на профессиональном уровне, популяризация семейных династий в культуре;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достижение задач и реализация соответствующих направлений Стратегии развития воспитания в Российской Федерации на период до 2025 года;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создание условий и возможностей для всестороннего развития, творческой самореализации, непрерывности образования;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содействие приобретению разнообразных компетенций;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поддержка </w:t>
      </w:r>
      <w:proofErr w:type="spellStart"/>
      <w:r w:rsidRPr="00B93F67">
        <w:rPr>
          <w:sz w:val="28"/>
          <w:szCs w:val="28"/>
        </w:rPr>
        <w:t>ценностно</w:t>
      </w:r>
      <w:proofErr w:type="spellEnd"/>
      <w:r w:rsidRPr="00B93F67">
        <w:rPr>
          <w:sz w:val="28"/>
          <w:szCs w:val="28"/>
        </w:rPr>
        <w:t xml:space="preserve"> </w:t>
      </w:r>
      <w:proofErr w:type="gramStart"/>
      <w:r w:rsidRPr="00B93F67">
        <w:rPr>
          <w:sz w:val="28"/>
          <w:szCs w:val="28"/>
        </w:rPr>
        <w:t>ориентированных</w:t>
      </w:r>
      <w:proofErr w:type="gramEnd"/>
      <w:r w:rsidRPr="00B93F67">
        <w:rPr>
          <w:sz w:val="28"/>
          <w:szCs w:val="28"/>
        </w:rPr>
        <w:t xml:space="preserve"> воспитания, образования, культурной деятельности;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содействие участию в реализации государственной культурной политики в качестве ее субъекта;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создание условий и стимулов для совершенствования знания русского литературного языка, истории России, развития способности понимать и ценить искусство и культуру;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партнерства, развитие научного и методического сопровождения патриотического воспитания граждан;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развитие военно-патриотического воспитания граждан, повышение престижа службы в Вооруженных Силах Российской Федерации и правоохранительных органах;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создание условий для вовлечения молодежи в волонтерские движения, приобщения к отечественной истории, культуре, увековечению памяти погибших в годы Великой Отечественной войны, изучению фольклора и народного творчества;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осуществление просветительской, патриотической и военно-патриотической работы среди молодежи, в том числе на базе музеев, многофункциональных культурных центров, клубных учреждений в </w:t>
      </w:r>
      <w:proofErr w:type="spellStart"/>
      <w:r w:rsidRPr="00B93F67">
        <w:rPr>
          <w:sz w:val="28"/>
          <w:szCs w:val="28"/>
        </w:rPr>
        <w:t>Верхнеуфалейском</w:t>
      </w:r>
      <w:proofErr w:type="spellEnd"/>
      <w:r w:rsidRPr="00B93F67">
        <w:rPr>
          <w:sz w:val="28"/>
          <w:szCs w:val="28"/>
        </w:rPr>
        <w:t xml:space="preserve"> городском округе;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изучение и популяризация, в том числе через </w:t>
      </w:r>
      <w:proofErr w:type="spellStart"/>
      <w:r w:rsidRPr="00B93F67">
        <w:rPr>
          <w:sz w:val="28"/>
          <w:szCs w:val="28"/>
        </w:rPr>
        <w:t>медиапроекты</w:t>
      </w:r>
      <w:proofErr w:type="spellEnd"/>
      <w:r w:rsidRPr="00B93F67">
        <w:rPr>
          <w:sz w:val="28"/>
          <w:szCs w:val="28"/>
        </w:rPr>
        <w:t>, истории отечественной культуры и отечественной истории, включая военную историю, историю народов России и российского казачества;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формирование информационной грамотности граждан, в том числе путем повышения качества материалов и информации, размещаемых в средствах массовой информации и информационно-телекоммуникационной сети "Интернет";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повышение этической и эстетической ценности распространяемых </w:t>
      </w:r>
      <w:proofErr w:type="spellStart"/>
      <w:r w:rsidRPr="00B93F67">
        <w:rPr>
          <w:sz w:val="28"/>
          <w:szCs w:val="28"/>
        </w:rPr>
        <w:t>уфалейским</w:t>
      </w:r>
      <w:proofErr w:type="spellEnd"/>
      <w:r w:rsidRPr="00B93F67">
        <w:rPr>
          <w:sz w:val="28"/>
          <w:szCs w:val="28"/>
        </w:rPr>
        <w:t xml:space="preserve"> телевидением и радиостанцией  продуктов;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принятие мер законодательного и стимулирующего характера для привлечения частного капитала в культуру, в том числе в строительство и ремонт объектов культуры, реставрацию и восстановление объектов культурного наследия, на поддержку образовательных и просветительских проектов на территории </w:t>
      </w:r>
      <w:proofErr w:type="spellStart"/>
      <w:r w:rsidRPr="00B93F67">
        <w:rPr>
          <w:sz w:val="28"/>
          <w:szCs w:val="28"/>
        </w:rPr>
        <w:t>Верхнеуфалейского</w:t>
      </w:r>
      <w:proofErr w:type="spellEnd"/>
      <w:r w:rsidRPr="00B93F67">
        <w:rPr>
          <w:sz w:val="28"/>
          <w:szCs w:val="28"/>
        </w:rPr>
        <w:t xml:space="preserve"> городского округа;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повышение ответственности пользователей и собственников объектов культурного наследия за нарушения требований законодательства Российской Федерации об охране объектов культурного наследия, включая безвозмездное </w:t>
      </w:r>
      <w:r w:rsidRPr="00B93F67">
        <w:rPr>
          <w:sz w:val="28"/>
          <w:szCs w:val="28"/>
        </w:rPr>
        <w:lastRenderedPageBreak/>
        <w:t>изъятие (конфискацию) находящегося в их собственности объекта или одностороннее расторжение договора пользования (аренды);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развитие механизмов реализации проектов государственно-частного партнерства в сфере охраны культурного наследия, в целях привлечения дополнительных ресурсов для сохранения и благоустройства историко-культурных территорий и развития культурно-познавательного туризма на территории </w:t>
      </w:r>
      <w:proofErr w:type="spellStart"/>
      <w:r w:rsidRPr="00B93F67">
        <w:rPr>
          <w:sz w:val="28"/>
          <w:szCs w:val="28"/>
        </w:rPr>
        <w:t>Верхнеуфалейского</w:t>
      </w:r>
      <w:proofErr w:type="spellEnd"/>
      <w:r w:rsidRPr="00B93F67">
        <w:rPr>
          <w:sz w:val="28"/>
          <w:szCs w:val="28"/>
        </w:rPr>
        <w:t xml:space="preserve"> городского округа;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активизация действий по разработке и актуализации зон охраны объектов культурного наследия, включая определение характерных точек их границ, а также режимов использования территорий и градостроительных регламентов в установленных границах для ранее утвержденных зон охраны объектов культурного наследия;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определение перечня исторических поселений, разработка историко-культурных планов сохранения исторических поселений, а также определение их границ и предметов охраны;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обеспечение постоянного мониторинга состояния объектов культурного наследия;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разработка муниципальной   программы сохранения объектов культурного наследия, </w:t>
      </w:r>
      <w:proofErr w:type="gramStart"/>
      <w:r w:rsidRPr="00B93F67">
        <w:rPr>
          <w:sz w:val="28"/>
          <w:szCs w:val="28"/>
        </w:rPr>
        <w:t>предусматривающих</w:t>
      </w:r>
      <w:proofErr w:type="gramEnd"/>
      <w:r w:rsidRPr="00B93F67">
        <w:rPr>
          <w:sz w:val="28"/>
          <w:szCs w:val="28"/>
        </w:rPr>
        <w:t xml:space="preserve"> в том числе инвентаризацию, мониторинг состояния, реставрацию объектов культурного наследия и разработку проектов их территорий и зон охраны;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популяризация культурного наследия Верхнего Уфалея, в том числе среди молодежи;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>- совершенствование системы подготовки и повышения квалификации специалистов в сфере культуры (включая специалистов органов охраны памятников истории и культуры), образования, массовых коммуникаций;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развитие инфраструктуры культуры </w:t>
      </w:r>
      <w:proofErr w:type="spellStart"/>
      <w:r w:rsidRPr="00B93F67">
        <w:rPr>
          <w:sz w:val="28"/>
          <w:szCs w:val="28"/>
        </w:rPr>
        <w:t>Верхнеуфалейского</w:t>
      </w:r>
      <w:proofErr w:type="spellEnd"/>
      <w:r w:rsidRPr="00B93F67">
        <w:rPr>
          <w:sz w:val="28"/>
          <w:szCs w:val="28"/>
        </w:rPr>
        <w:t xml:space="preserve"> городского округа с учетом отраслевых документов стратегического планирования и документов стратегического планирования Челябинской области и Российской Федерации (в том числе стратегий социально-экономического развития субъектов Российской Федерации), необходимости сглаживания территориальных диспропорций, а также обеспечения инфраструктурного развития ключевых учреждений культуры;</w:t>
      </w:r>
    </w:p>
    <w:p w:rsidR="002F0407" w:rsidRPr="00B93F67" w:rsidRDefault="002F0407" w:rsidP="002F0407">
      <w:pPr>
        <w:jc w:val="both"/>
        <w:rPr>
          <w:sz w:val="28"/>
          <w:szCs w:val="28"/>
        </w:rPr>
      </w:pPr>
      <w:proofErr w:type="gramStart"/>
      <w:r w:rsidRPr="00B93F67">
        <w:rPr>
          <w:sz w:val="28"/>
          <w:szCs w:val="28"/>
        </w:rPr>
        <w:t xml:space="preserve">- создание благоприятных условий для привлечения частных инвестиций в культуру, с использованием различных механизмов </w:t>
      </w:r>
      <w:proofErr w:type="spellStart"/>
      <w:r w:rsidRPr="00B93F67">
        <w:rPr>
          <w:sz w:val="28"/>
          <w:szCs w:val="28"/>
        </w:rPr>
        <w:t>муниципально-частного</w:t>
      </w:r>
      <w:proofErr w:type="spellEnd"/>
      <w:r w:rsidRPr="00B93F67">
        <w:rPr>
          <w:sz w:val="28"/>
          <w:szCs w:val="28"/>
        </w:rPr>
        <w:t xml:space="preserve"> партнерства, включая создание нормативной базы для заключения соглашений в отношении интеллектуальной, творческой деятельности в сфере культуры, а также создание возможности проведения строительства или реконструкции учреждений культуры, которые могут быть осуществлены с привлечением частного капитала, в том числе на принципах </w:t>
      </w:r>
      <w:proofErr w:type="spellStart"/>
      <w:r w:rsidRPr="00B93F67">
        <w:rPr>
          <w:sz w:val="28"/>
          <w:szCs w:val="28"/>
        </w:rPr>
        <w:t>муниципально-частного</w:t>
      </w:r>
      <w:proofErr w:type="spellEnd"/>
      <w:r w:rsidRPr="00B93F67">
        <w:rPr>
          <w:sz w:val="28"/>
          <w:szCs w:val="28"/>
        </w:rPr>
        <w:t xml:space="preserve"> партнерства;</w:t>
      </w:r>
      <w:proofErr w:type="gramEnd"/>
    </w:p>
    <w:p w:rsidR="002F0407" w:rsidRPr="00B93F67" w:rsidRDefault="002F0407" w:rsidP="002F0407">
      <w:pPr>
        <w:jc w:val="both"/>
        <w:rPr>
          <w:sz w:val="28"/>
          <w:szCs w:val="28"/>
        </w:rPr>
      </w:pPr>
      <w:r w:rsidRPr="00B93F67">
        <w:rPr>
          <w:sz w:val="28"/>
          <w:szCs w:val="28"/>
        </w:rPr>
        <w:t xml:space="preserve">- стимулирование развития киноискусства в </w:t>
      </w:r>
      <w:proofErr w:type="spellStart"/>
      <w:r w:rsidRPr="00B93F67">
        <w:rPr>
          <w:sz w:val="28"/>
          <w:szCs w:val="28"/>
        </w:rPr>
        <w:t>Верхнеуфалейском</w:t>
      </w:r>
      <w:proofErr w:type="spellEnd"/>
      <w:r w:rsidRPr="00B93F67">
        <w:rPr>
          <w:sz w:val="28"/>
          <w:szCs w:val="28"/>
        </w:rPr>
        <w:t xml:space="preserve"> городском округе  при одновременном содействии увеличению доли российских фильмов в прокате;</w:t>
      </w:r>
    </w:p>
    <w:p w:rsidR="00CA519B" w:rsidRDefault="002F0407" w:rsidP="002F0407">
      <w:pPr>
        <w:jc w:val="both"/>
        <w:rPr>
          <w:sz w:val="28"/>
          <w:szCs w:val="28"/>
        </w:rPr>
      </w:pPr>
      <w:proofErr w:type="gramStart"/>
      <w:r w:rsidRPr="00B93F67">
        <w:rPr>
          <w:sz w:val="28"/>
          <w:szCs w:val="28"/>
        </w:rPr>
        <w:t xml:space="preserve">- разработка и реализация комплекса взаимосвязанных мер, направленных на сохранение культурного наследия, в том числе разработка планов сохранения исторических поселений, а также определение границ и предметов охраны исторических поселений, модернизация инженерных сетей и благоустройство, </w:t>
      </w:r>
      <w:r w:rsidRPr="00B93F67">
        <w:rPr>
          <w:sz w:val="28"/>
          <w:szCs w:val="28"/>
        </w:rPr>
        <w:lastRenderedPageBreak/>
        <w:t>развитие туристского, культурного и институционального потенциала, создание благоприятных условий жизни в исторических поселениях, привлечение инвестиций и разработка стратегических планов устойчивого развития исторических поселений в целях определения экономических</w:t>
      </w:r>
      <w:proofErr w:type="gramEnd"/>
      <w:r w:rsidRPr="00B93F67">
        <w:rPr>
          <w:sz w:val="28"/>
          <w:szCs w:val="28"/>
        </w:rPr>
        <w:t xml:space="preserve"> механизмов сохранения их исторической среды как ресурса развития территории поселений</w:t>
      </w:r>
      <w:proofErr w:type="gramStart"/>
      <w:r w:rsidRPr="00B93F67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2F0407" w:rsidRDefault="002F0407" w:rsidP="002F0407">
      <w:pPr>
        <w:jc w:val="both"/>
      </w:pPr>
    </w:p>
    <w:p w:rsidR="00AB4126" w:rsidRPr="00C00E9D" w:rsidRDefault="00AB4126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 w:val="32"/>
          <w:szCs w:val="32"/>
        </w:rPr>
      </w:pPr>
      <w:r w:rsidRPr="00C00E9D">
        <w:rPr>
          <w:b/>
          <w:sz w:val="32"/>
          <w:szCs w:val="32"/>
        </w:rPr>
        <w:t>РАЗДЕЛ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 РЕСУРСНОЕ ОБЕСПЕЧЕНИЕ ПРОГРАММЫ</w:t>
      </w:r>
    </w:p>
    <w:p w:rsidR="002F0407" w:rsidRDefault="002F0407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</w:rPr>
      </w:pPr>
    </w:p>
    <w:p w:rsidR="00AE38BD" w:rsidRDefault="00AB4126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</w:rPr>
      </w:pPr>
      <w:r>
        <w:rPr>
          <w:sz w:val="28"/>
        </w:rPr>
        <w:t xml:space="preserve">Финансирование мероприятий Программы осуществляется за счет средств местного  бюджета и внебюджетных средств. </w:t>
      </w:r>
    </w:p>
    <w:p w:rsidR="00AE38BD" w:rsidRPr="003905B0" w:rsidRDefault="00AE38BD" w:rsidP="00AE38BD">
      <w:pPr>
        <w:ind w:firstLine="708"/>
        <w:jc w:val="both"/>
        <w:rPr>
          <w:color w:val="000000"/>
          <w:sz w:val="28"/>
        </w:rPr>
      </w:pPr>
      <w:r w:rsidRPr="003905B0">
        <w:rPr>
          <w:color w:val="000000"/>
          <w:sz w:val="28"/>
        </w:rPr>
        <w:t>Общий объем финансирования мероприятий Программы в 201</w:t>
      </w:r>
      <w:r>
        <w:rPr>
          <w:color w:val="000000"/>
          <w:sz w:val="28"/>
        </w:rPr>
        <w:t>9</w:t>
      </w:r>
      <w:r w:rsidRPr="003905B0">
        <w:rPr>
          <w:color w:val="000000"/>
          <w:sz w:val="28"/>
        </w:rPr>
        <w:t xml:space="preserve"> – 20</w:t>
      </w:r>
      <w:r>
        <w:rPr>
          <w:color w:val="000000"/>
          <w:sz w:val="28"/>
        </w:rPr>
        <w:t>2</w:t>
      </w:r>
      <w:r w:rsidRPr="003905B0">
        <w:rPr>
          <w:color w:val="000000"/>
          <w:sz w:val="28"/>
        </w:rPr>
        <w:t xml:space="preserve">1 годах составит  </w:t>
      </w:r>
      <w:r>
        <w:rPr>
          <w:color w:val="000000"/>
          <w:sz w:val="28"/>
        </w:rPr>
        <w:t xml:space="preserve">335 841 015 </w:t>
      </w:r>
      <w:r w:rsidRPr="003905B0">
        <w:rPr>
          <w:color w:val="000000"/>
          <w:sz w:val="28"/>
        </w:rPr>
        <w:t>рублей, в том числе:</w:t>
      </w:r>
    </w:p>
    <w:p w:rsidR="008042BE" w:rsidRDefault="008042BE" w:rsidP="00AE38BD">
      <w:pPr>
        <w:jc w:val="both"/>
        <w:rPr>
          <w:color w:val="000000"/>
          <w:sz w:val="28"/>
        </w:rPr>
      </w:pPr>
    </w:p>
    <w:p w:rsidR="00AE38BD" w:rsidRPr="003905B0" w:rsidRDefault="00AE38BD" w:rsidP="00AE38BD">
      <w:pPr>
        <w:jc w:val="both"/>
        <w:rPr>
          <w:color w:val="000000"/>
          <w:sz w:val="28"/>
        </w:rPr>
      </w:pPr>
      <w:r w:rsidRPr="003905B0">
        <w:rPr>
          <w:color w:val="000000"/>
          <w:sz w:val="28"/>
        </w:rPr>
        <w:t xml:space="preserve">- </w:t>
      </w:r>
      <w:r w:rsidRPr="003905B0">
        <w:rPr>
          <w:b/>
          <w:color w:val="000000"/>
          <w:sz w:val="28"/>
        </w:rPr>
        <w:t>за счёт бюджета</w:t>
      </w:r>
      <w:r w:rsidRPr="003905B0">
        <w:rPr>
          <w:color w:val="000000"/>
          <w:sz w:val="28"/>
        </w:rPr>
        <w:t>:</w:t>
      </w:r>
    </w:p>
    <w:p w:rsidR="00AE38BD" w:rsidRDefault="00AE38BD" w:rsidP="00AE38BD">
      <w:pPr>
        <w:jc w:val="both"/>
        <w:rPr>
          <w:color w:val="000000"/>
          <w:sz w:val="28"/>
        </w:rPr>
      </w:pPr>
      <w:r w:rsidRPr="003905B0">
        <w:rPr>
          <w:color w:val="000000"/>
          <w:sz w:val="28"/>
        </w:rPr>
        <w:t>201</w:t>
      </w:r>
      <w:r>
        <w:rPr>
          <w:color w:val="000000"/>
          <w:sz w:val="28"/>
        </w:rPr>
        <w:t>9</w:t>
      </w:r>
      <w:r w:rsidRPr="003905B0">
        <w:rPr>
          <w:color w:val="000000"/>
          <w:sz w:val="28"/>
        </w:rPr>
        <w:t xml:space="preserve"> год –</w:t>
      </w:r>
      <w:r>
        <w:rPr>
          <w:color w:val="000000"/>
          <w:sz w:val="28"/>
        </w:rPr>
        <w:t xml:space="preserve"> 137 741 415 </w:t>
      </w:r>
      <w:r w:rsidRPr="003905B0">
        <w:rPr>
          <w:color w:val="000000"/>
          <w:sz w:val="28"/>
        </w:rPr>
        <w:t>руб</w:t>
      </w:r>
      <w:r w:rsidR="008042BE">
        <w:rPr>
          <w:color w:val="000000"/>
          <w:sz w:val="28"/>
        </w:rPr>
        <w:t>.</w:t>
      </w:r>
      <w:r w:rsidRPr="003905B0">
        <w:rPr>
          <w:color w:val="000000"/>
          <w:sz w:val="28"/>
        </w:rPr>
        <w:t>;</w:t>
      </w:r>
    </w:p>
    <w:p w:rsidR="00AE38BD" w:rsidRDefault="00AE38BD" w:rsidP="00AE38B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2020 год – 88 172 900 руб.</w:t>
      </w:r>
      <w:r w:rsidR="008042BE">
        <w:rPr>
          <w:color w:val="000000"/>
          <w:sz w:val="28"/>
        </w:rPr>
        <w:t>;</w:t>
      </w:r>
    </w:p>
    <w:p w:rsidR="00AE38BD" w:rsidRDefault="00AE38BD" w:rsidP="00AE38B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2021 год – 87 426 700 руб.</w:t>
      </w:r>
      <w:r w:rsidR="008042BE">
        <w:rPr>
          <w:color w:val="000000"/>
          <w:sz w:val="28"/>
        </w:rPr>
        <w:t>,</w:t>
      </w:r>
    </w:p>
    <w:p w:rsidR="00070710" w:rsidRDefault="00070710" w:rsidP="00AE38BD">
      <w:pPr>
        <w:jc w:val="both"/>
        <w:rPr>
          <w:color w:val="000000"/>
          <w:sz w:val="28"/>
        </w:rPr>
      </w:pPr>
    </w:p>
    <w:p w:rsidR="0085479D" w:rsidRDefault="00AE38BD" w:rsidP="00AE38B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Из них</w:t>
      </w:r>
      <w:r w:rsidR="0085479D">
        <w:rPr>
          <w:color w:val="000000"/>
          <w:sz w:val="28"/>
        </w:rPr>
        <w:t>:</w:t>
      </w:r>
    </w:p>
    <w:p w:rsidR="00AE38BD" w:rsidRDefault="00AE38BD" w:rsidP="00AE38B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в 2019 году:</w:t>
      </w:r>
    </w:p>
    <w:p w:rsidR="00AE38BD" w:rsidRDefault="00AE38BD" w:rsidP="00AE38B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на комплектование книжных фондов МБУК ВГО «ЦБС» - 2800 руб</w:t>
      </w:r>
      <w:r w:rsidR="008042BE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– средства областного бюджета,</w:t>
      </w:r>
    </w:p>
    <w:p w:rsidR="00AE38BD" w:rsidRDefault="00AE38BD" w:rsidP="00AE38B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на поддержку творческой деятельности и укрепление материально-технической базы муниципального театра «Вымысел» МБУК ВГО «Центр искусств» - 5 063 900 руб</w:t>
      </w:r>
      <w:r w:rsidR="00070710">
        <w:rPr>
          <w:color w:val="000000"/>
          <w:sz w:val="28"/>
        </w:rPr>
        <w:t>., из них средств областного и федерального бюджетов 4 613 900 руб., средств местного бюджета - 450 000 руб</w:t>
      </w:r>
      <w:proofErr w:type="gramStart"/>
      <w:r w:rsidR="00070710">
        <w:rPr>
          <w:color w:val="000000"/>
          <w:sz w:val="28"/>
        </w:rPr>
        <w:t>..</w:t>
      </w:r>
      <w:proofErr w:type="gramEnd"/>
    </w:p>
    <w:p w:rsidR="00070710" w:rsidRDefault="00070710" w:rsidP="00AE38BD">
      <w:pPr>
        <w:jc w:val="both"/>
        <w:rPr>
          <w:color w:val="000000"/>
          <w:sz w:val="28"/>
        </w:rPr>
      </w:pPr>
    </w:p>
    <w:p w:rsidR="00070710" w:rsidRDefault="00070710" w:rsidP="00AE38B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в 2020 году:</w:t>
      </w:r>
    </w:p>
    <w:p w:rsidR="00070710" w:rsidRDefault="00070710" w:rsidP="0007071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на комплектование книжных фондов МБУК ВГО «ЦБС» - 2800 руб</w:t>
      </w:r>
      <w:r w:rsidR="008042BE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– средства областного бюджета,</w:t>
      </w:r>
    </w:p>
    <w:p w:rsidR="00070710" w:rsidRDefault="00070710" w:rsidP="0007071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на поддержку творческой деятельности и укрепление материально-технической базы муниципального театра «Вымысел» МБУК ВГО «Центр искусств» - 962 200 руб.</w:t>
      </w:r>
      <w:r w:rsidR="008042BE">
        <w:rPr>
          <w:color w:val="000000"/>
          <w:sz w:val="28"/>
        </w:rPr>
        <w:t xml:space="preserve"> -</w:t>
      </w:r>
      <w:r>
        <w:rPr>
          <w:color w:val="000000"/>
          <w:sz w:val="28"/>
        </w:rPr>
        <w:t xml:space="preserve"> средств</w:t>
      </w:r>
      <w:r w:rsidR="008042BE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областного и федерального бюджетов.</w:t>
      </w:r>
    </w:p>
    <w:p w:rsidR="00070710" w:rsidRDefault="00070710" w:rsidP="00070710">
      <w:pPr>
        <w:jc w:val="both"/>
        <w:rPr>
          <w:color w:val="000000"/>
          <w:sz w:val="28"/>
        </w:rPr>
      </w:pPr>
    </w:p>
    <w:p w:rsidR="00070710" w:rsidRDefault="00070710" w:rsidP="00AE38B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в 2021 году:</w:t>
      </w:r>
    </w:p>
    <w:p w:rsidR="00070710" w:rsidRDefault="00070710" w:rsidP="0007071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на комплектование книжных ф</w:t>
      </w:r>
      <w:r w:rsidR="008042BE">
        <w:rPr>
          <w:color w:val="000000"/>
          <w:sz w:val="28"/>
        </w:rPr>
        <w:t>ондов МБУК ВГО «ЦБС» - 2800 руб.</w:t>
      </w:r>
      <w:r>
        <w:rPr>
          <w:color w:val="000000"/>
          <w:sz w:val="28"/>
        </w:rPr>
        <w:t>– средства областного бюджета,</w:t>
      </w:r>
    </w:p>
    <w:p w:rsidR="00070710" w:rsidRDefault="00070710" w:rsidP="0007071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на поддержку творческой деятельности и укрепление материально-технической базы муниципального театра «Вымысел» МБУК ВГО «Центр искусств» - 962 200 руб. </w:t>
      </w:r>
      <w:r w:rsidR="008042BE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средств</w:t>
      </w:r>
      <w:r w:rsidR="008042BE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областного и федерального бюджетов.</w:t>
      </w:r>
    </w:p>
    <w:p w:rsidR="00070710" w:rsidRPr="003905B0" w:rsidRDefault="00070710" w:rsidP="00AE38BD">
      <w:pPr>
        <w:jc w:val="both"/>
        <w:rPr>
          <w:color w:val="000000"/>
          <w:sz w:val="28"/>
        </w:rPr>
      </w:pPr>
    </w:p>
    <w:p w:rsidR="00AE38BD" w:rsidRPr="003905B0" w:rsidRDefault="00AE38BD" w:rsidP="00AE38BD">
      <w:pPr>
        <w:jc w:val="both"/>
        <w:rPr>
          <w:b/>
          <w:color w:val="000000"/>
          <w:sz w:val="28"/>
        </w:rPr>
      </w:pPr>
      <w:r w:rsidRPr="003905B0">
        <w:rPr>
          <w:b/>
          <w:color w:val="000000"/>
          <w:sz w:val="28"/>
        </w:rPr>
        <w:t>- за счёт внебюджетных средств:</w:t>
      </w:r>
    </w:p>
    <w:p w:rsidR="00AE38BD" w:rsidRPr="003905B0" w:rsidRDefault="00AE38BD" w:rsidP="00AE38BD">
      <w:pPr>
        <w:jc w:val="both"/>
        <w:rPr>
          <w:color w:val="000000"/>
          <w:sz w:val="28"/>
        </w:rPr>
      </w:pPr>
      <w:r w:rsidRPr="003905B0">
        <w:rPr>
          <w:color w:val="000000"/>
          <w:sz w:val="28"/>
        </w:rPr>
        <w:t>201</w:t>
      </w:r>
      <w:r>
        <w:rPr>
          <w:color w:val="000000"/>
          <w:sz w:val="28"/>
        </w:rPr>
        <w:t>9</w:t>
      </w:r>
      <w:r w:rsidRPr="003905B0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– 7 000 </w:t>
      </w:r>
      <w:proofErr w:type="spellStart"/>
      <w:r>
        <w:rPr>
          <w:color w:val="000000"/>
          <w:sz w:val="28"/>
        </w:rPr>
        <w:t>000</w:t>
      </w:r>
      <w:proofErr w:type="spellEnd"/>
      <w:r w:rsidRPr="003905B0">
        <w:rPr>
          <w:color w:val="000000"/>
          <w:sz w:val="28"/>
        </w:rPr>
        <w:t xml:space="preserve"> руб.</w:t>
      </w:r>
    </w:p>
    <w:p w:rsidR="00AE38BD" w:rsidRPr="003905B0" w:rsidRDefault="00AE38BD" w:rsidP="00AE38BD">
      <w:pPr>
        <w:jc w:val="both"/>
        <w:rPr>
          <w:color w:val="000000"/>
          <w:sz w:val="28"/>
        </w:rPr>
      </w:pPr>
      <w:r w:rsidRPr="003905B0">
        <w:rPr>
          <w:color w:val="000000"/>
          <w:sz w:val="28"/>
        </w:rPr>
        <w:t>20</w:t>
      </w:r>
      <w:r>
        <w:rPr>
          <w:color w:val="000000"/>
          <w:sz w:val="28"/>
        </w:rPr>
        <w:t>20</w:t>
      </w:r>
      <w:r w:rsidRPr="003905B0">
        <w:rPr>
          <w:color w:val="000000"/>
          <w:sz w:val="28"/>
        </w:rPr>
        <w:t xml:space="preserve"> год - </w:t>
      </w:r>
      <w:r>
        <w:rPr>
          <w:color w:val="000000"/>
          <w:sz w:val="28"/>
        </w:rPr>
        <w:t xml:space="preserve"> 7 500 000</w:t>
      </w:r>
      <w:r w:rsidRPr="003905B0">
        <w:rPr>
          <w:color w:val="000000"/>
          <w:sz w:val="28"/>
        </w:rPr>
        <w:t xml:space="preserve">  руб. </w:t>
      </w:r>
    </w:p>
    <w:p w:rsidR="00AE38BD" w:rsidRDefault="00AE38BD" w:rsidP="00AE38B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2021</w:t>
      </w:r>
      <w:r w:rsidRPr="003905B0">
        <w:rPr>
          <w:color w:val="000000"/>
          <w:sz w:val="28"/>
        </w:rPr>
        <w:t xml:space="preserve"> год - </w:t>
      </w:r>
      <w:r>
        <w:rPr>
          <w:color w:val="000000"/>
          <w:sz w:val="28"/>
        </w:rPr>
        <w:t xml:space="preserve"> 8 000 </w:t>
      </w:r>
      <w:proofErr w:type="spellStart"/>
      <w:r>
        <w:rPr>
          <w:color w:val="000000"/>
          <w:sz w:val="28"/>
        </w:rPr>
        <w:t>000</w:t>
      </w:r>
      <w:proofErr w:type="spellEnd"/>
      <w:r w:rsidRPr="003905B0">
        <w:rPr>
          <w:color w:val="000000"/>
          <w:sz w:val="28"/>
        </w:rPr>
        <w:t xml:space="preserve">  руб.</w:t>
      </w:r>
    </w:p>
    <w:p w:rsidR="00AE38BD" w:rsidRPr="003905B0" w:rsidRDefault="00AE38BD" w:rsidP="00AE38BD">
      <w:pPr>
        <w:jc w:val="both"/>
        <w:rPr>
          <w:color w:val="000000"/>
          <w:sz w:val="28"/>
        </w:rPr>
      </w:pPr>
    </w:p>
    <w:p w:rsidR="00AB4126" w:rsidRDefault="00AE38BD" w:rsidP="00AE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</w:rPr>
      </w:pPr>
      <w:r w:rsidRPr="003905B0">
        <w:rPr>
          <w:color w:val="000000"/>
          <w:sz w:val="28"/>
        </w:rPr>
        <w:lastRenderedPageBreak/>
        <w:t>Объем средств, выделяемых из бюджета на реализацию мероприятий настоящей Программы, ежегодно уточняется при формировании проекта  бюджета на соответствующий финансовый год.</w:t>
      </w:r>
    </w:p>
    <w:p w:rsidR="00AE38BD" w:rsidRDefault="00AE38BD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</w:rPr>
      </w:pPr>
    </w:p>
    <w:p w:rsidR="00AB4126" w:rsidRDefault="00AB4126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8"/>
        </w:rPr>
      </w:pPr>
    </w:p>
    <w:p w:rsidR="00AB4126" w:rsidRPr="00C00E9D" w:rsidRDefault="00AB4126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РАЗДЕЛ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>. ОРГАНИЗАЦИЯ УПРАВЛЕНИЯ И МЕХАНИЗМ РЕАЛИЗАЦИИ ПРОГРАММЫ.</w:t>
      </w:r>
    </w:p>
    <w:p w:rsidR="00AB4126" w:rsidRDefault="00AB4126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</w:p>
    <w:p w:rsidR="00AB4126" w:rsidRDefault="00AB4126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культуры </w:t>
      </w:r>
      <w:proofErr w:type="spellStart"/>
      <w:r>
        <w:rPr>
          <w:bCs/>
          <w:sz w:val="28"/>
          <w:szCs w:val="28"/>
        </w:rPr>
        <w:t>Верхнеуфалейского</w:t>
      </w:r>
      <w:proofErr w:type="spellEnd"/>
      <w:r>
        <w:rPr>
          <w:bCs/>
          <w:sz w:val="28"/>
          <w:szCs w:val="28"/>
        </w:rPr>
        <w:t xml:space="preserve"> городского округа  отвечает за реализацию Программы в целом.  Обеспечивает согласованные действия по подготовке и выполнению программных мероприятий, целевому и эффективному использованию средств бюджета,  выделяемых на их реализацию, разрабатывает и представляет в установленном порядке предложения по корректировке и развитию Программы, а также готовит доклады о ходе реализации Программы за отчетный период.</w:t>
      </w:r>
    </w:p>
    <w:p w:rsidR="00AB4126" w:rsidRDefault="00AB4126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</w:p>
    <w:p w:rsidR="00AB4126" w:rsidRDefault="00AB4126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Исполнителями программных мероприятий являются руководители подведомственных муниципальных учреждений культуры и муниципального учреждения дополнительного образования. Руководители учреждений  несут полную персональную ответственность за их реализацию, конечные результаты, целевое и эффективное  использование выделяемых финансовых средств.</w:t>
      </w:r>
    </w:p>
    <w:p w:rsidR="00AB4126" w:rsidRDefault="00AB4126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B4126" w:rsidRDefault="00AB4126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Программы осуществляют в установленном порядке органы местного самоуправления </w:t>
      </w:r>
      <w:proofErr w:type="spellStart"/>
      <w:r>
        <w:rPr>
          <w:bCs/>
          <w:sz w:val="28"/>
          <w:szCs w:val="28"/>
        </w:rPr>
        <w:t>Верхнеуфалейского</w:t>
      </w:r>
      <w:proofErr w:type="spellEnd"/>
      <w:r>
        <w:rPr>
          <w:bCs/>
          <w:sz w:val="28"/>
          <w:szCs w:val="28"/>
        </w:rPr>
        <w:t xml:space="preserve"> городского округа.</w:t>
      </w:r>
    </w:p>
    <w:p w:rsidR="002F0407" w:rsidRDefault="002F0407" w:rsidP="002F0407">
      <w:pPr>
        <w:pStyle w:val="aa"/>
        <w:ind w:firstLine="708"/>
      </w:pPr>
    </w:p>
    <w:p w:rsidR="00AB4126" w:rsidRDefault="00AB4126" w:rsidP="002F0407">
      <w:pPr>
        <w:pStyle w:val="aa"/>
        <w:ind w:firstLine="708"/>
      </w:pPr>
      <w:r>
        <w:t xml:space="preserve">Механизм реализации Программы включает выполнение программных мероприятий за счет средств местного бюджета; подготовку докладов и отчетов о реализации Программы; корректировку Программы; уточнение объемов финансирования Программы. </w:t>
      </w:r>
    </w:p>
    <w:p w:rsidR="00AB4126" w:rsidRDefault="00AB4126" w:rsidP="002F0407">
      <w:pPr>
        <w:pStyle w:val="aa"/>
      </w:pPr>
    </w:p>
    <w:p w:rsidR="00AB4126" w:rsidRDefault="00AB4126" w:rsidP="002F0407">
      <w:pPr>
        <w:pStyle w:val="aa"/>
        <w:ind w:firstLine="708"/>
      </w:pPr>
      <w:r>
        <w:t>Реализация целевых программных мероприятий осуществляется на основе муниципальных контрактов на поставку товаров, выполнение работ, оказание услуг для реализации программных мероприятий в соответствии с законодательством Российской Федерации о размещении заказов на поставки товаров, выполнение работ, оказание услуг.</w:t>
      </w:r>
    </w:p>
    <w:p w:rsidR="00AB4126" w:rsidRDefault="00AB4126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B4126" w:rsidRDefault="00AB4126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. ОЖИДАЕМЫЕ КОНЕЧНЫЕ РЕЗУЛЬТАТЫ</w:t>
      </w:r>
    </w:p>
    <w:p w:rsidR="00AB4126" w:rsidRPr="008D1C6B" w:rsidRDefault="00AB4126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4126" w:rsidRDefault="00AB4126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D1C6B">
        <w:rPr>
          <w:b/>
          <w:sz w:val="28"/>
          <w:szCs w:val="28"/>
        </w:rPr>
        <w:t xml:space="preserve">Муниципальное </w:t>
      </w:r>
      <w:r w:rsidR="002F0407">
        <w:rPr>
          <w:b/>
          <w:sz w:val="28"/>
          <w:szCs w:val="28"/>
        </w:rPr>
        <w:t>бюджет</w:t>
      </w:r>
      <w:r w:rsidRPr="008D1C6B">
        <w:rPr>
          <w:b/>
          <w:sz w:val="28"/>
          <w:szCs w:val="28"/>
        </w:rPr>
        <w:t>ное учреждение культуры</w:t>
      </w:r>
      <w:r w:rsidR="00243A76">
        <w:rPr>
          <w:b/>
          <w:sz w:val="28"/>
          <w:szCs w:val="28"/>
        </w:rPr>
        <w:t xml:space="preserve"> </w:t>
      </w:r>
      <w:proofErr w:type="spellStart"/>
      <w:r w:rsidR="00243A76">
        <w:rPr>
          <w:b/>
          <w:sz w:val="28"/>
          <w:szCs w:val="28"/>
        </w:rPr>
        <w:t>Верхнеуфалейского</w:t>
      </w:r>
      <w:proofErr w:type="spellEnd"/>
      <w:r w:rsidR="00243A76">
        <w:rPr>
          <w:b/>
          <w:sz w:val="28"/>
          <w:szCs w:val="28"/>
        </w:rPr>
        <w:t xml:space="preserve"> городского округа </w:t>
      </w:r>
      <w:r w:rsidRPr="008D1C6B">
        <w:rPr>
          <w:b/>
          <w:sz w:val="28"/>
          <w:szCs w:val="28"/>
        </w:rPr>
        <w:t>«Централизованная библиотечная система»:</w:t>
      </w:r>
    </w:p>
    <w:p w:rsidR="00670F88" w:rsidRPr="008D1C6B" w:rsidRDefault="00670F88" w:rsidP="00AB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B4126" w:rsidRDefault="00AB4126" w:rsidP="00AB41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Программы произойдет: увеличение </w:t>
      </w:r>
      <w:proofErr w:type="spellStart"/>
      <w:r w:rsidR="00670F88">
        <w:rPr>
          <w:sz w:val="28"/>
          <w:szCs w:val="28"/>
        </w:rPr>
        <w:t>документовыдачи</w:t>
      </w:r>
      <w:proofErr w:type="spellEnd"/>
      <w:r w:rsidR="00670F88">
        <w:rPr>
          <w:sz w:val="28"/>
          <w:szCs w:val="28"/>
        </w:rPr>
        <w:t xml:space="preserve">, </w:t>
      </w:r>
      <w:r w:rsidR="00670F88" w:rsidRPr="008B544D">
        <w:rPr>
          <w:sz w:val="28"/>
          <w:szCs w:val="28"/>
        </w:rPr>
        <w:t>количества пользователей</w:t>
      </w:r>
      <w:r w:rsidR="00670F88">
        <w:rPr>
          <w:sz w:val="28"/>
          <w:szCs w:val="28"/>
        </w:rPr>
        <w:t xml:space="preserve">, </w:t>
      </w:r>
      <w:r>
        <w:rPr>
          <w:sz w:val="28"/>
          <w:szCs w:val="28"/>
        </w:rPr>
        <w:t>объема книжного фонда и электро</w:t>
      </w:r>
      <w:r w:rsidR="00670F88">
        <w:rPr>
          <w:sz w:val="28"/>
          <w:szCs w:val="28"/>
        </w:rPr>
        <w:t>нного каталога МБ</w:t>
      </w:r>
      <w:r>
        <w:rPr>
          <w:sz w:val="28"/>
          <w:szCs w:val="28"/>
        </w:rPr>
        <w:t>УК ВГО «ЦБС»,  рост числа специалистов повысивших свою профессиональную квалификацию, улучшение материально-технической базы библиотек.</w:t>
      </w:r>
    </w:p>
    <w:p w:rsidR="00670F88" w:rsidRPr="006D47D2" w:rsidRDefault="00670F88" w:rsidP="00670F88">
      <w:pPr>
        <w:ind w:firstLine="709"/>
        <w:jc w:val="both"/>
        <w:rPr>
          <w:rStyle w:val="hps"/>
          <w:color w:val="000000"/>
          <w:spacing w:val="-4"/>
          <w:sz w:val="28"/>
          <w:szCs w:val="28"/>
          <w:lang w:eastAsia="en-US"/>
        </w:rPr>
      </w:pPr>
      <w:proofErr w:type="gramStart"/>
      <w:r w:rsidRPr="006D47D2">
        <w:rPr>
          <w:sz w:val="28"/>
          <w:szCs w:val="28"/>
        </w:rPr>
        <w:lastRenderedPageBreak/>
        <w:t xml:space="preserve">Центральная библиотека округа должна стать центром культурного просвещения и воспитания, в том числе организовывать культурно-просветительские акции с участием учёных, политиков, педагогов, писателей, библиофилов, в совершенстве использовать современные информационно-коммуникационные технологии, предоставлять информационные услуги в различных сферах общественной жизни, создавать собственный краеведческий </w:t>
      </w:r>
      <w:proofErr w:type="spellStart"/>
      <w:r w:rsidRPr="006D47D2">
        <w:rPr>
          <w:sz w:val="28"/>
          <w:szCs w:val="28"/>
        </w:rPr>
        <w:t>контент</w:t>
      </w:r>
      <w:proofErr w:type="spellEnd"/>
      <w:r w:rsidRPr="006D47D2">
        <w:rPr>
          <w:sz w:val="28"/>
          <w:szCs w:val="28"/>
        </w:rPr>
        <w:t>, отражающий местную историю.</w:t>
      </w:r>
      <w:proofErr w:type="gramEnd"/>
      <w:r>
        <w:rPr>
          <w:sz w:val="28"/>
          <w:szCs w:val="28"/>
        </w:rPr>
        <w:t xml:space="preserve"> </w:t>
      </w:r>
      <w:r>
        <w:rPr>
          <w:rStyle w:val="hps"/>
          <w:color w:val="000000"/>
          <w:spacing w:val="-4"/>
          <w:sz w:val="28"/>
          <w:szCs w:val="28"/>
        </w:rPr>
        <w:t>Библиотеки округа</w:t>
      </w:r>
      <w:r w:rsidRPr="006D47D2">
        <w:rPr>
          <w:rStyle w:val="hps"/>
          <w:color w:val="000000"/>
          <w:spacing w:val="-4"/>
          <w:sz w:val="28"/>
          <w:szCs w:val="28"/>
        </w:rPr>
        <w:t xml:space="preserve"> должн</w:t>
      </w:r>
      <w:r>
        <w:rPr>
          <w:rStyle w:val="hps"/>
          <w:color w:val="000000"/>
          <w:spacing w:val="-4"/>
          <w:sz w:val="28"/>
          <w:szCs w:val="28"/>
        </w:rPr>
        <w:t>ы</w:t>
      </w:r>
      <w:r w:rsidRPr="006D47D2">
        <w:rPr>
          <w:rStyle w:val="hps"/>
          <w:color w:val="000000"/>
          <w:spacing w:val="-4"/>
          <w:sz w:val="28"/>
          <w:szCs w:val="28"/>
        </w:rPr>
        <w:t xml:space="preserve"> соответствовать минимальным требованиям к целям, содержанию, структуре и условиям реализации библиотечно-информационного обслуживания населения страны общедоступными библиотеками.</w:t>
      </w:r>
    </w:p>
    <w:p w:rsidR="00AB4126" w:rsidRDefault="00AB4126" w:rsidP="00AB4126">
      <w:pPr>
        <w:jc w:val="both"/>
        <w:rPr>
          <w:sz w:val="28"/>
          <w:szCs w:val="28"/>
        </w:rPr>
      </w:pPr>
    </w:p>
    <w:p w:rsidR="00AB4126" w:rsidRDefault="00AB4126" w:rsidP="00AB4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культуры</w:t>
      </w:r>
      <w:r w:rsidR="00243A76">
        <w:rPr>
          <w:b/>
          <w:sz w:val="28"/>
          <w:szCs w:val="28"/>
        </w:rPr>
        <w:t xml:space="preserve"> </w:t>
      </w:r>
      <w:proofErr w:type="spellStart"/>
      <w:r w:rsidR="00243A76">
        <w:rPr>
          <w:b/>
          <w:sz w:val="28"/>
          <w:szCs w:val="28"/>
        </w:rPr>
        <w:t>Верхнеуфалейского</w:t>
      </w:r>
      <w:proofErr w:type="spellEnd"/>
      <w:r w:rsidR="00243A76">
        <w:rPr>
          <w:b/>
          <w:sz w:val="28"/>
          <w:szCs w:val="28"/>
        </w:rPr>
        <w:t xml:space="preserve"> городского округа </w:t>
      </w:r>
      <w:r>
        <w:rPr>
          <w:b/>
          <w:sz w:val="28"/>
          <w:szCs w:val="28"/>
        </w:rPr>
        <w:t>«Историко-краеведческий музей»</w:t>
      </w:r>
    </w:p>
    <w:p w:rsidR="00670F88" w:rsidRDefault="00670F88" w:rsidP="00AB4126">
      <w:pPr>
        <w:jc w:val="center"/>
        <w:rPr>
          <w:b/>
          <w:sz w:val="28"/>
          <w:szCs w:val="28"/>
        </w:rPr>
      </w:pPr>
    </w:p>
    <w:p w:rsidR="00670F88" w:rsidRPr="00B9519B" w:rsidRDefault="00670F88" w:rsidP="00670F88">
      <w:pPr>
        <w:ind w:firstLine="708"/>
        <w:rPr>
          <w:sz w:val="28"/>
          <w:szCs w:val="28"/>
        </w:rPr>
      </w:pPr>
      <w:r w:rsidRPr="00B9519B">
        <w:rPr>
          <w:sz w:val="28"/>
          <w:szCs w:val="28"/>
        </w:rPr>
        <w:t>В результате реализации программы:</w:t>
      </w:r>
    </w:p>
    <w:p w:rsidR="00670F88" w:rsidRDefault="00670F88" w:rsidP="00670F88">
      <w:pPr>
        <w:jc w:val="both"/>
        <w:rPr>
          <w:sz w:val="28"/>
          <w:szCs w:val="28"/>
        </w:rPr>
      </w:pPr>
      <w:r w:rsidRPr="008D1C6B">
        <w:rPr>
          <w:sz w:val="28"/>
          <w:szCs w:val="28"/>
        </w:rPr>
        <w:t>- улучшится материально-техническая база учреждения;</w:t>
      </w:r>
    </w:p>
    <w:p w:rsidR="00670F88" w:rsidRPr="008D1C6B" w:rsidRDefault="00670F88" w:rsidP="0067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519B">
        <w:rPr>
          <w:sz w:val="28"/>
          <w:szCs w:val="28"/>
        </w:rPr>
        <w:t xml:space="preserve">быстрее и эффективнее станет работа </w:t>
      </w:r>
      <w:proofErr w:type="spellStart"/>
      <w:r w:rsidRPr="00B9519B">
        <w:rPr>
          <w:sz w:val="28"/>
          <w:szCs w:val="28"/>
        </w:rPr>
        <w:t>учётно-хранительских</w:t>
      </w:r>
      <w:proofErr w:type="spellEnd"/>
      <w:r w:rsidRPr="00B9519B">
        <w:rPr>
          <w:sz w:val="28"/>
          <w:szCs w:val="28"/>
        </w:rPr>
        <w:t xml:space="preserve"> операций в </w:t>
      </w:r>
      <w:proofErr w:type="spellStart"/>
      <w:r w:rsidRPr="00B9519B">
        <w:rPr>
          <w:sz w:val="28"/>
          <w:szCs w:val="28"/>
        </w:rPr>
        <w:t>фондохранилище</w:t>
      </w:r>
      <w:proofErr w:type="spellEnd"/>
      <w:r w:rsidRPr="00B9519B">
        <w:rPr>
          <w:sz w:val="28"/>
          <w:szCs w:val="28"/>
        </w:rPr>
        <w:t>;</w:t>
      </w:r>
    </w:p>
    <w:p w:rsidR="00670F88" w:rsidRDefault="00670F88" w:rsidP="0067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1C6B">
        <w:rPr>
          <w:sz w:val="28"/>
          <w:szCs w:val="28"/>
        </w:rPr>
        <w:t>повысится уровень профессионального масте</w:t>
      </w:r>
      <w:r>
        <w:rPr>
          <w:sz w:val="28"/>
          <w:szCs w:val="28"/>
        </w:rPr>
        <w:t>рства научных сотрудников музея</w:t>
      </w:r>
      <w:r w:rsidRPr="008D1C6B">
        <w:rPr>
          <w:sz w:val="28"/>
          <w:szCs w:val="28"/>
        </w:rPr>
        <w:t>;</w:t>
      </w:r>
    </w:p>
    <w:p w:rsidR="00670F88" w:rsidRDefault="00670F88" w:rsidP="00670F8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будут с</w:t>
      </w:r>
      <w:r w:rsidRPr="001B66F0">
        <w:rPr>
          <w:rFonts w:eastAsia="Calibri"/>
          <w:sz w:val="28"/>
          <w:szCs w:val="28"/>
        </w:rPr>
        <w:t>озда</w:t>
      </w:r>
      <w:r>
        <w:rPr>
          <w:rFonts w:eastAsia="Calibri"/>
          <w:sz w:val="28"/>
          <w:szCs w:val="28"/>
        </w:rPr>
        <w:t xml:space="preserve">ны новые </w:t>
      </w:r>
      <w:r w:rsidRPr="001B66F0">
        <w:rPr>
          <w:rFonts w:eastAsia="Calibri"/>
          <w:sz w:val="28"/>
          <w:szCs w:val="28"/>
        </w:rPr>
        <w:t>интера</w:t>
      </w:r>
      <w:r>
        <w:rPr>
          <w:rFonts w:eastAsia="Calibri"/>
          <w:sz w:val="28"/>
          <w:szCs w:val="28"/>
        </w:rPr>
        <w:t>ктивные экспозиции;</w:t>
      </w:r>
    </w:p>
    <w:p w:rsidR="00670F88" w:rsidRDefault="00670F88" w:rsidP="00670F8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повысятся количественные и качественные показатели музея за счет туристического потока;</w:t>
      </w:r>
    </w:p>
    <w:p w:rsidR="00670F88" w:rsidRPr="001B66F0" w:rsidRDefault="00670F88" w:rsidP="00670F8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bCs/>
          <w:sz w:val="28"/>
          <w:szCs w:val="28"/>
        </w:rPr>
        <w:t>местное сообщество</w:t>
      </w:r>
      <w:r w:rsidRPr="00957C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активизируется</w:t>
      </w:r>
      <w:r w:rsidRPr="00957C27">
        <w:rPr>
          <w:bCs/>
          <w:sz w:val="28"/>
          <w:szCs w:val="28"/>
        </w:rPr>
        <w:t xml:space="preserve"> в разработке и внедрении проектов по развитию территории округа</w:t>
      </w:r>
      <w:r>
        <w:rPr>
          <w:bCs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природного парка «Шихан» и парка «Иткуль»,</w:t>
      </w:r>
      <w:r>
        <w:rPr>
          <w:sz w:val="28"/>
          <w:szCs w:val="28"/>
        </w:rPr>
        <w:t xml:space="preserve"> а также</w:t>
      </w:r>
      <w:r w:rsidRPr="004372E6">
        <w:rPr>
          <w:sz w:val="28"/>
          <w:szCs w:val="28"/>
        </w:rPr>
        <w:t xml:space="preserve"> «Дома ремесел и народного творчества»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</w:t>
      </w:r>
    </w:p>
    <w:p w:rsidR="00AB4126" w:rsidRDefault="00AB4126" w:rsidP="00AB4126">
      <w:pPr>
        <w:jc w:val="center"/>
        <w:rPr>
          <w:b/>
          <w:sz w:val="28"/>
          <w:szCs w:val="28"/>
        </w:rPr>
      </w:pPr>
    </w:p>
    <w:p w:rsidR="00AB4126" w:rsidRDefault="00AB4126" w:rsidP="00AB4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культуры </w:t>
      </w:r>
      <w:proofErr w:type="spellStart"/>
      <w:r w:rsidR="00243A76">
        <w:rPr>
          <w:b/>
          <w:sz w:val="28"/>
          <w:szCs w:val="28"/>
        </w:rPr>
        <w:t>Верхнеуфалейского</w:t>
      </w:r>
      <w:proofErr w:type="spellEnd"/>
      <w:r w:rsidR="00243A76">
        <w:rPr>
          <w:b/>
          <w:sz w:val="28"/>
          <w:szCs w:val="28"/>
        </w:rPr>
        <w:t xml:space="preserve"> городского округа </w:t>
      </w:r>
      <w:r>
        <w:rPr>
          <w:b/>
          <w:sz w:val="28"/>
          <w:szCs w:val="28"/>
        </w:rPr>
        <w:t>«Центр искусств»</w:t>
      </w:r>
    </w:p>
    <w:p w:rsidR="00AB4126" w:rsidRDefault="00AB4126" w:rsidP="00AB4126">
      <w:pPr>
        <w:jc w:val="center"/>
        <w:rPr>
          <w:sz w:val="28"/>
          <w:szCs w:val="28"/>
        </w:rPr>
      </w:pPr>
    </w:p>
    <w:p w:rsidR="00AB4126" w:rsidRPr="008D1C6B" w:rsidRDefault="00AB4126" w:rsidP="00107429">
      <w:pPr>
        <w:ind w:firstLine="708"/>
        <w:jc w:val="both"/>
        <w:rPr>
          <w:sz w:val="28"/>
          <w:szCs w:val="28"/>
        </w:rPr>
      </w:pPr>
      <w:r w:rsidRPr="008D1C6B">
        <w:rPr>
          <w:sz w:val="28"/>
          <w:szCs w:val="28"/>
        </w:rPr>
        <w:t>Центр искусств повысит качественный уровень творческих мероприятий, вырастет культура обслуживания зрителей, увеличатся количественные показатели;</w:t>
      </w:r>
    </w:p>
    <w:p w:rsidR="00AB4126" w:rsidRPr="008D1C6B" w:rsidRDefault="00AB4126" w:rsidP="00AB4126">
      <w:pPr>
        <w:jc w:val="both"/>
        <w:rPr>
          <w:sz w:val="28"/>
          <w:szCs w:val="28"/>
        </w:rPr>
      </w:pPr>
      <w:r w:rsidRPr="008D1C6B">
        <w:rPr>
          <w:sz w:val="28"/>
          <w:szCs w:val="28"/>
        </w:rPr>
        <w:t xml:space="preserve">  - повысится возможность привлечения к постановкам профессиональных и интересных художников, композиторов, режиссеров, авторов;</w:t>
      </w:r>
    </w:p>
    <w:p w:rsidR="00AB4126" w:rsidRPr="008D1C6B" w:rsidRDefault="00AB4126" w:rsidP="00AB4126">
      <w:pPr>
        <w:jc w:val="both"/>
        <w:rPr>
          <w:sz w:val="28"/>
          <w:szCs w:val="28"/>
        </w:rPr>
      </w:pPr>
      <w:r w:rsidRPr="008D1C6B">
        <w:rPr>
          <w:sz w:val="28"/>
          <w:szCs w:val="28"/>
        </w:rPr>
        <w:t xml:space="preserve">  - в штате Центра искусств появятся новые и задержатся уже работающие талантливые творческие единицы и высококвалифицированные работники;</w:t>
      </w:r>
    </w:p>
    <w:p w:rsidR="00AB4126" w:rsidRPr="008D1C6B" w:rsidRDefault="00AB4126" w:rsidP="00AB4126">
      <w:pPr>
        <w:jc w:val="both"/>
        <w:rPr>
          <w:sz w:val="28"/>
          <w:szCs w:val="28"/>
        </w:rPr>
      </w:pPr>
      <w:r w:rsidRPr="008D1C6B">
        <w:rPr>
          <w:sz w:val="28"/>
          <w:szCs w:val="28"/>
        </w:rPr>
        <w:t xml:space="preserve">   - увеличатся возможности в оснащении спектаклей современной световой, звуковой аппаратурой и спецэффектами, вырастет уровень и качество декораций, костюмов и реквизита;</w:t>
      </w:r>
    </w:p>
    <w:p w:rsidR="00AB4126" w:rsidRPr="008D1C6B" w:rsidRDefault="00AB4126" w:rsidP="00AB4126">
      <w:pPr>
        <w:jc w:val="both"/>
        <w:rPr>
          <w:sz w:val="28"/>
          <w:szCs w:val="28"/>
        </w:rPr>
      </w:pPr>
      <w:r w:rsidRPr="008D1C6B">
        <w:rPr>
          <w:sz w:val="28"/>
          <w:szCs w:val="28"/>
        </w:rPr>
        <w:t xml:space="preserve">  - улучшится содержание здания Центра искусств;</w:t>
      </w:r>
    </w:p>
    <w:p w:rsidR="00AB4126" w:rsidRPr="008D1C6B" w:rsidRDefault="00AB4126" w:rsidP="00AB4126">
      <w:pPr>
        <w:jc w:val="both"/>
        <w:rPr>
          <w:sz w:val="28"/>
          <w:szCs w:val="28"/>
        </w:rPr>
      </w:pPr>
      <w:r w:rsidRPr="008D1C6B">
        <w:rPr>
          <w:sz w:val="28"/>
          <w:szCs w:val="28"/>
        </w:rPr>
        <w:t xml:space="preserve">  - повысится культура труда;</w:t>
      </w:r>
    </w:p>
    <w:p w:rsidR="00AB4126" w:rsidRPr="008D1C6B" w:rsidRDefault="00AB4126" w:rsidP="00AB4126">
      <w:pPr>
        <w:jc w:val="both"/>
        <w:rPr>
          <w:sz w:val="28"/>
          <w:szCs w:val="28"/>
        </w:rPr>
      </w:pPr>
      <w:r w:rsidRPr="008D1C6B">
        <w:rPr>
          <w:sz w:val="28"/>
          <w:szCs w:val="28"/>
        </w:rPr>
        <w:t xml:space="preserve">  -  на более высоком уровне будут решаться вопросы обеспечения безопасности зрителей, труда сотрудников и имущества;</w:t>
      </w:r>
    </w:p>
    <w:p w:rsidR="00AB4126" w:rsidRPr="008D1C6B" w:rsidRDefault="00AB4126" w:rsidP="00AB4126">
      <w:pPr>
        <w:jc w:val="both"/>
        <w:rPr>
          <w:sz w:val="28"/>
          <w:szCs w:val="28"/>
        </w:rPr>
      </w:pPr>
      <w:r w:rsidRPr="008D1C6B">
        <w:rPr>
          <w:sz w:val="28"/>
          <w:szCs w:val="28"/>
        </w:rPr>
        <w:t xml:space="preserve">  -  зрители получат комфортные условия для отдыха;</w:t>
      </w:r>
    </w:p>
    <w:p w:rsidR="00AB4126" w:rsidRPr="008D1C6B" w:rsidRDefault="00AB4126" w:rsidP="00AB4126">
      <w:pPr>
        <w:jc w:val="both"/>
        <w:rPr>
          <w:sz w:val="28"/>
          <w:szCs w:val="28"/>
        </w:rPr>
      </w:pPr>
      <w:r w:rsidRPr="008D1C6B">
        <w:rPr>
          <w:sz w:val="28"/>
          <w:szCs w:val="28"/>
        </w:rPr>
        <w:t xml:space="preserve"> - увеличится рост зрителей на спектаклях, концертах, киносеансах, мероприятиях;</w:t>
      </w:r>
    </w:p>
    <w:p w:rsidR="00AB4126" w:rsidRPr="008D1C6B" w:rsidRDefault="00AB4126" w:rsidP="00AB4126">
      <w:pPr>
        <w:jc w:val="both"/>
        <w:rPr>
          <w:sz w:val="28"/>
          <w:szCs w:val="28"/>
        </w:rPr>
      </w:pPr>
      <w:r w:rsidRPr="008D1C6B">
        <w:rPr>
          <w:sz w:val="28"/>
          <w:szCs w:val="28"/>
        </w:rPr>
        <w:t xml:space="preserve"> - увеличится </w:t>
      </w:r>
      <w:proofErr w:type="spellStart"/>
      <w:r w:rsidRPr="008D1C6B">
        <w:rPr>
          <w:sz w:val="28"/>
          <w:szCs w:val="28"/>
        </w:rPr>
        <w:t>заполняемость</w:t>
      </w:r>
      <w:proofErr w:type="spellEnd"/>
      <w:r w:rsidRPr="008D1C6B">
        <w:rPr>
          <w:sz w:val="28"/>
          <w:szCs w:val="28"/>
        </w:rPr>
        <w:t xml:space="preserve"> зрительных залов на спектаклях, концертах, киносеансах, мероприятиях;</w:t>
      </w:r>
    </w:p>
    <w:p w:rsidR="00AB4126" w:rsidRPr="008D1C6B" w:rsidRDefault="00AB4126" w:rsidP="00AB4126">
      <w:pPr>
        <w:jc w:val="both"/>
        <w:rPr>
          <w:sz w:val="28"/>
          <w:szCs w:val="28"/>
        </w:rPr>
      </w:pPr>
      <w:r w:rsidRPr="008D1C6B">
        <w:rPr>
          <w:sz w:val="28"/>
          <w:szCs w:val="28"/>
        </w:rPr>
        <w:t>- обеспечим население округа качественным и своевременным кинообслуживанием</w:t>
      </w:r>
    </w:p>
    <w:p w:rsidR="00AB4126" w:rsidRPr="008D1C6B" w:rsidRDefault="00AB4126" w:rsidP="00AB4126">
      <w:pPr>
        <w:jc w:val="both"/>
        <w:rPr>
          <w:sz w:val="28"/>
          <w:szCs w:val="28"/>
        </w:rPr>
      </w:pPr>
      <w:r w:rsidRPr="008D1C6B">
        <w:rPr>
          <w:sz w:val="28"/>
          <w:szCs w:val="28"/>
        </w:rPr>
        <w:lastRenderedPageBreak/>
        <w:t>- улучшится материально-техническая база учреждения;</w:t>
      </w:r>
    </w:p>
    <w:p w:rsidR="00AB4126" w:rsidRPr="008D1C6B" w:rsidRDefault="00AB4126" w:rsidP="00AB4126">
      <w:pPr>
        <w:jc w:val="both"/>
        <w:rPr>
          <w:sz w:val="28"/>
          <w:szCs w:val="28"/>
        </w:rPr>
      </w:pPr>
      <w:r w:rsidRPr="008D1C6B">
        <w:rPr>
          <w:sz w:val="28"/>
          <w:szCs w:val="28"/>
        </w:rPr>
        <w:t xml:space="preserve"> - повысится уровень профессионального мастерства работников Центра искусств;</w:t>
      </w:r>
    </w:p>
    <w:p w:rsidR="00107429" w:rsidRDefault="00AB4126" w:rsidP="00AB4126">
      <w:pPr>
        <w:jc w:val="both"/>
        <w:rPr>
          <w:sz w:val="28"/>
          <w:szCs w:val="28"/>
        </w:rPr>
      </w:pPr>
      <w:r w:rsidRPr="008D1C6B">
        <w:rPr>
          <w:sz w:val="28"/>
          <w:szCs w:val="28"/>
        </w:rPr>
        <w:t xml:space="preserve">  - решится острейшая сегодня для театра "Вымысел" проблема - увеличение и омоложение актерской труппы путем приема в штат труппы (порядка 5-6 человек) молодых выпускников молодежной театрально</w:t>
      </w:r>
      <w:r w:rsidR="00107429">
        <w:rPr>
          <w:sz w:val="28"/>
          <w:szCs w:val="28"/>
        </w:rPr>
        <w:t>й студии при театре «Вымысел».</w:t>
      </w:r>
    </w:p>
    <w:p w:rsidR="00AB4126" w:rsidRPr="008D1C6B" w:rsidRDefault="00AB4126" w:rsidP="00107429">
      <w:pPr>
        <w:ind w:firstLine="708"/>
        <w:jc w:val="both"/>
        <w:rPr>
          <w:rFonts w:ascii="Cambria" w:hAnsi="Cambria"/>
        </w:rPr>
      </w:pPr>
      <w:r w:rsidRPr="008D1C6B">
        <w:rPr>
          <w:sz w:val="28"/>
          <w:szCs w:val="28"/>
        </w:rPr>
        <w:t xml:space="preserve">Все эти составляющие помогут реализации на сцене новых и самых </w:t>
      </w:r>
      <w:proofErr w:type="gramStart"/>
      <w:r w:rsidRPr="008D1C6B">
        <w:rPr>
          <w:sz w:val="28"/>
          <w:szCs w:val="28"/>
        </w:rPr>
        <w:t>амбициозных</w:t>
      </w:r>
      <w:proofErr w:type="gramEnd"/>
      <w:r w:rsidRPr="008D1C6B">
        <w:rPr>
          <w:sz w:val="28"/>
          <w:szCs w:val="28"/>
        </w:rPr>
        <w:t xml:space="preserve"> творческих идей. Напрямую повлияют на основной критерий оценки работы театра и Центра иску</w:t>
      </w:r>
      <w:proofErr w:type="gramStart"/>
      <w:r w:rsidRPr="008D1C6B">
        <w:rPr>
          <w:sz w:val="28"/>
          <w:szCs w:val="28"/>
        </w:rPr>
        <w:t>сств в ц</w:t>
      </w:r>
      <w:proofErr w:type="gramEnd"/>
      <w:r w:rsidRPr="008D1C6B">
        <w:rPr>
          <w:sz w:val="28"/>
          <w:szCs w:val="28"/>
        </w:rPr>
        <w:t>елом - зрительский интерес. Ярче и неповторимее станет культурный облик города и тем самым повысится его имидж и социальная привлекательность.</w:t>
      </w:r>
    </w:p>
    <w:p w:rsidR="00AB4126" w:rsidRDefault="00AB4126" w:rsidP="00AB4126">
      <w:pPr>
        <w:jc w:val="center"/>
        <w:rPr>
          <w:sz w:val="28"/>
          <w:szCs w:val="28"/>
        </w:rPr>
      </w:pPr>
    </w:p>
    <w:p w:rsidR="00AB4126" w:rsidRDefault="00AB4126" w:rsidP="00AB4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культуры</w:t>
      </w:r>
      <w:r w:rsidR="00243A76">
        <w:rPr>
          <w:b/>
          <w:sz w:val="28"/>
          <w:szCs w:val="28"/>
        </w:rPr>
        <w:t xml:space="preserve"> </w:t>
      </w:r>
      <w:proofErr w:type="spellStart"/>
      <w:r w:rsidR="00243A76">
        <w:rPr>
          <w:b/>
          <w:sz w:val="28"/>
          <w:szCs w:val="28"/>
        </w:rPr>
        <w:t>Верхнеуфалейского</w:t>
      </w:r>
      <w:proofErr w:type="spellEnd"/>
      <w:r w:rsidR="00243A76">
        <w:rPr>
          <w:b/>
          <w:sz w:val="28"/>
          <w:szCs w:val="28"/>
        </w:rPr>
        <w:t xml:space="preserve"> городского округа </w:t>
      </w:r>
      <w:r>
        <w:rPr>
          <w:b/>
          <w:sz w:val="28"/>
          <w:szCs w:val="28"/>
        </w:rPr>
        <w:t>«Централизованная клубная система»</w:t>
      </w:r>
    </w:p>
    <w:p w:rsidR="00AB4126" w:rsidRDefault="00AB4126" w:rsidP="00AB4126">
      <w:pPr>
        <w:jc w:val="center"/>
        <w:rPr>
          <w:b/>
          <w:sz w:val="28"/>
          <w:szCs w:val="28"/>
        </w:rPr>
      </w:pPr>
    </w:p>
    <w:p w:rsidR="00AB4126" w:rsidRPr="00515EFE" w:rsidRDefault="00AB4126" w:rsidP="00837A2A">
      <w:pPr>
        <w:ind w:firstLine="708"/>
        <w:jc w:val="both"/>
        <w:rPr>
          <w:sz w:val="28"/>
          <w:szCs w:val="28"/>
        </w:rPr>
      </w:pPr>
      <w:r w:rsidRPr="00515EFE">
        <w:rPr>
          <w:sz w:val="28"/>
          <w:szCs w:val="28"/>
        </w:rPr>
        <w:t>В рамках реализации Программы предполагается достижение следующих результатов в деятельности МБУК ВГО «ЦКС»:</w:t>
      </w:r>
    </w:p>
    <w:p w:rsidR="00AB4126" w:rsidRPr="00515EFE" w:rsidRDefault="00AB4126" w:rsidP="00AB4126">
      <w:pPr>
        <w:jc w:val="both"/>
        <w:rPr>
          <w:sz w:val="28"/>
          <w:szCs w:val="28"/>
        </w:rPr>
      </w:pPr>
      <w:r w:rsidRPr="00515EFE">
        <w:rPr>
          <w:sz w:val="28"/>
          <w:szCs w:val="28"/>
        </w:rPr>
        <w:t xml:space="preserve"> - Увеличение количества участников </w:t>
      </w:r>
      <w:proofErr w:type="spellStart"/>
      <w:r w:rsidRPr="00515EFE">
        <w:rPr>
          <w:sz w:val="28"/>
          <w:szCs w:val="28"/>
        </w:rPr>
        <w:t>культурно-досуговых</w:t>
      </w:r>
      <w:proofErr w:type="spellEnd"/>
      <w:r w:rsidRPr="00515EFE">
        <w:rPr>
          <w:sz w:val="28"/>
          <w:szCs w:val="28"/>
        </w:rPr>
        <w:t xml:space="preserve">, информационно-просветительских мероприятий, общегородских праздников, социально-значимых акций; </w:t>
      </w:r>
    </w:p>
    <w:p w:rsidR="00AB4126" w:rsidRPr="00515EFE" w:rsidRDefault="00AB4126" w:rsidP="00AB4126">
      <w:pPr>
        <w:jc w:val="both"/>
        <w:rPr>
          <w:sz w:val="28"/>
          <w:szCs w:val="28"/>
        </w:rPr>
      </w:pPr>
      <w:r w:rsidRPr="00515EFE">
        <w:rPr>
          <w:sz w:val="28"/>
          <w:szCs w:val="28"/>
        </w:rPr>
        <w:t xml:space="preserve">- Сохранение количества участников клубных формирований; </w:t>
      </w:r>
    </w:p>
    <w:p w:rsidR="00AB4126" w:rsidRPr="00515EFE" w:rsidRDefault="00AB4126" w:rsidP="00AB4126">
      <w:pPr>
        <w:jc w:val="both"/>
        <w:rPr>
          <w:sz w:val="28"/>
          <w:szCs w:val="28"/>
        </w:rPr>
      </w:pPr>
      <w:r w:rsidRPr="00515EFE">
        <w:rPr>
          <w:sz w:val="28"/>
          <w:szCs w:val="28"/>
        </w:rPr>
        <w:t>- Увеличение количества лауреатов областных, всероссийских и международных фестивалей и конкурсов;</w:t>
      </w:r>
    </w:p>
    <w:p w:rsidR="00AB4126" w:rsidRPr="00515EFE" w:rsidRDefault="00AB4126" w:rsidP="00AB4126">
      <w:pPr>
        <w:jc w:val="both"/>
        <w:rPr>
          <w:sz w:val="28"/>
          <w:szCs w:val="28"/>
        </w:rPr>
      </w:pPr>
      <w:r w:rsidRPr="00515EFE">
        <w:rPr>
          <w:sz w:val="28"/>
          <w:szCs w:val="28"/>
        </w:rPr>
        <w:t>- Повышение кадрового потенциала в учреждении, увеличение количества работников, получивших дополнительное профессиональное образование и прошедших курсы повышения квалификации;</w:t>
      </w:r>
    </w:p>
    <w:p w:rsidR="00AB4126" w:rsidRPr="00515EFE" w:rsidRDefault="00AB4126" w:rsidP="00AB4126">
      <w:pPr>
        <w:jc w:val="both"/>
        <w:rPr>
          <w:sz w:val="28"/>
          <w:szCs w:val="28"/>
        </w:rPr>
      </w:pPr>
      <w:r w:rsidRPr="00515EFE">
        <w:rPr>
          <w:sz w:val="28"/>
          <w:szCs w:val="28"/>
        </w:rPr>
        <w:t xml:space="preserve">-Укрепление материально- технической базы учреждения, увеличение доли отремонтированных </w:t>
      </w:r>
      <w:r>
        <w:rPr>
          <w:sz w:val="28"/>
          <w:szCs w:val="28"/>
        </w:rPr>
        <w:t>зданий.</w:t>
      </w:r>
    </w:p>
    <w:p w:rsidR="00AB4126" w:rsidRPr="005C5D18" w:rsidRDefault="00AB4126" w:rsidP="00837A2A">
      <w:pPr>
        <w:ind w:firstLine="708"/>
        <w:jc w:val="both"/>
        <w:rPr>
          <w:sz w:val="28"/>
          <w:szCs w:val="28"/>
        </w:rPr>
      </w:pPr>
      <w:r w:rsidRPr="00515EFE">
        <w:rPr>
          <w:sz w:val="28"/>
          <w:szCs w:val="28"/>
        </w:rPr>
        <w:t xml:space="preserve">Важной особенностью культуры является то, что основные результаты культурной деятельности выражаются, как правило, в социальном эффекте и проявляются в увеличении интеллектуального потенциала, изменении ценностных ориентацией и норм поведения индивидуумов, сказываются на модернизации и </w:t>
      </w:r>
      <w:proofErr w:type="spellStart"/>
      <w:r w:rsidRPr="00515EFE">
        <w:rPr>
          <w:sz w:val="28"/>
          <w:szCs w:val="28"/>
        </w:rPr>
        <w:t>гуманизации</w:t>
      </w:r>
      <w:proofErr w:type="spellEnd"/>
      <w:r w:rsidRPr="00515EFE">
        <w:rPr>
          <w:sz w:val="28"/>
          <w:szCs w:val="28"/>
        </w:rPr>
        <w:t xml:space="preserve"> всего общества в целом. </w:t>
      </w:r>
    </w:p>
    <w:p w:rsidR="00AB4126" w:rsidRPr="00515EFE" w:rsidRDefault="00AB4126" w:rsidP="00837A2A">
      <w:pPr>
        <w:ind w:firstLine="708"/>
        <w:jc w:val="both"/>
        <w:rPr>
          <w:sz w:val="28"/>
          <w:szCs w:val="28"/>
        </w:rPr>
      </w:pPr>
      <w:r w:rsidRPr="00515EFE">
        <w:rPr>
          <w:sz w:val="28"/>
          <w:szCs w:val="28"/>
        </w:rPr>
        <w:t xml:space="preserve">Проблемы в реализации мероприятий и снижении показателей эффективности и результативности могут возникнуть при условии </w:t>
      </w:r>
      <w:proofErr w:type="gramStart"/>
      <w:r w:rsidRPr="00515EFE">
        <w:rPr>
          <w:sz w:val="28"/>
          <w:szCs w:val="28"/>
        </w:rPr>
        <w:t>недостаточного</w:t>
      </w:r>
      <w:proofErr w:type="gramEnd"/>
      <w:r w:rsidRPr="00515EFE">
        <w:rPr>
          <w:sz w:val="28"/>
          <w:szCs w:val="28"/>
        </w:rPr>
        <w:t xml:space="preserve"> финансировании программы. </w:t>
      </w:r>
    </w:p>
    <w:p w:rsidR="00AB4126" w:rsidRDefault="00AB4126" w:rsidP="00AB4126">
      <w:pPr>
        <w:jc w:val="both"/>
        <w:rPr>
          <w:b/>
          <w:sz w:val="28"/>
          <w:szCs w:val="28"/>
        </w:rPr>
      </w:pPr>
    </w:p>
    <w:p w:rsidR="00AB4126" w:rsidRDefault="00AB4126" w:rsidP="00AB4126">
      <w:pPr>
        <w:jc w:val="center"/>
        <w:rPr>
          <w:b/>
          <w:sz w:val="28"/>
          <w:szCs w:val="28"/>
        </w:rPr>
      </w:pPr>
    </w:p>
    <w:p w:rsidR="00AB4126" w:rsidRDefault="00AB4126" w:rsidP="00AB4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  <w:proofErr w:type="spellStart"/>
      <w:r w:rsidR="00243A76">
        <w:rPr>
          <w:b/>
          <w:sz w:val="28"/>
          <w:szCs w:val="28"/>
        </w:rPr>
        <w:t>Верхнеуфалейского</w:t>
      </w:r>
      <w:proofErr w:type="spellEnd"/>
      <w:r w:rsidR="00243A76">
        <w:rPr>
          <w:b/>
          <w:sz w:val="28"/>
          <w:szCs w:val="28"/>
        </w:rPr>
        <w:t xml:space="preserve"> городского округа </w:t>
      </w:r>
      <w:r>
        <w:rPr>
          <w:b/>
          <w:sz w:val="28"/>
          <w:szCs w:val="28"/>
        </w:rPr>
        <w:t>«Детская школа искусств»</w:t>
      </w:r>
    </w:p>
    <w:p w:rsidR="00AB4126" w:rsidRDefault="00AB4126" w:rsidP="00AB4126">
      <w:pPr>
        <w:jc w:val="both"/>
        <w:rPr>
          <w:b/>
          <w:sz w:val="28"/>
          <w:szCs w:val="28"/>
        </w:rPr>
      </w:pPr>
    </w:p>
    <w:p w:rsidR="00AB4126" w:rsidRPr="00811295" w:rsidRDefault="00AB4126" w:rsidP="00243A76">
      <w:pPr>
        <w:pStyle w:val="aa"/>
      </w:pPr>
      <w:r w:rsidRPr="00811295">
        <w:t xml:space="preserve">- Сохранение контингента учащихся, преодоление тенденции сокращения контингента. </w:t>
      </w:r>
    </w:p>
    <w:p w:rsidR="00AB4126" w:rsidRPr="00811295" w:rsidRDefault="00AB4126" w:rsidP="00243A76">
      <w:pPr>
        <w:pStyle w:val="aa"/>
      </w:pPr>
      <w:r w:rsidRPr="00811295">
        <w:t xml:space="preserve">-  Практическое взаимодействие различных социальных институтов. </w:t>
      </w:r>
    </w:p>
    <w:p w:rsidR="00AB4126" w:rsidRPr="00811295" w:rsidRDefault="00AB4126" w:rsidP="00243A76">
      <w:pPr>
        <w:pStyle w:val="aa"/>
      </w:pPr>
      <w:r w:rsidRPr="00811295">
        <w:t xml:space="preserve">- Обеспечение психологической комфортности в школе. </w:t>
      </w:r>
    </w:p>
    <w:p w:rsidR="00AB4126" w:rsidRPr="00811295" w:rsidRDefault="00AB4126" w:rsidP="00243A76">
      <w:pPr>
        <w:pStyle w:val="aa"/>
      </w:pPr>
      <w:r w:rsidRPr="00811295">
        <w:t xml:space="preserve">- Применение инновационных технологий в учебно-воспитательном процессе школы. </w:t>
      </w:r>
    </w:p>
    <w:p w:rsidR="00AB4126" w:rsidRPr="00811295" w:rsidRDefault="00AB4126" w:rsidP="00243A76">
      <w:pPr>
        <w:pStyle w:val="aa"/>
      </w:pPr>
      <w:r w:rsidRPr="00811295">
        <w:t xml:space="preserve">-  Стабильный и сплоченный коллектив. </w:t>
      </w:r>
    </w:p>
    <w:p w:rsidR="00AB4126" w:rsidRPr="00811295" w:rsidRDefault="00AB4126" w:rsidP="00243A76">
      <w:pPr>
        <w:pStyle w:val="aa"/>
      </w:pPr>
      <w:r w:rsidRPr="00811295">
        <w:t xml:space="preserve">- </w:t>
      </w:r>
      <w:r w:rsidR="00243A76">
        <w:t xml:space="preserve"> </w:t>
      </w:r>
      <w:r w:rsidRPr="00811295">
        <w:t xml:space="preserve">Соответствие материально-технической базы современным требованиям. </w:t>
      </w:r>
    </w:p>
    <w:p w:rsidR="00AB4126" w:rsidRPr="00811295" w:rsidRDefault="00AB4126" w:rsidP="00243A76">
      <w:pPr>
        <w:pStyle w:val="aa"/>
      </w:pPr>
      <w:r w:rsidRPr="00811295">
        <w:lastRenderedPageBreak/>
        <w:t>- Привлечение внебюджетных сре</w:t>
      </w:r>
      <w:proofErr w:type="gramStart"/>
      <w:r w:rsidRPr="00811295">
        <w:t>дств дл</w:t>
      </w:r>
      <w:proofErr w:type="gramEnd"/>
      <w:r w:rsidRPr="00811295">
        <w:t xml:space="preserve">я улучшения материально-технической базы школы. </w:t>
      </w:r>
    </w:p>
    <w:p w:rsidR="00AB4126" w:rsidRPr="00811295" w:rsidRDefault="00AB4126" w:rsidP="00243A76">
      <w:pPr>
        <w:pStyle w:val="aa"/>
      </w:pPr>
      <w:r w:rsidRPr="00811295">
        <w:t xml:space="preserve">- Соответствие нормативно-правовой базы условиям, обеспечивающим развитие школы. </w:t>
      </w:r>
    </w:p>
    <w:p w:rsidR="00AB4126" w:rsidRPr="00811295" w:rsidRDefault="00243A76" w:rsidP="00243A76">
      <w:pPr>
        <w:pStyle w:val="aa"/>
      </w:pPr>
      <w:r>
        <w:t xml:space="preserve">- </w:t>
      </w:r>
      <w:r w:rsidR="00AB4126" w:rsidRPr="00811295">
        <w:t xml:space="preserve">Увеличение количества образовательных программ, учитывающих образовательные потребности и индивидуальные особенности учащихся. </w:t>
      </w:r>
    </w:p>
    <w:p w:rsidR="00AB4126" w:rsidRPr="00811295" w:rsidRDefault="00AB4126" w:rsidP="00243A76">
      <w:pPr>
        <w:pStyle w:val="aa"/>
      </w:pPr>
      <w:r w:rsidRPr="00811295">
        <w:t xml:space="preserve">-  Повышение уровня воспитанности детей. </w:t>
      </w:r>
    </w:p>
    <w:p w:rsidR="00AB4126" w:rsidRPr="00811295" w:rsidRDefault="00AB4126" w:rsidP="00243A76">
      <w:pPr>
        <w:pStyle w:val="aa"/>
      </w:pPr>
      <w:r w:rsidRPr="00811295">
        <w:t xml:space="preserve">-  Удовлетворенность учащихся и родителей качеством воспитания в школе. </w:t>
      </w:r>
    </w:p>
    <w:p w:rsidR="00AB4126" w:rsidRPr="00811295" w:rsidRDefault="00AB4126" w:rsidP="00243A76">
      <w:pPr>
        <w:pStyle w:val="aa"/>
      </w:pPr>
      <w:r w:rsidRPr="00811295">
        <w:t xml:space="preserve">- Эффективность инновационной деятельности педагогов школы в повышении качества образовательного процесса. </w:t>
      </w:r>
    </w:p>
    <w:p w:rsidR="00AB4126" w:rsidRPr="00811295" w:rsidRDefault="00AB4126" w:rsidP="00243A76">
      <w:pPr>
        <w:pStyle w:val="aa"/>
      </w:pPr>
      <w:r w:rsidRPr="00811295">
        <w:t xml:space="preserve">- Эффективность применения новых информационных технологий в процессе управления качеством образования. </w:t>
      </w:r>
    </w:p>
    <w:p w:rsidR="00AB4126" w:rsidRDefault="00AB4126" w:rsidP="00243A76">
      <w:pPr>
        <w:pStyle w:val="aa"/>
      </w:pPr>
    </w:p>
    <w:sectPr w:rsidR="00AB4126" w:rsidSect="00CA519B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2CF"/>
    <w:multiLevelType w:val="hybridMultilevel"/>
    <w:tmpl w:val="A2B21EDC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1DD7FEC"/>
    <w:multiLevelType w:val="hybridMultilevel"/>
    <w:tmpl w:val="395CCFC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D1DCF"/>
    <w:multiLevelType w:val="hybridMultilevel"/>
    <w:tmpl w:val="9B4885A2"/>
    <w:lvl w:ilvl="0" w:tplc="F1F01236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C296B"/>
    <w:multiLevelType w:val="hybridMultilevel"/>
    <w:tmpl w:val="8F5E9F68"/>
    <w:lvl w:ilvl="0" w:tplc="FFD2E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722F5"/>
    <w:multiLevelType w:val="hybridMultilevel"/>
    <w:tmpl w:val="7548C578"/>
    <w:lvl w:ilvl="0" w:tplc="03A06F3A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D23F9"/>
    <w:multiLevelType w:val="hybridMultilevel"/>
    <w:tmpl w:val="E046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2DC6"/>
    <w:multiLevelType w:val="hybridMultilevel"/>
    <w:tmpl w:val="6432344E"/>
    <w:lvl w:ilvl="0" w:tplc="6D16859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4509274B"/>
    <w:multiLevelType w:val="hybridMultilevel"/>
    <w:tmpl w:val="E0E2CFE2"/>
    <w:lvl w:ilvl="0" w:tplc="FE500F5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80077"/>
    <w:multiLevelType w:val="hybridMultilevel"/>
    <w:tmpl w:val="3612C4AE"/>
    <w:lvl w:ilvl="0" w:tplc="DF3EF912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60253D"/>
    <w:multiLevelType w:val="hybridMultilevel"/>
    <w:tmpl w:val="7BBEB2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51C6D09"/>
    <w:multiLevelType w:val="hybridMultilevel"/>
    <w:tmpl w:val="D8B058C6"/>
    <w:lvl w:ilvl="0" w:tplc="42DE98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7F41328"/>
    <w:multiLevelType w:val="hybridMultilevel"/>
    <w:tmpl w:val="045A2BFA"/>
    <w:lvl w:ilvl="0" w:tplc="C8607D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519B"/>
    <w:rsid w:val="00005127"/>
    <w:rsid w:val="00070710"/>
    <w:rsid w:val="00105255"/>
    <w:rsid w:val="00107429"/>
    <w:rsid w:val="00150A31"/>
    <w:rsid w:val="00167881"/>
    <w:rsid w:val="001E7811"/>
    <w:rsid w:val="00243A76"/>
    <w:rsid w:val="00296529"/>
    <w:rsid w:val="002F0407"/>
    <w:rsid w:val="00314095"/>
    <w:rsid w:val="00381BAB"/>
    <w:rsid w:val="00382AD2"/>
    <w:rsid w:val="00452378"/>
    <w:rsid w:val="00454FF1"/>
    <w:rsid w:val="00480341"/>
    <w:rsid w:val="00504738"/>
    <w:rsid w:val="0055152F"/>
    <w:rsid w:val="00583C0D"/>
    <w:rsid w:val="005E6C78"/>
    <w:rsid w:val="006032E4"/>
    <w:rsid w:val="00622839"/>
    <w:rsid w:val="00670F88"/>
    <w:rsid w:val="006A1A6D"/>
    <w:rsid w:val="006F374E"/>
    <w:rsid w:val="007874EF"/>
    <w:rsid w:val="007C18FA"/>
    <w:rsid w:val="008042BE"/>
    <w:rsid w:val="00837A2A"/>
    <w:rsid w:val="0085479D"/>
    <w:rsid w:val="00894889"/>
    <w:rsid w:val="00924063"/>
    <w:rsid w:val="0094410F"/>
    <w:rsid w:val="00967E28"/>
    <w:rsid w:val="009A1979"/>
    <w:rsid w:val="00AA5885"/>
    <w:rsid w:val="00AB4126"/>
    <w:rsid w:val="00AE38BD"/>
    <w:rsid w:val="00AF58C0"/>
    <w:rsid w:val="00B75F32"/>
    <w:rsid w:val="00C661DE"/>
    <w:rsid w:val="00CA519B"/>
    <w:rsid w:val="00D66296"/>
    <w:rsid w:val="00DF1250"/>
    <w:rsid w:val="00E13B95"/>
    <w:rsid w:val="00E335A5"/>
    <w:rsid w:val="00E87732"/>
    <w:rsid w:val="00EC0437"/>
    <w:rsid w:val="00EF3772"/>
    <w:rsid w:val="00E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F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A519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B4126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AB41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AB412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AB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126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B41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B412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B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1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75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B75F32"/>
    <w:pPr>
      <w:ind w:left="708"/>
    </w:pPr>
  </w:style>
  <w:style w:type="character" w:styleId="a9">
    <w:name w:val="Hyperlink"/>
    <w:uiPriority w:val="99"/>
    <w:rsid w:val="009A1979"/>
    <w:rPr>
      <w:color w:val="0000FF"/>
      <w:u w:val="single"/>
    </w:rPr>
  </w:style>
  <w:style w:type="paragraph" w:styleId="aa">
    <w:name w:val="No Spacing"/>
    <w:link w:val="ab"/>
    <w:uiPriority w:val="1"/>
    <w:qFormat/>
    <w:rsid w:val="009A197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9A1979"/>
    <w:rPr>
      <w:rFonts w:ascii="Times New Roman" w:eastAsia="Calibri" w:hAnsi="Times New Roman" w:cs="Times New Roman"/>
      <w:sz w:val="28"/>
    </w:rPr>
  </w:style>
  <w:style w:type="character" w:styleId="ac">
    <w:name w:val="Strong"/>
    <w:uiPriority w:val="22"/>
    <w:qFormat/>
    <w:rsid w:val="009A1979"/>
    <w:rPr>
      <w:b/>
      <w:bCs/>
    </w:rPr>
  </w:style>
  <w:style w:type="character" w:customStyle="1" w:styleId="apple-style-span">
    <w:name w:val="apple-style-span"/>
    <w:rsid w:val="00480341"/>
    <w:rPr>
      <w:rFonts w:ascii="Times New Roman" w:hAnsi="Times New Roman" w:cs="Times New Roman" w:hint="default"/>
    </w:rPr>
  </w:style>
  <w:style w:type="character" w:customStyle="1" w:styleId="hps">
    <w:name w:val="hps"/>
    <w:rsid w:val="00480341"/>
    <w:rPr>
      <w:rFonts w:ascii="Times New Roman" w:hAnsi="Times New Roman" w:cs="Times New Roman" w:hint="default"/>
    </w:rPr>
  </w:style>
  <w:style w:type="paragraph" w:customStyle="1" w:styleId="voice">
    <w:name w:val="voice"/>
    <w:basedOn w:val="a"/>
    <w:rsid w:val="00504738"/>
    <w:pPr>
      <w:spacing w:before="100" w:beforeAutospacing="1" w:after="100" w:afterAutospacing="1"/>
    </w:pPr>
  </w:style>
  <w:style w:type="paragraph" w:customStyle="1" w:styleId="ConsPlusNormal">
    <w:name w:val="ConsPlusNormal"/>
    <w:rsid w:val="00670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-ufaley.chel.muzkult.ru/news/" TargetMode="External"/><Relationship Id="rId13" Type="http://schemas.openxmlformats.org/officeDocument/2006/relationships/hyperlink" Target="http://cbs-ufaley.chel.muzkult.ru/kraevedenie/" TargetMode="External"/><Relationship Id="rId18" Type="http://schemas.openxmlformats.org/officeDocument/2006/relationships/hyperlink" Target="http://cbs-ufaley.chel.muzkult.ru/uslug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bs-ufaley.chel.muzkult.ru/chit/" TargetMode="External"/><Relationship Id="rId7" Type="http://schemas.openxmlformats.org/officeDocument/2006/relationships/hyperlink" Target="http://cbs-ufaley.chel.muzkult.ru/afisha/" TargetMode="External"/><Relationship Id="rId12" Type="http://schemas.openxmlformats.org/officeDocument/2006/relationships/hyperlink" Target="http://cbs-ufaley.chel.muzkult.ru/CBSinSMI/" TargetMode="External"/><Relationship Id="rId17" Type="http://schemas.openxmlformats.org/officeDocument/2006/relationships/hyperlink" Target="http://cbs-ufaley.chel.muzkult.ru/Konkurs/" TargetMode="External"/><Relationship Id="rId25" Type="http://schemas.openxmlformats.org/officeDocument/2006/relationships/hyperlink" Target="https://vk.com/public160348724" TargetMode="External"/><Relationship Id="rId2" Type="http://schemas.openxmlformats.org/officeDocument/2006/relationships/styles" Target="styles.xml"/><Relationship Id="rId16" Type="http://schemas.openxmlformats.org/officeDocument/2006/relationships/hyperlink" Target="http://cbs-ufaley.chel.muzkult.ru/stores/" TargetMode="External"/><Relationship Id="rId20" Type="http://schemas.openxmlformats.org/officeDocument/2006/relationships/hyperlink" Target="http://cbs-ufaley.chel.muzkult.ru/plac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bs-ufaley.chel.muzkult.ru/about/" TargetMode="External"/><Relationship Id="rId11" Type="http://schemas.openxmlformats.org/officeDocument/2006/relationships/hyperlink" Target="http://cbs-ufaley.chel.muzkult.ru/kluby-cbs/" TargetMode="External"/><Relationship Id="rId24" Type="http://schemas.openxmlformats.org/officeDocument/2006/relationships/hyperlink" Target="https://vk.com/db_p.p.bazhova" TargetMode="External"/><Relationship Id="rId5" Type="http://schemas.openxmlformats.org/officeDocument/2006/relationships/hyperlink" Target="http://cbs-ufaley.chel.muzkult.ru/" TargetMode="External"/><Relationship Id="rId15" Type="http://schemas.openxmlformats.org/officeDocument/2006/relationships/hyperlink" Target="http://cbs-ufaley.chel.muzkult.ru/metodicheskaja-kopilka/" TargetMode="External"/><Relationship Id="rId23" Type="http://schemas.openxmlformats.org/officeDocument/2006/relationships/hyperlink" Target="http://cbs-ufaley.chel.muzkult.ru/corruption/" TargetMode="External"/><Relationship Id="rId10" Type="http://schemas.openxmlformats.org/officeDocument/2006/relationships/hyperlink" Target="http://cbs-ufaley.chel.muzkult.ru/novye-postuplenija/" TargetMode="External"/><Relationship Id="rId19" Type="http://schemas.openxmlformats.org/officeDocument/2006/relationships/hyperlink" Target="http://cbs-ufaley.chel.muzkult.ru/discipli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s-ufaley.chel.muzkult.ru/ecoyear/" TargetMode="External"/><Relationship Id="rId14" Type="http://schemas.openxmlformats.org/officeDocument/2006/relationships/hyperlink" Target="http://cbs-ufaley.chel.muzkult.ru/informacionnye-resursy/" TargetMode="External"/><Relationship Id="rId22" Type="http://schemas.openxmlformats.org/officeDocument/2006/relationships/hyperlink" Target="http://cbs-ufaley.chel.muzkult.ru/contact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35</Pages>
  <Words>12362</Words>
  <Characters>70468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2018-12-17T04:06:00Z</dcterms:created>
  <dcterms:modified xsi:type="dcterms:W3CDTF">2018-12-25T10:51:00Z</dcterms:modified>
</cp:coreProperties>
</file>