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2" w:rsidRDefault="00650712" w:rsidP="00650712">
      <w:pP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  <w:r w:rsidRPr="00650712">
        <w:rPr>
          <w:rFonts w:ascii="Times New Roman" w:eastAsia="Times New Roman" w:hAnsi="Times New Roman" w:cs="Times New Roman"/>
          <w:b/>
          <w:noProof/>
          <w:color w:val="441A01"/>
          <w:sz w:val="28"/>
          <w:szCs w:val="28"/>
          <w:lang w:eastAsia="ru-RU"/>
        </w:rPr>
        <w:drawing>
          <wp:inline distT="0" distB="0" distL="0" distR="0">
            <wp:extent cx="1495425" cy="733425"/>
            <wp:effectExtent l="0" t="0" r="9525" b="9525"/>
            <wp:docPr id="1" name="Рисунок 1" descr="C:\Users\MamPC\Desktop\Дружок\БЛАНКИ\ЛОГОТИП\лого пнг фее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PC\Desktop\Дружок\БЛАНКИ\ЛОГОТИП\лого пнг феер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12" w:rsidRDefault="00650712" w:rsidP="00650712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  <w:bookmarkStart w:id="0" w:name="_GoBack"/>
      <w:bookmarkEnd w:id="0"/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</w:pPr>
      <w:r w:rsidRPr="00650712">
        <w:rPr>
          <w:rFonts w:ascii="Times New Roman" w:eastAsia="Times New Roman" w:hAnsi="Times New Roman" w:cs="Times New Roman"/>
          <w:b/>
          <w:color w:val="441A01"/>
          <w:sz w:val="28"/>
          <w:szCs w:val="28"/>
          <w:lang w:eastAsia="ru-RU"/>
        </w:rPr>
        <w:t>Пользовательское соглашение об использовании сайта в сети Интернет</w:t>
      </w:r>
    </w:p>
    <w:p w:rsid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Настоящее пользовательское соглашение (далее – «Соглашение») регулирует порядок работы сайта,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определяет  условия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использования Пользователями контента, материалов и сервисов настоящего сайта (далее — «Сайт»).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Настоящее  Соглашение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является публичной офертой в соответствии с законодательством России. Получая доступ к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контенту,  материалам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или сервисам Сайта, Пользователь считается присоединившимся к настоящему Соглашению.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Условия использования сайта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1.1. Использование контента, любых материалов и сервисов Сайта регулируется нормами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действующего  законодательства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Российской Федерации. Контент, материалы и сервисы можно использовать только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исключительно  в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законных целях.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1.2. Пользователь вправе знакомиться с материалами сайта, заказывать и приобретать товары и/или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услуги  предлагаемые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на Сайте.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1.3. При наличии технической возможности Пользователь может иметь доступ к платным сервисам и разделам Сайта.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1.4. Администратор Сайта вправе в любое время в одностороннем порядке изменять контент, содержимое,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любые  материалы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и данные сайта, а также изменять условия настоящего Соглашения и порядок предоставления доступа к сайту.  Такие изменения вступают в силу с момента размещения новой версии Соглашения на сайте или обновления сайта.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При  несогласии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Пользователя с внесенными изменениями он обязан отказаться от доступа к Сайту, прекратить использование  контента, материалов и сервисов Сайта.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1.5. Все возможные споры, вытекающие из настоящего Соглашения или связанные с ним, подлежат разрешению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в  соответствии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с действующим законодательством Российской Федерации.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1.6. Все данные, размещенные или размещаемые на настоящем Сайте, находятся на ресурсах на территории России.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Обязательства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2.1. Пользователь соглашается не предпринимать действий, которые могут рассматриваться как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нарушающие  российское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законодательство или нормы международного права, в том числе в сфере авторского права, интеллектуальной  </w:t>
      </w:r>
      <w:proofErr w:type="spell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обственности</w:t>
      </w:r>
      <w:proofErr w:type="spell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, а также любых действий, которые приводят или могут привести к нарушению нормальной работы Сайта и  сервисов Сайта.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2.2. Использование материалов Сайта без согласия правообладателя не допускается. Для правомерного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использования  материалов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Сайта необходимо согласие администратора сайта или правообладателя материалов.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2.3. При использовании материалов Сайта, включая охраняемые авторские произведения, ссылка на Сайт обязательна.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2.4. При наличии технической возможности, Пользователь может оставлять комментарии и иные записи на Сайте.  Пользователь соглашается, что комментарии или иные записи не нарушают законодательства России, не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являются  экстремистскими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, не нарушают общепринятых норм морали и нравственности.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2.5. Администратор Сайта не несет ответственности за посещение и использование Пользователем внешних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ресурсов,  ссылки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на которые могут содержаться на Сайте.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lastRenderedPageBreak/>
        <w:t xml:space="preserve">2.6. Пользователь согласен с тем, что Администрация Сайта не несет ответственности и не имеет прямых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или  косвенных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обязательств перед Пользователем в связи с любыми возможными или возникшими потерями или убытками,  связанными с любым содержанием Сайта, товарами или услугами, доступными на Сайте или полученными через внешние  сайты или ресурсы, либо иные контакты Пользователя, в которые он вступил, используя размещенную на Сайте  информацию или ссылки на внешние ресурсы.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2.7. Пользователь принимает положение о том, что все материалы и сервисы Сайта или любая их часть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могут  сопровождаться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рекламой. Пользователь согласен с тем, что Администрация Сайта не несет какой-либо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ответственности  и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не имеет каких-либо обязательств в связи с такой рекламой.</w:t>
      </w: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</w:p>
    <w:p w:rsidR="00650712" w:rsidRPr="00650712" w:rsidRDefault="00650712" w:rsidP="0065071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</w:pPr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Пользователь, используя ресурсы Сайта, подтверждает, что ознакомлен со всеми пунктами настоящего Соглашения </w:t>
      </w:r>
      <w:proofErr w:type="gramStart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>и  безусловно</w:t>
      </w:r>
      <w:proofErr w:type="gramEnd"/>
      <w:r w:rsidRPr="00650712">
        <w:rPr>
          <w:rFonts w:ascii="Times New Roman" w:eastAsia="Times New Roman" w:hAnsi="Times New Roman" w:cs="Times New Roman"/>
          <w:color w:val="441A01"/>
          <w:sz w:val="24"/>
          <w:szCs w:val="24"/>
          <w:lang w:eastAsia="ru-RU"/>
        </w:rPr>
        <w:t xml:space="preserve"> принимает их.</w:t>
      </w:r>
    </w:p>
    <w:p w:rsidR="00C8638B" w:rsidRDefault="00C8638B"/>
    <w:sectPr w:rsidR="00C8638B" w:rsidSect="0065071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2"/>
    <w:rsid w:val="00650712"/>
    <w:rsid w:val="00C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87C36-247E-44D7-90F0-BE448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MamPC</dc:creator>
  <cp:keywords/>
  <dc:description/>
  <cp:lastModifiedBy>MamPC</cp:lastModifiedBy>
  <cp:revision>1</cp:revision>
  <dcterms:created xsi:type="dcterms:W3CDTF">2017-06-01T20:52:00Z</dcterms:created>
  <dcterms:modified xsi:type="dcterms:W3CDTF">2017-06-01T20:54:00Z</dcterms:modified>
</cp:coreProperties>
</file>