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00" w:rsidRPr="004F4600" w:rsidRDefault="004F4600" w:rsidP="004F4600">
      <w:pPr>
        <w:shd w:val="clear" w:color="auto" w:fill="F1F0F0"/>
        <w:spacing w:line="192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proofErr w:type="gram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П</w:t>
      </w:r>
      <w:proofErr w:type="gram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 xml:space="preserve"> О Л О Ж Е Н И Е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о всероссийском турнире по бадминтону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среди любителей и ветеранов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«Юг России»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(турнир серии «</w:t>
      </w:r>
      <w:proofErr w:type="spell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Victor</w:t>
      </w:r>
      <w:proofErr w:type="spell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 xml:space="preserve"> </w:t>
      </w:r>
      <w:proofErr w:type="spell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open</w:t>
      </w:r>
      <w:proofErr w:type="spell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»)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1. Цели и задачи.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Популяризация бадминтона, повышение спортивного мастерства, развитие и укрепление дружественных связей между бадминтонистами субъектов Российской Федерации, пропаганда здорового образа жизни.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2. Время и место проведения.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Соревнования проводятся в г. Анапе</w:t>
      </w:r>
      <w:proofErr w:type="gram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 xml:space="preserve"> ,</w:t>
      </w:r>
      <w:proofErr w:type="gram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 xml:space="preserve"> п. Сукко, ул. Виноградная, дом 1 (Энергетик) с 28 по 29 сентября 2019 г.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День заезда участников – 27 сентября 2019 г.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По окончанию турнира – 29-30.09.2019 для участников будет организован льготный </w:t>
      </w:r>
      <w:proofErr w:type="spell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трансфер</w:t>
      </w:r>
      <w:proofErr w:type="spell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 xml:space="preserve"> до санатория Аврора (Сочи-Лазаревское).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3. Руководство соревнованиями.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Руководство турниром осуществляется Оргкомитетом. Непосредственное проведение возлагается на главную судейскую коллегию.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Главный судья - Ильин Григорий Юрьевич (спортивный судья 1 категории по бадминтону, </w:t>
      </w:r>
      <w:proofErr w:type="gram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г</w:t>
      </w:r>
      <w:proofErr w:type="gram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. Москва).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Организационный партнер – НП «Гильдия тренеров бадминтона».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Технический партнер – ООО «Виктор-центр» </w:t>
      </w:r>
      <w:proofErr w:type="spell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Victorrussia</w:t>
      </w:r>
      <w:proofErr w:type="spell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/</w:t>
      </w:r>
      <w:proofErr w:type="spell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Victorsport</w:t>
      </w:r>
      <w:proofErr w:type="spell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4. Участники соревнований.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К участию в турнире приглашаются спортсмены любители и ветераны бадминтона России, СНГ, других государств. Игроки должны иметь допуск врача или медицинскую страховку, либо заверить расписку, подтверждающую персональную ответственность за своё здоровье.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Турнир проводится в категориях: «Б» и возрастных категориях 35+, 45+, 55+, 60+, 65+ и старше. Возраст определяется на 31 декабря 2018 г. Каждый участник может выступать в более молодой группе. При наличии мене 4 пар (игроков) категории могут быть объедены.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В категории «Б» допускаются игроки без возрастных ограничений. Действующие спортсмены, обозначенные во всероссийском рейтинге и мастера спорта, не допускаются.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5. Порядок проведения соревнований и марка волана.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Система проведения будет определена главной судейской коллегией в зависимости от количества участников. Преимущество отдается смешенной системе проведения, предварительные соревнования проводятся в группах по круговой системе, а затем по результатам предварительных соревнований формируется турнирная сетка по системе с выбыванием.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Во всех разрядах приоритет имеют перьевые воланы. Предпочтение отдается более качественному волану. Допускаются игры пластиковым воланом по обоюдному согласию сторон.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6. Расходы по проведению и участию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Проезд, питание и размещение иногородних участников проводится командирующими организациями.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Турнир проводится в СК ДОЛ «Энергетик» на 6 площадках.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Проживание 2-4 в номерах с удобствами и 3-хразовым питанием 1200 </w:t>
      </w:r>
      <w:proofErr w:type="spellStart"/>
      <w:proofErr w:type="gram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р</w:t>
      </w:r>
      <w:proofErr w:type="spellEnd"/>
      <w:proofErr w:type="gram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 xml:space="preserve">/сутки.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Одноместное размещение с удобствами и 3-хразовым питанием 1500 </w:t>
      </w:r>
      <w:proofErr w:type="spellStart"/>
      <w:proofErr w:type="gram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р</w:t>
      </w:r>
      <w:proofErr w:type="spellEnd"/>
      <w:proofErr w:type="gram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/сутки.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lastRenderedPageBreak/>
        <w:t>Возможен более ранний заезд и выезд.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Турнирный сбор составляет: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Для проживающих в Энергетике - 800 руб. с человека (не более 3-х разрядов). Категории 60+ - 500 руб. с человека (не более 3-х разрядов).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Для проживающих в других санаториях/отелях – 1500 руб. с человека (не более 3-х разрядов). Категории 60+ - 1200 руб. с человека (не более 3-х разрядов).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Также, для </w:t>
      </w:r>
      <w:proofErr w:type="gram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проживающих</w:t>
      </w:r>
      <w:proofErr w:type="gram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 xml:space="preserve"> в Энергетике предусмотрена бесплатная тренировка в день заезда 27.09.2019 с 17.00 до 19.00. </w:t>
      </w:r>
      <w:proofErr w:type="gram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Для</w:t>
      </w:r>
      <w:proofErr w:type="gram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 xml:space="preserve"> </w:t>
      </w:r>
      <w:proofErr w:type="gram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проживающих</w:t>
      </w:r>
      <w:proofErr w:type="gram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 xml:space="preserve"> в других отелях стоимость тренировки 100р/час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7. Награждение победителей.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Победители и призеры награждаются дипломами, медалями и сувенирами от спонсора.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8. Расписание турнира.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27 сентября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День заезда участников.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17.00 – мандатная комиссия и тестирование зала.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28 сентября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9.00 – прием именных заявок.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10.00 – одиночные игры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16.00 – смешанные парные игры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29 сентября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09.00 – одиночные игры (доигрывание)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10.00 – парные игры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16.00 – награждение участников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19.00 – банкет</w:t>
      </w:r>
      <w:proofErr w:type="gram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.</w:t>
      </w:r>
      <w:proofErr w:type="gram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*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*</w:t>
      </w:r>
      <w:proofErr w:type="gramStart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п</w:t>
      </w:r>
      <w:proofErr w:type="gramEnd"/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t>ри размещении в ДОЛ «Энергетик» более 40 человек организаторы частично оплачивают банкет.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9. Заявки.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>Предварительные заявки с указанием ФИО (полностью), год рождения, разряд, в которых участвует спортсмен, и данные партнёров подаются главному судье соревнований: info@victorrussia.ru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+7 963 979 93 66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до 27 сентября 2019 г.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Заявки на размещение спортсменов и представителей подаются на почту организаторов: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  <w:t xml:space="preserve">info@victorrussia.ru </w:t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  <w:r w:rsidRPr="004F4600">
        <w:rPr>
          <w:rFonts w:ascii="Times New Roman" w:eastAsia="Times New Roman" w:hAnsi="Times New Roman" w:cs="Times New Roman"/>
          <w:color w:val="444950"/>
          <w:sz w:val="24"/>
          <w:szCs w:val="24"/>
          <w:lang w:eastAsia="ru-RU"/>
        </w:rPr>
        <w:br/>
      </w:r>
    </w:p>
    <w:p w:rsidR="004F4600" w:rsidRPr="004F4600" w:rsidRDefault="004F4600" w:rsidP="004F4600">
      <w:pPr>
        <w:shd w:val="clear" w:color="auto" w:fill="FFFFFF"/>
        <w:spacing w:line="192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4F4600" w:rsidRPr="004F4600" w:rsidRDefault="004F4600" w:rsidP="004F4600">
      <w:pPr>
        <w:shd w:val="clear" w:color="auto" w:fill="FFFFFF"/>
        <w:spacing w:line="192" w:lineRule="atLeast"/>
        <w:ind w:left="72"/>
        <w:rPr>
          <w:rFonts w:ascii="Times New Roman" w:eastAsia="Times New Roman" w:hAnsi="Times New Roman" w:cs="Times New Roman"/>
          <w:color w:val="385898"/>
          <w:sz w:val="24"/>
          <w:szCs w:val="24"/>
          <w:shd w:val="clear" w:color="auto" w:fill="FFFFFF"/>
          <w:lang w:eastAsia="ru-RU"/>
        </w:rPr>
      </w:pPr>
      <w:r w:rsidRPr="004F4600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fldChar w:fldCharType="begin"/>
      </w:r>
      <w:r w:rsidRPr="004F4600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instrText xml:space="preserve"> HYPERLINK "https://www.facebook.com/" </w:instrText>
      </w:r>
      <w:r w:rsidRPr="004F4600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fldChar w:fldCharType="separate"/>
      </w:r>
    </w:p>
    <w:p w:rsidR="004F4600" w:rsidRPr="004F4600" w:rsidRDefault="004F4600" w:rsidP="004F4600">
      <w:pPr>
        <w:shd w:val="clear" w:color="auto" w:fill="FFFFFF"/>
        <w:spacing w:line="192" w:lineRule="atLeast"/>
        <w:ind w:left="72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4F4600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fldChar w:fldCharType="end"/>
      </w:r>
    </w:p>
    <w:p w:rsidR="004F4600" w:rsidRPr="004F4600" w:rsidRDefault="004F4600" w:rsidP="004F4600">
      <w:pPr>
        <w:shd w:val="clear" w:color="auto" w:fill="FFFFFF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4F4600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</w:r>
    </w:p>
    <w:p w:rsidR="004F4600" w:rsidRPr="004F4600" w:rsidRDefault="004F4600" w:rsidP="004F46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" w:right="24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4F4600" w:rsidRPr="004F4600" w:rsidRDefault="004F4600" w:rsidP="004F4600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F460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F4600" w:rsidRPr="004F4600" w:rsidRDefault="004F4600" w:rsidP="004F4600">
      <w:pPr>
        <w:pBdr>
          <w:top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F460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BE0AA9" w:rsidRPr="004F4600" w:rsidRDefault="00BE0AA9">
      <w:pPr>
        <w:rPr>
          <w:rFonts w:ascii="Times New Roman" w:hAnsi="Times New Roman" w:cs="Times New Roman"/>
          <w:sz w:val="24"/>
          <w:szCs w:val="24"/>
        </w:rPr>
      </w:pPr>
    </w:p>
    <w:sectPr w:rsidR="00BE0AA9" w:rsidRPr="004F4600" w:rsidSect="00BE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4AD"/>
    <w:multiLevelType w:val="multilevel"/>
    <w:tmpl w:val="EB88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00"/>
    <w:rsid w:val="004F4600"/>
    <w:rsid w:val="00BE0AA9"/>
    <w:rsid w:val="00E053CA"/>
    <w:rsid w:val="00E3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4F4600"/>
  </w:style>
  <w:style w:type="character" w:styleId="a3">
    <w:name w:val="Hyperlink"/>
    <w:basedOn w:val="a0"/>
    <w:uiPriority w:val="99"/>
    <w:semiHidden/>
    <w:unhideWhenUsed/>
    <w:rsid w:val="004F460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460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46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460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46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FFFFFF"/>
                                        <w:left w:val="single" w:sz="36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4179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9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83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4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76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7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65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4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81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4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D1D1D1"/>
                                                                    <w:left w:val="single" w:sz="4" w:space="0" w:color="D1D1D1"/>
                                                                    <w:bottom w:val="single" w:sz="4" w:space="0" w:color="D1D1D1"/>
                                                                    <w:right w:val="single" w:sz="4" w:space="0" w:color="D1D1D1"/>
                                                                  </w:divBdr>
                                                                  <w:divsChild>
                                                                    <w:div w:id="138957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30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479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22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297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4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24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67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52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657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815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6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8179">
                  <w:marLeft w:val="0"/>
                  <w:marRight w:val="0"/>
                  <w:marTop w:val="0"/>
                  <w:marBottom w:val="0"/>
                  <w:divBdr>
                    <w:top w:val="single" w:sz="2" w:space="6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3478</Characters>
  <Application>Microsoft Office Word</Application>
  <DocSecurity>0</DocSecurity>
  <Lines>28</Lines>
  <Paragraphs>8</Paragraphs>
  <ScaleCrop>false</ScaleCrop>
  <Company>Home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2019-07-16T14:22:00Z</dcterms:created>
  <dcterms:modified xsi:type="dcterms:W3CDTF">2019-07-16T14:27:00Z</dcterms:modified>
</cp:coreProperties>
</file>