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54C" w:rsidRDefault="006F654C" w:rsidP="00BF0C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55246</wp:posOffset>
            </wp:positionH>
            <wp:positionV relativeFrom="paragraph">
              <wp:posOffset>74930</wp:posOffset>
            </wp:positionV>
            <wp:extent cx="6496050" cy="1136273"/>
            <wp:effectExtent l="19050" t="0" r="0" b="0"/>
            <wp:wrapNone/>
            <wp:docPr id="4" name="Рисунок 4" descr="C:\Users\msr2_kopt\Desktop\бланк ГК Камвент_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r2_kopt\Desktop\бланк ГК Камвент_ц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13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654C" w:rsidRDefault="006F654C" w:rsidP="00847AB8"/>
    <w:p w:rsidR="006F654C" w:rsidRPr="006F654C" w:rsidRDefault="006F654C" w:rsidP="006F654C"/>
    <w:p w:rsidR="006F654C" w:rsidRPr="006F654C" w:rsidRDefault="006F654C" w:rsidP="006F654C"/>
    <w:p w:rsidR="006F654C" w:rsidRDefault="006F654C" w:rsidP="006F654C"/>
    <w:p w:rsidR="00917858" w:rsidRPr="00BF0C7E" w:rsidRDefault="006F654C" w:rsidP="00BF0C7E">
      <w:pPr>
        <w:spacing w:after="0" w:line="240" w:lineRule="auto"/>
        <w:jc w:val="center"/>
        <w:rPr>
          <w:rFonts w:ascii="Tahoma" w:hAnsi="Tahoma" w:cs="Tahoma"/>
          <w:b/>
          <w:color w:val="00B0F0"/>
          <w:sz w:val="40"/>
          <w:szCs w:val="40"/>
        </w:rPr>
      </w:pPr>
      <w:r w:rsidRPr="00BF0C7E">
        <w:rPr>
          <w:rFonts w:ascii="Tahoma" w:hAnsi="Tahoma" w:cs="Tahoma"/>
          <w:b/>
          <w:color w:val="00B0F0"/>
          <w:sz w:val="40"/>
          <w:szCs w:val="40"/>
        </w:rPr>
        <w:t xml:space="preserve">Энергосберегающая </w:t>
      </w:r>
    </w:p>
    <w:p w:rsidR="00917858" w:rsidRPr="00BF0C7E" w:rsidRDefault="006F654C" w:rsidP="00BF0C7E">
      <w:pPr>
        <w:spacing w:after="0" w:line="240" w:lineRule="auto"/>
        <w:jc w:val="center"/>
        <w:rPr>
          <w:rFonts w:ascii="Tahoma" w:hAnsi="Tahoma" w:cs="Tahoma"/>
          <w:b/>
          <w:color w:val="00B0F0"/>
          <w:sz w:val="40"/>
          <w:szCs w:val="40"/>
        </w:rPr>
      </w:pPr>
      <w:proofErr w:type="spellStart"/>
      <w:r w:rsidRPr="00BF0C7E">
        <w:rPr>
          <w:rFonts w:ascii="Tahoma" w:hAnsi="Tahoma" w:cs="Tahoma"/>
          <w:b/>
          <w:color w:val="00B0F0"/>
          <w:sz w:val="40"/>
          <w:szCs w:val="40"/>
        </w:rPr>
        <w:t>приточно</w:t>
      </w:r>
      <w:proofErr w:type="spellEnd"/>
      <w:r w:rsidRPr="00BF0C7E">
        <w:rPr>
          <w:rFonts w:ascii="Tahoma" w:hAnsi="Tahoma" w:cs="Tahoma"/>
          <w:b/>
          <w:color w:val="00B0F0"/>
          <w:sz w:val="40"/>
          <w:szCs w:val="40"/>
        </w:rPr>
        <w:t xml:space="preserve"> – вытяжная </w:t>
      </w:r>
      <w:r w:rsidR="00917858" w:rsidRPr="00BF0C7E">
        <w:rPr>
          <w:rFonts w:ascii="Tahoma" w:hAnsi="Tahoma" w:cs="Tahoma"/>
          <w:b/>
          <w:color w:val="00B0F0"/>
          <w:sz w:val="40"/>
          <w:szCs w:val="40"/>
        </w:rPr>
        <w:t xml:space="preserve"> вентиляция</w:t>
      </w:r>
    </w:p>
    <w:p w:rsidR="00BF0C7E" w:rsidRDefault="00917858" w:rsidP="00BF0C7E">
      <w:pPr>
        <w:spacing w:after="0" w:line="240" w:lineRule="auto"/>
        <w:jc w:val="center"/>
        <w:rPr>
          <w:rFonts w:ascii="Tahoma" w:hAnsi="Tahoma" w:cs="Tahoma"/>
          <w:b/>
          <w:color w:val="00B0F0"/>
          <w:sz w:val="52"/>
          <w:szCs w:val="52"/>
        </w:rPr>
      </w:pPr>
      <w:r w:rsidRPr="00BF0C7E">
        <w:rPr>
          <w:rFonts w:ascii="Tahoma" w:hAnsi="Tahoma" w:cs="Tahoma"/>
          <w:b/>
          <w:color w:val="00B0F0"/>
          <w:sz w:val="52"/>
          <w:szCs w:val="52"/>
        </w:rPr>
        <w:t>VAKIO</w:t>
      </w:r>
      <w:r w:rsidR="00442138" w:rsidRPr="00BF0C7E">
        <w:rPr>
          <w:rFonts w:ascii="Tahoma" w:hAnsi="Tahoma" w:cs="Tahoma"/>
          <w:b/>
          <w:color w:val="00B0F0"/>
          <w:sz w:val="52"/>
          <w:szCs w:val="52"/>
        </w:rPr>
        <w:t xml:space="preserve"> </w:t>
      </w:r>
    </w:p>
    <w:p w:rsidR="00A80B7A" w:rsidRPr="00BF0C7E" w:rsidRDefault="00442138" w:rsidP="00BF0C7E">
      <w:pPr>
        <w:spacing w:after="0" w:line="240" w:lineRule="auto"/>
        <w:jc w:val="center"/>
        <w:rPr>
          <w:rFonts w:ascii="Tahoma" w:hAnsi="Tahoma" w:cs="Tahoma"/>
          <w:b/>
          <w:color w:val="00B0F0"/>
          <w:sz w:val="52"/>
          <w:szCs w:val="52"/>
        </w:rPr>
      </w:pPr>
      <w:r w:rsidRPr="00BF0C7E">
        <w:rPr>
          <w:rFonts w:ascii="Tahoma" w:hAnsi="Tahoma" w:cs="Tahoma"/>
          <w:b/>
          <w:sz w:val="28"/>
          <w:szCs w:val="28"/>
        </w:rPr>
        <w:t xml:space="preserve">(розничный </w:t>
      </w:r>
      <w:proofErr w:type="spellStart"/>
      <w:r w:rsidRPr="00BF0C7E">
        <w:rPr>
          <w:rFonts w:ascii="Tahoma" w:hAnsi="Tahoma" w:cs="Tahoma"/>
          <w:b/>
          <w:sz w:val="28"/>
          <w:szCs w:val="28"/>
        </w:rPr>
        <w:t>прайс</w:t>
      </w:r>
      <w:proofErr w:type="spellEnd"/>
      <w:r w:rsidRPr="00BF0C7E">
        <w:rPr>
          <w:rFonts w:ascii="Tahoma" w:hAnsi="Tahoma" w:cs="Tahoma"/>
          <w:b/>
          <w:sz w:val="28"/>
          <w:szCs w:val="28"/>
        </w:rPr>
        <w:t>)</w:t>
      </w:r>
    </w:p>
    <w:p w:rsidR="00917858" w:rsidRPr="00BF0C7E" w:rsidRDefault="00BF0C7E" w:rsidP="00917858">
      <w:pPr>
        <w:jc w:val="center"/>
        <w:rPr>
          <w:rFonts w:ascii="Arial Black" w:hAnsi="Arial Black" w:cs="Times New Roman"/>
          <w:b/>
          <w:color w:val="00B0F0"/>
          <w:sz w:val="24"/>
          <w:szCs w:val="24"/>
        </w:rPr>
      </w:pPr>
      <w:r>
        <w:rPr>
          <w:rFonts w:ascii="Arial Black" w:hAnsi="Arial Black" w:cs="Times New Roman"/>
          <w:b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217169</wp:posOffset>
            </wp:positionH>
            <wp:positionV relativeFrom="paragraph">
              <wp:posOffset>205105</wp:posOffset>
            </wp:positionV>
            <wp:extent cx="6191723" cy="2181329"/>
            <wp:effectExtent l="171450" t="133350" r="361477" b="314221"/>
            <wp:wrapNone/>
            <wp:docPr id="3" name="Рисунок 3" descr="C:\Users\msr2_kopt\Desktop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r2_kopt\Desktop\img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148" t="15517" b="49219"/>
                    <a:stretch/>
                  </pic:blipFill>
                  <pic:spPr bwMode="auto">
                    <a:xfrm>
                      <a:off x="0" y="0"/>
                      <a:ext cx="6191723" cy="218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7858" w:rsidRDefault="00917858" w:rsidP="00917858">
      <w:pPr>
        <w:rPr>
          <w:rFonts w:ascii="Arial Black" w:hAnsi="Arial Black" w:cs="Times New Roman"/>
          <w:sz w:val="24"/>
          <w:szCs w:val="24"/>
        </w:rPr>
      </w:pPr>
    </w:p>
    <w:p w:rsidR="00BF0C7E" w:rsidRDefault="00BF0C7E" w:rsidP="00917858">
      <w:pPr>
        <w:rPr>
          <w:rFonts w:ascii="Arial Black" w:hAnsi="Arial Black" w:cs="Times New Roman"/>
          <w:sz w:val="24"/>
          <w:szCs w:val="24"/>
        </w:rPr>
      </w:pPr>
    </w:p>
    <w:p w:rsidR="00BF0C7E" w:rsidRDefault="00BF0C7E" w:rsidP="00917858">
      <w:pPr>
        <w:rPr>
          <w:rFonts w:ascii="Arial Black" w:hAnsi="Arial Black" w:cs="Times New Roman"/>
          <w:sz w:val="24"/>
          <w:szCs w:val="24"/>
        </w:rPr>
      </w:pPr>
    </w:p>
    <w:p w:rsidR="00BF0C7E" w:rsidRDefault="00BF0C7E" w:rsidP="00917858">
      <w:pPr>
        <w:rPr>
          <w:rFonts w:ascii="Arial Black" w:hAnsi="Arial Black" w:cs="Times New Roman"/>
          <w:sz w:val="24"/>
          <w:szCs w:val="24"/>
        </w:rPr>
      </w:pPr>
    </w:p>
    <w:p w:rsidR="00BF0C7E" w:rsidRPr="00BF0C7E" w:rsidRDefault="00BF0C7E" w:rsidP="00917858">
      <w:pPr>
        <w:rPr>
          <w:rFonts w:ascii="Arial Black" w:hAnsi="Arial Black" w:cs="Times New Roman"/>
          <w:sz w:val="24"/>
          <w:szCs w:val="24"/>
        </w:rPr>
      </w:pPr>
    </w:p>
    <w:p w:rsidR="00917858" w:rsidRPr="00BF0C7E" w:rsidRDefault="00917858" w:rsidP="00917858">
      <w:pPr>
        <w:rPr>
          <w:rFonts w:ascii="Arial Black" w:hAnsi="Arial Black" w:cs="Times New Roman"/>
          <w:sz w:val="24"/>
          <w:szCs w:val="24"/>
        </w:rPr>
      </w:pPr>
    </w:p>
    <w:p w:rsidR="00442138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ind w:left="1843" w:hanging="425"/>
        <w:rPr>
          <w:rFonts w:ascii="Arial" w:hAnsi="Arial" w:cs="Arial"/>
          <w:sz w:val="24"/>
          <w:szCs w:val="24"/>
        </w:rPr>
      </w:pPr>
      <w:r w:rsidRPr="00BF0C7E">
        <w:rPr>
          <w:rFonts w:ascii="Arial" w:hAnsi="Arial" w:cs="Arial"/>
          <w:sz w:val="24"/>
          <w:szCs w:val="24"/>
        </w:rPr>
        <w:t>Производительность до 120 м</w:t>
      </w:r>
      <w:r w:rsidRPr="00BF0C7E">
        <w:rPr>
          <w:rFonts w:ascii="Arial" w:hAnsi="Arial" w:cs="Arial"/>
          <w:sz w:val="24"/>
          <w:szCs w:val="24"/>
          <w:vertAlign w:val="superscript"/>
        </w:rPr>
        <w:t>3</w:t>
      </w:r>
      <w:r w:rsidRPr="00BF0C7E">
        <w:rPr>
          <w:rFonts w:ascii="Arial" w:hAnsi="Arial" w:cs="Arial"/>
          <w:sz w:val="24"/>
          <w:szCs w:val="24"/>
        </w:rPr>
        <w:t>/час</w:t>
      </w:r>
    </w:p>
    <w:p w:rsidR="00346A0E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ind w:left="1843" w:hanging="425"/>
        <w:rPr>
          <w:rFonts w:ascii="Arial" w:hAnsi="Arial" w:cs="Arial"/>
          <w:sz w:val="24"/>
          <w:szCs w:val="24"/>
        </w:rPr>
      </w:pPr>
      <w:r w:rsidRPr="00BF0C7E">
        <w:rPr>
          <w:rFonts w:ascii="Arial" w:hAnsi="Arial" w:cs="Arial"/>
          <w:sz w:val="24"/>
          <w:szCs w:val="24"/>
        </w:rPr>
        <w:t>Низкое потребление энергии: 5 – 24 Вт</w:t>
      </w:r>
    </w:p>
    <w:p w:rsidR="00346A0E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ind w:left="1843" w:hanging="425"/>
        <w:rPr>
          <w:rFonts w:ascii="Arial" w:hAnsi="Arial" w:cs="Arial"/>
          <w:sz w:val="24"/>
          <w:szCs w:val="24"/>
        </w:rPr>
      </w:pPr>
      <w:r w:rsidRPr="00BF0C7E">
        <w:rPr>
          <w:rFonts w:ascii="Arial" w:hAnsi="Arial" w:cs="Arial"/>
          <w:sz w:val="24"/>
          <w:szCs w:val="24"/>
        </w:rPr>
        <w:t xml:space="preserve">Класс инфильтрации </w:t>
      </w:r>
      <w:r w:rsidRPr="00BF0C7E">
        <w:rPr>
          <w:rFonts w:ascii="Arial" w:hAnsi="Arial" w:cs="Arial"/>
          <w:sz w:val="24"/>
          <w:szCs w:val="24"/>
          <w:lang w:val="en-US"/>
        </w:rPr>
        <w:t>F</w:t>
      </w:r>
      <w:r w:rsidRPr="00BF0C7E">
        <w:rPr>
          <w:rFonts w:ascii="Arial" w:hAnsi="Arial" w:cs="Arial"/>
          <w:sz w:val="24"/>
          <w:szCs w:val="24"/>
        </w:rPr>
        <w:t>6</w:t>
      </w:r>
      <w:r w:rsidR="00BF0C7E" w:rsidRPr="00BF0C7E">
        <w:rPr>
          <w:rFonts w:ascii="Arial" w:hAnsi="Arial" w:cs="Arial"/>
          <w:sz w:val="24"/>
          <w:szCs w:val="24"/>
        </w:rPr>
        <w:t>,</w:t>
      </w:r>
      <w:r w:rsidRPr="00BF0C7E">
        <w:rPr>
          <w:rFonts w:ascii="Arial" w:hAnsi="Arial" w:cs="Arial"/>
          <w:sz w:val="24"/>
          <w:szCs w:val="24"/>
        </w:rPr>
        <w:t xml:space="preserve"> эффективен против мелкой пыли и пыльцы</w:t>
      </w:r>
    </w:p>
    <w:p w:rsidR="00BF0C7E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spacing w:after="0" w:line="240" w:lineRule="auto"/>
        <w:ind w:left="1843" w:hanging="425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BF0C7E">
        <w:rPr>
          <w:rFonts w:ascii="Arial" w:hAnsi="Arial" w:cs="Arial"/>
          <w:sz w:val="24"/>
          <w:szCs w:val="24"/>
        </w:rPr>
        <w:t>Подогрев воздуха за счет рекуперации</w:t>
      </w:r>
    </w:p>
    <w:p w:rsidR="00BF0C7E" w:rsidRPr="00BF0C7E" w:rsidRDefault="00BF0C7E" w:rsidP="00BF0C7E">
      <w:pPr>
        <w:pStyle w:val="a5"/>
        <w:tabs>
          <w:tab w:val="left" w:pos="1843"/>
        </w:tabs>
        <w:spacing w:after="0" w:line="240" w:lineRule="auto"/>
        <w:ind w:left="1843"/>
        <w:rPr>
          <w:rFonts w:ascii="Arial" w:eastAsia="Times New Roman" w:hAnsi="Arial" w:cs="Arial"/>
          <w:bCs/>
          <w:i/>
          <w:sz w:val="18"/>
          <w:szCs w:val="18"/>
          <w:lang w:eastAsia="ru-RU"/>
        </w:rPr>
      </w:pPr>
      <w:r w:rsidRPr="00BF0C7E">
        <w:rPr>
          <w:rFonts w:ascii="Arial" w:hAnsi="Arial" w:cs="Arial"/>
          <w:sz w:val="24"/>
          <w:szCs w:val="24"/>
        </w:rPr>
        <w:t xml:space="preserve"> </w:t>
      </w:r>
      <w:r w:rsidRPr="00BF0C7E">
        <w:rPr>
          <w:rFonts w:ascii="Arial" w:hAnsi="Arial" w:cs="Arial"/>
          <w:i/>
          <w:sz w:val="18"/>
          <w:szCs w:val="18"/>
        </w:rPr>
        <w:t>(</w:t>
      </w:r>
      <w:r w:rsidRPr="00BF0C7E"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VAKIO BASE / VAKIO LUMI отличаются конструкцией рекуператора – </w:t>
      </w:r>
      <w:proofErr w:type="gramStart"/>
      <w:r w:rsidRPr="00BF0C7E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внутренний</w:t>
      </w:r>
      <w:proofErr w:type="gramEnd"/>
      <w:r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 </w:t>
      </w:r>
      <w:r w:rsidRPr="00BF0C7E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/</w:t>
      </w:r>
      <w:r>
        <w:rPr>
          <w:rFonts w:ascii="Arial" w:eastAsia="Times New Roman" w:hAnsi="Arial" w:cs="Arial"/>
          <w:bCs/>
          <w:i/>
          <w:sz w:val="18"/>
          <w:szCs w:val="18"/>
          <w:lang w:eastAsia="ru-RU"/>
        </w:rPr>
        <w:t xml:space="preserve"> </w:t>
      </w:r>
      <w:r w:rsidRPr="00BF0C7E">
        <w:rPr>
          <w:rFonts w:ascii="Arial" w:eastAsia="Times New Roman" w:hAnsi="Arial" w:cs="Arial"/>
          <w:bCs/>
          <w:i/>
          <w:sz w:val="18"/>
          <w:szCs w:val="18"/>
          <w:lang w:eastAsia="ru-RU"/>
        </w:rPr>
        <w:t>наружный)</w:t>
      </w:r>
    </w:p>
    <w:p w:rsidR="00346A0E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ind w:left="1843" w:hanging="425"/>
        <w:rPr>
          <w:rFonts w:ascii="Arial" w:hAnsi="Arial" w:cs="Arial"/>
          <w:sz w:val="24"/>
          <w:szCs w:val="24"/>
        </w:rPr>
      </w:pPr>
      <w:r w:rsidRPr="00BF0C7E">
        <w:rPr>
          <w:rFonts w:ascii="Arial" w:hAnsi="Arial" w:cs="Arial"/>
          <w:sz w:val="24"/>
          <w:szCs w:val="24"/>
        </w:rPr>
        <w:t>Не пропускает уличный шум</w:t>
      </w:r>
    </w:p>
    <w:p w:rsidR="00346A0E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ind w:left="1843" w:hanging="425"/>
        <w:rPr>
          <w:rFonts w:ascii="Arial" w:hAnsi="Arial" w:cs="Arial"/>
          <w:sz w:val="24"/>
          <w:szCs w:val="24"/>
        </w:rPr>
      </w:pPr>
      <w:r w:rsidRPr="00BF0C7E">
        <w:rPr>
          <w:rFonts w:ascii="Arial" w:hAnsi="Arial" w:cs="Arial"/>
          <w:sz w:val="24"/>
          <w:szCs w:val="24"/>
        </w:rPr>
        <w:t>Монтируется как вертикально, так и горизонтально</w:t>
      </w:r>
    </w:p>
    <w:p w:rsidR="00346A0E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ind w:left="1843" w:hanging="425"/>
        <w:rPr>
          <w:rFonts w:ascii="Arial" w:hAnsi="Arial" w:cs="Arial"/>
          <w:sz w:val="24"/>
          <w:szCs w:val="24"/>
        </w:rPr>
      </w:pPr>
      <w:r w:rsidRPr="00BF0C7E">
        <w:rPr>
          <w:rFonts w:ascii="Arial" w:hAnsi="Arial" w:cs="Arial"/>
          <w:sz w:val="24"/>
          <w:szCs w:val="24"/>
        </w:rPr>
        <w:t>Не нуждается в помощи вытяжных систем</w:t>
      </w:r>
    </w:p>
    <w:p w:rsidR="00346A0E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ind w:left="1843" w:hanging="425"/>
        <w:rPr>
          <w:rFonts w:ascii="Arial" w:hAnsi="Arial" w:cs="Arial"/>
          <w:sz w:val="24"/>
          <w:szCs w:val="24"/>
        </w:rPr>
      </w:pPr>
      <w:r w:rsidRPr="00BF0C7E">
        <w:rPr>
          <w:rFonts w:ascii="Arial" w:hAnsi="Arial" w:cs="Arial"/>
          <w:sz w:val="24"/>
          <w:szCs w:val="24"/>
        </w:rPr>
        <w:t>Рабочая температура от -47</w:t>
      </w:r>
      <w:r w:rsidR="00BF0C7E" w:rsidRPr="00BF0C7E">
        <w:rPr>
          <w:rFonts w:ascii="Arial" w:hAnsi="Arial" w:cs="Arial"/>
          <w:sz w:val="24"/>
          <w:szCs w:val="24"/>
          <w:vertAlign w:val="superscript"/>
        </w:rPr>
        <w:t>0</w:t>
      </w:r>
      <w:r w:rsidR="00BF0C7E" w:rsidRPr="00BF0C7E">
        <w:rPr>
          <w:rFonts w:ascii="Arial" w:hAnsi="Arial" w:cs="Arial"/>
          <w:sz w:val="24"/>
          <w:szCs w:val="24"/>
        </w:rPr>
        <w:t>С</w:t>
      </w:r>
      <w:r w:rsidRPr="00BF0C7E">
        <w:rPr>
          <w:rFonts w:ascii="Arial" w:hAnsi="Arial" w:cs="Arial"/>
          <w:sz w:val="24"/>
          <w:szCs w:val="24"/>
        </w:rPr>
        <w:t xml:space="preserve"> до +50</w:t>
      </w:r>
      <w:r w:rsidRPr="00BF0C7E">
        <w:rPr>
          <w:rFonts w:ascii="Arial" w:hAnsi="Arial" w:cs="Arial"/>
          <w:sz w:val="24"/>
          <w:szCs w:val="24"/>
          <w:vertAlign w:val="superscript"/>
        </w:rPr>
        <w:t>0</w:t>
      </w:r>
      <w:r w:rsidRPr="00BF0C7E">
        <w:rPr>
          <w:rFonts w:ascii="Arial" w:hAnsi="Arial" w:cs="Arial"/>
          <w:sz w:val="24"/>
          <w:szCs w:val="24"/>
        </w:rPr>
        <w:t>С</w:t>
      </w:r>
    </w:p>
    <w:p w:rsidR="00346A0E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ind w:left="1843" w:hanging="425"/>
        <w:rPr>
          <w:rFonts w:ascii="Arial" w:hAnsi="Arial" w:cs="Arial"/>
          <w:sz w:val="24"/>
          <w:szCs w:val="24"/>
        </w:rPr>
      </w:pPr>
      <w:r w:rsidRPr="00BF0C7E">
        <w:rPr>
          <w:rFonts w:ascii="Arial" w:hAnsi="Arial" w:cs="Arial"/>
          <w:sz w:val="24"/>
          <w:szCs w:val="24"/>
        </w:rPr>
        <w:t>Электрическое управление режимами работы</w:t>
      </w:r>
    </w:p>
    <w:p w:rsidR="00346A0E" w:rsidRPr="00BF0C7E" w:rsidRDefault="00346A0E" w:rsidP="00BF0C7E">
      <w:pPr>
        <w:pStyle w:val="a5"/>
        <w:numPr>
          <w:ilvl w:val="2"/>
          <w:numId w:val="3"/>
        </w:numPr>
        <w:tabs>
          <w:tab w:val="left" w:pos="1843"/>
        </w:tabs>
        <w:ind w:left="1843" w:hanging="425"/>
        <w:rPr>
          <w:rFonts w:ascii="Arial" w:hAnsi="Arial" w:cs="Arial"/>
          <w:sz w:val="24"/>
          <w:szCs w:val="24"/>
        </w:rPr>
      </w:pPr>
      <w:r w:rsidRPr="00BF0C7E">
        <w:rPr>
          <w:rFonts w:ascii="Arial" w:hAnsi="Arial" w:cs="Arial"/>
          <w:sz w:val="24"/>
          <w:szCs w:val="24"/>
        </w:rPr>
        <w:t>Диаметр отверстия в стене – 132 мм</w:t>
      </w:r>
    </w:p>
    <w:tbl>
      <w:tblPr>
        <w:tblW w:w="7041" w:type="dxa"/>
        <w:jc w:val="center"/>
        <w:tblInd w:w="93" w:type="dxa"/>
        <w:tblBorders>
          <w:insideH w:val="dashed" w:sz="4" w:space="0" w:color="auto"/>
        </w:tblBorders>
        <w:tblLook w:val="04A0"/>
      </w:tblPr>
      <w:tblGrid>
        <w:gridCol w:w="3101"/>
        <w:gridCol w:w="960"/>
        <w:gridCol w:w="960"/>
        <w:gridCol w:w="2020"/>
      </w:tblGrid>
      <w:tr w:rsidR="00442138" w:rsidRPr="00442138" w:rsidTr="00BF0C7E">
        <w:trPr>
          <w:trHeight w:val="737"/>
          <w:jc w:val="center"/>
        </w:trPr>
        <w:tc>
          <w:tcPr>
            <w:tcW w:w="3101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  <w:t xml:space="preserve">VAKIO </w:t>
            </w: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BASE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2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15</w:t>
            </w:r>
            <w:r w:rsidR="00162FFF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 </w:t>
            </w: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900</w:t>
            </w:r>
            <w:r w:rsidR="00162FFF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р</w:t>
            </w:r>
          </w:p>
        </w:tc>
      </w:tr>
      <w:tr w:rsidR="00442138" w:rsidRPr="00442138" w:rsidTr="00BF0C7E">
        <w:trPr>
          <w:trHeight w:val="737"/>
          <w:jc w:val="center"/>
        </w:trPr>
        <w:tc>
          <w:tcPr>
            <w:tcW w:w="3101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val="en-US" w:eastAsia="ru-RU"/>
              </w:rPr>
              <w:t xml:space="preserve">VAKIO </w:t>
            </w: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val="en-US" w:eastAsia="ru-RU"/>
              </w:rPr>
              <w:t>BASE</w:t>
            </w:r>
            <w:r w:rsidRPr="00442138"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val="en-US" w:eastAsia="ru-RU"/>
              </w:rPr>
              <w:t xml:space="preserve"> Wi-Fi  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FF0000"/>
                <w:w w:val="92"/>
                <w:sz w:val="32"/>
                <w:szCs w:val="32"/>
                <w:lang w:eastAsia="ru-RU"/>
              </w:rPr>
              <w:t>NEW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</w:pPr>
          </w:p>
        </w:tc>
        <w:tc>
          <w:tcPr>
            <w:tcW w:w="202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16</w:t>
            </w:r>
            <w:r w:rsidR="00162FFF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 </w:t>
            </w: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900</w:t>
            </w:r>
            <w:r w:rsidR="00162FFF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р</w:t>
            </w:r>
          </w:p>
        </w:tc>
      </w:tr>
      <w:tr w:rsidR="00442138" w:rsidRPr="00442138" w:rsidTr="00BF0C7E">
        <w:trPr>
          <w:trHeight w:val="737"/>
          <w:jc w:val="center"/>
        </w:trPr>
        <w:tc>
          <w:tcPr>
            <w:tcW w:w="3101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  <w:t xml:space="preserve">VAKIO </w:t>
            </w: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LUMI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2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16</w:t>
            </w:r>
            <w:r w:rsidR="00162FFF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 </w:t>
            </w: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900</w:t>
            </w:r>
            <w:r w:rsidR="00162FFF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р</w:t>
            </w:r>
          </w:p>
        </w:tc>
      </w:tr>
      <w:tr w:rsidR="00442138" w:rsidRPr="00442138" w:rsidTr="00BF0C7E">
        <w:trPr>
          <w:trHeight w:val="737"/>
          <w:jc w:val="center"/>
        </w:trPr>
        <w:tc>
          <w:tcPr>
            <w:tcW w:w="3101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  <w:t xml:space="preserve">VAKIO </w:t>
            </w: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LUMI</w:t>
            </w:r>
            <w:r w:rsidRPr="00442138"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442138">
              <w:rPr>
                <w:rFonts w:ascii="Arial" w:eastAsia="Times New Roman" w:hAnsi="Arial" w:cs="Arial"/>
                <w:b/>
                <w:bCs/>
                <w:color w:val="00A8E6"/>
                <w:sz w:val="32"/>
                <w:szCs w:val="32"/>
                <w:lang w:eastAsia="ru-RU"/>
              </w:rPr>
              <w:t>Wi-Fi</w:t>
            </w:r>
            <w:proofErr w:type="spellEnd"/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FF0000"/>
                <w:w w:val="92"/>
                <w:sz w:val="32"/>
                <w:szCs w:val="32"/>
                <w:lang w:eastAsia="ru-RU"/>
              </w:rPr>
              <w:t>NEW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2020" w:type="dxa"/>
            <w:shd w:val="clear" w:color="auto" w:fill="auto"/>
            <w:vAlign w:val="center"/>
            <w:hideMark/>
          </w:tcPr>
          <w:p w:rsidR="00442138" w:rsidRPr="00442138" w:rsidRDefault="00442138" w:rsidP="00442138">
            <w:pPr>
              <w:spacing w:after="0" w:line="240" w:lineRule="auto"/>
              <w:ind w:firstLineChars="100" w:firstLine="321"/>
              <w:jc w:val="right"/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</w:pP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17</w:t>
            </w:r>
            <w:r w:rsidR="00162FFF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 </w:t>
            </w:r>
            <w:r w:rsidRPr="00442138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900</w:t>
            </w:r>
            <w:r w:rsidR="00162FFF">
              <w:rPr>
                <w:rFonts w:ascii="Arial" w:eastAsia="Times New Roman" w:hAnsi="Arial" w:cs="Arial"/>
                <w:b/>
                <w:bCs/>
                <w:color w:val="3D4247"/>
                <w:sz w:val="32"/>
                <w:szCs w:val="32"/>
                <w:lang w:eastAsia="ru-RU"/>
              </w:rPr>
              <w:t>р</w:t>
            </w:r>
            <w:bookmarkStart w:id="0" w:name="_GoBack"/>
            <w:bookmarkEnd w:id="0"/>
          </w:p>
        </w:tc>
      </w:tr>
    </w:tbl>
    <w:p w:rsidR="004B33AC" w:rsidRPr="004B33AC" w:rsidRDefault="004B33AC" w:rsidP="00442138">
      <w:pPr>
        <w:tabs>
          <w:tab w:val="left" w:pos="2295"/>
        </w:tabs>
        <w:jc w:val="center"/>
        <w:rPr>
          <w:rFonts w:ascii="Arial Black" w:hAnsi="Arial Black" w:cs="Times New Roman"/>
          <w:sz w:val="20"/>
          <w:szCs w:val="20"/>
        </w:rPr>
      </w:pPr>
    </w:p>
    <w:p w:rsidR="00917858" w:rsidRPr="00162FFF" w:rsidRDefault="00917858" w:rsidP="00162FFF">
      <w:pPr>
        <w:pStyle w:val="Default"/>
      </w:pPr>
      <w:r>
        <w:rPr>
          <w:rFonts w:ascii="Arial Black" w:hAnsi="Arial Black" w:cs="Times New Roman"/>
          <w:sz w:val="52"/>
          <w:szCs w:val="52"/>
        </w:rPr>
        <w:tab/>
      </w:r>
    </w:p>
    <w:sectPr w:rsidR="00917858" w:rsidRPr="00162FFF" w:rsidSect="00BF0C7E">
      <w:pgSz w:w="11906" w:h="16838"/>
      <w:pgMar w:top="227" w:right="566" w:bottom="22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870D9"/>
    <w:multiLevelType w:val="hybridMultilevel"/>
    <w:tmpl w:val="0C707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25939"/>
    <w:multiLevelType w:val="hybridMultilevel"/>
    <w:tmpl w:val="754C6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445756"/>
    <w:multiLevelType w:val="hybridMultilevel"/>
    <w:tmpl w:val="400ED818"/>
    <w:lvl w:ilvl="0" w:tplc="0419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49F"/>
    <w:rsid w:val="00162FFF"/>
    <w:rsid w:val="001A5D59"/>
    <w:rsid w:val="002176FF"/>
    <w:rsid w:val="00346A0E"/>
    <w:rsid w:val="00442138"/>
    <w:rsid w:val="004B33AC"/>
    <w:rsid w:val="0062449F"/>
    <w:rsid w:val="006F654C"/>
    <w:rsid w:val="00847AB8"/>
    <w:rsid w:val="00917858"/>
    <w:rsid w:val="00A80B7A"/>
    <w:rsid w:val="00BF0C7E"/>
    <w:rsid w:val="00D03336"/>
    <w:rsid w:val="00F70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AB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70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BF0C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AB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70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0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msr2_kopt</dc:creator>
  <cp:keywords/>
  <dc:description/>
  <cp:lastModifiedBy>RePack by SPecialiST</cp:lastModifiedBy>
  <cp:revision>6</cp:revision>
  <dcterms:created xsi:type="dcterms:W3CDTF">2017-08-23T06:36:00Z</dcterms:created>
  <dcterms:modified xsi:type="dcterms:W3CDTF">2017-08-24T12:49:00Z</dcterms:modified>
</cp:coreProperties>
</file>