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14" w:rsidRPr="00F946DF" w:rsidRDefault="00137B14" w:rsidP="009D2B1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946DF">
        <w:rPr>
          <w:rFonts w:ascii="Times New Roman" w:hAnsi="Times New Roman"/>
          <w:b/>
          <w:snapToGrid w:val="0"/>
        </w:rPr>
        <w:t xml:space="preserve">                                                   </w:t>
      </w:r>
    </w:p>
    <w:p w:rsidR="00137B14" w:rsidRDefault="00137B14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37B14" w:rsidRPr="00FD7CE1" w:rsidRDefault="00137B14" w:rsidP="00FD7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CE1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37B14" w:rsidRPr="00FD7CE1" w:rsidRDefault="00137B14" w:rsidP="00FD7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944D8">
        <w:rPr>
          <w:rFonts w:ascii="Times New Roman" w:hAnsi="Times New Roman"/>
          <w:b/>
          <w:sz w:val="28"/>
          <w:szCs w:val="28"/>
          <w:lang w:eastAsia="ru-RU"/>
        </w:rPr>
        <w:t>ЕЛЫКАЕВСКОГО</w:t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br/>
      </w:r>
      <w:r w:rsidR="008944D8">
        <w:rPr>
          <w:rFonts w:ascii="Times New Roman" w:hAnsi="Times New Roman"/>
          <w:b/>
          <w:sz w:val="28"/>
          <w:szCs w:val="28"/>
          <w:lang w:eastAsia="ru-RU"/>
        </w:rPr>
        <w:t>КЕМЕРОВСКОГО</w:t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 М</w:t>
      </w:r>
      <w:r w:rsidR="008944D8">
        <w:rPr>
          <w:rFonts w:ascii="Times New Roman" w:hAnsi="Times New Roman"/>
          <w:b/>
          <w:sz w:val="28"/>
          <w:szCs w:val="28"/>
          <w:lang w:eastAsia="ru-RU"/>
        </w:rPr>
        <w:t>УНИЦИПАЛЬНОГО РАЙОНА</w:t>
      </w:r>
      <w:r w:rsidR="008944D8">
        <w:rPr>
          <w:rFonts w:ascii="Times New Roman" w:hAnsi="Times New Roman"/>
          <w:b/>
          <w:sz w:val="28"/>
          <w:szCs w:val="28"/>
          <w:lang w:eastAsia="ru-RU"/>
        </w:rPr>
        <w:br/>
        <w:t xml:space="preserve"> КЕМЕРОВСКОЙ</w:t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137B14" w:rsidRPr="00FD7CE1" w:rsidRDefault="00137B14" w:rsidP="00FD7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7B14" w:rsidRPr="00FD7CE1" w:rsidRDefault="00137B14" w:rsidP="00FD7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D7CE1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7B14" w:rsidRPr="00630C76" w:rsidRDefault="00063651" w:rsidP="00FD7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 13</w:t>
      </w:r>
      <w:r w:rsidR="00F946DF">
        <w:rPr>
          <w:rFonts w:ascii="Times New Roman" w:hAnsi="Times New Roman"/>
          <w:sz w:val="28"/>
          <w:szCs w:val="28"/>
          <w:lang w:eastAsia="ru-RU"/>
        </w:rPr>
        <w:t>.10</w:t>
      </w:r>
      <w:r w:rsidR="008944D8">
        <w:rPr>
          <w:rFonts w:ascii="Times New Roman" w:hAnsi="Times New Roman"/>
          <w:sz w:val="28"/>
          <w:szCs w:val="28"/>
          <w:lang w:eastAsia="ru-RU"/>
        </w:rPr>
        <w:t>. 2017</w:t>
      </w:r>
      <w:r w:rsidR="00137B14" w:rsidRPr="00630C76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№ 48-П</w:t>
      </w: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7B14" w:rsidRPr="00FD7CE1" w:rsidRDefault="00137B14" w:rsidP="00FD7CE1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Об основных направлениях бюджетной и налоговой политики </w:t>
      </w:r>
      <w:r w:rsidR="008944D8">
        <w:rPr>
          <w:rFonts w:ascii="Times New Roman" w:hAnsi="Times New Roman"/>
          <w:b/>
          <w:sz w:val="28"/>
          <w:szCs w:val="28"/>
          <w:lang w:eastAsia="ru-RU"/>
        </w:rPr>
        <w:t>Елыкаевского</w:t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</w:t>
      </w:r>
      <w:r w:rsidR="008944D8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201</w:t>
      </w:r>
      <w:r w:rsidR="00B26983">
        <w:rPr>
          <w:rFonts w:ascii="Times New Roman" w:hAnsi="Times New Roman"/>
          <w:b/>
          <w:sz w:val="28"/>
          <w:szCs w:val="28"/>
          <w:lang w:eastAsia="ru-RU"/>
        </w:rPr>
        <w:t>9 и 2020</w:t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137B14" w:rsidRPr="00FD7CE1" w:rsidRDefault="00137B14" w:rsidP="00FD7CE1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7B14" w:rsidRPr="00FD7CE1" w:rsidRDefault="00137B14" w:rsidP="00FD7CE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7CE1">
        <w:rPr>
          <w:rFonts w:ascii="Times New Roman" w:hAnsi="Times New Roman"/>
          <w:sz w:val="28"/>
          <w:szCs w:val="28"/>
          <w:lang w:eastAsia="ru-RU"/>
        </w:rPr>
        <w:t xml:space="preserve">      В целях разработки проекта бюджета </w:t>
      </w:r>
      <w:r w:rsidR="008944D8">
        <w:rPr>
          <w:rFonts w:ascii="Times New Roman" w:hAnsi="Times New Roman"/>
          <w:sz w:val="28"/>
          <w:szCs w:val="28"/>
          <w:lang w:eastAsia="ru-RU"/>
        </w:rPr>
        <w:t>Елыкаевского</w:t>
      </w:r>
      <w:r w:rsidRPr="00FD7C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</w:t>
      </w:r>
      <w:r w:rsidR="008944D8">
        <w:rPr>
          <w:rFonts w:ascii="Times New Roman" w:hAnsi="Times New Roman"/>
          <w:sz w:val="28"/>
          <w:szCs w:val="28"/>
          <w:lang w:eastAsia="ru-RU"/>
        </w:rPr>
        <w:t>8</w:t>
      </w:r>
      <w:r w:rsidRPr="00FD7CE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26983">
        <w:rPr>
          <w:rFonts w:ascii="Times New Roman" w:hAnsi="Times New Roman"/>
          <w:sz w:val="28"/>
          <w:szCs w:val="28"/>
          <w:lang w:eastAsia="ru-RU"/>
        </w:rPr>
        <w:t xml:space="preserve"> и плановый период 2019 и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FD7CE1">
        <w:rPr>
          <w:rFonts w:ascii="Times New Roman" w:hAnsi="Times New Roman"/>
          <w:sz w:val="28"/>
          <w:szCs w:val="28"/>
          <w:lang w:eastAsia="ru-RU"/>
        </w:rPr>
        <w:t>, в соответствии с требованиями ст.172</w:t>
      </w:r>
      <w:r>
        <w:rPr>
          <w:rFonts w:ascii="Times New Roman" w:hAnsi="Times New Roman"/>
          <w:sz w:val="28"/>
          <w:szCs w:val="28"/>
          <w:lang w:eastAsia="ru-RU"/>
        </w:rPr>
        <w:t>, 184.2</w:t>
      </w:r>
      <w:r w:rsidRPr="00FD7C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</w:t>
      </w:r>
      <w:r w:rsidR="007E0D37">
        <w:rPr>
          <w:rFonts w:ascii="Times New Roman" w:hAnsi="Times New Roman"/>
          <w:sz w:val="28"/>
          <w:szCs w:val="28"/>
          <w:lang w:eastAsia="ru-RU"/>
        </w:rPr>
        <w:t>рации администрация 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936CBD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137B14" w:rsidRPr="00FD7CE1" w:rsidRDefault="00137B14" w:rsidP="00FD7CE1">
      <w:pPr>
        <w:tabs>
          <w:tab w:val="left" w:pos="645"/>
          <w:tab w:val="left" w:pos="9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CE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D7CE1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137B14" w:rsidRPr="00FD7CE1" w:rsidRDefault="00137B14" w:rsidP="00FD7CE1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7B14" w:rsidRPr="00FD7CE1" w:rsidRDefault="00137B14" w:rsidP="00FD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CE1">
        <w:rPr>
          <w:rFonts w:ascii="Times New Roman" w:hAnsi="Times New Roman"/>
          <w:sz w:val="28"/>
          <w:szCs w:val="28"/>
          <w:lang w:eastAsia="ru-RU"/>
        </w:rPr>
        <w:t xml:space="preserve">Утвердить основные направления бюджетной и налоговой политики </w:t>
      </w:r>
      <w:r w:rsidR="007E0D37">
        <w:rPr>
          <w:rFonts w:ascii="Times New Roman" w:hAnsi="Times New Roman"/>
          <w:sz w:val="28"/>
          <w:szCs w:val="28"/>
          <w:lang w:eastAsia="ru-RU"/>
        </w:rPr>
        <w:t>Елыкаевского</w:t>
      </w:r>
      <w:r w:rsidRPr="00FD7C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</w:t>
      </w:r>
      <w:r w:rsidR="007E0D37">
        <w:rPr>
          <w:rFonts w:ascii="Times New Roman" w:hAnsi="Times New Roman"/>
          <w:sz w:val="28"/>
          <w:szCs w:val="28"/>
          <w:lang w:eastAsia="ru-RU"/>
        </w:rPr>
        <w:t>8</w:t>
      </w:r>
      <w:r w:rsidRPr="00FD7CE1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B26983">
        <w:rPr>
          <w:rFonts w:ascii="Times New Roman" w:hAnsi="Times New Roman"/>
          <w:sz w:val="28"/>
          <w:szCs w:val="28"/>
          <w:lang w:eastAsia="ru-RU"/>
        </w:rPr>
        <w:t>9 и 2020</w:t>
      </w:r>
      <w:r w:rsidRPr="00FD7CE1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приложению.</w:t>
      </w:r>
    </w:p>
    <w:p w:rsidR="00137B14" w:rsidRPr="00FD7CE1" w:rsidRDefault="007E0D37" w:rsidP="00FD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Бухгалтерии</w:t>
      </w:r>
      <w:r w:rsidR="00137B14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137B14" w:rsidRPr="00FD7CE1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Елыкаевского</w:t>
      </w:r>
      <w:r w:rsidR="00137B14" w:rsidRPr="00FD7C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при разработке проекта </w:t>
      </w:r>
      <w:r>
        <w:rPr>
          <w:rFonts w:ascii="Times New Roman" w:hAnsi="Times New Roman"/>
          <w:sz w:val="28"/>
          <w:szCs w:val="28"/>
          <w:lang w:eastAsia="ru-RU"/>
        </w:rPr>
        <w:t>бюджета Елыкаевского</w:t>
      </w:r>
      <w:r w:rsidR="00137B14" w:rsidRPr="00FD7C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обеспечить соблюдение основных направлений бюджетной и налоговой политики </w:t>
      </w:r>
      <w:r w:rsidR="009D36C2">
        <w:rPr>
          <w:rFonts w:ascii="Times New Roman" w:hAnsi="Times New Roman"/>
          <w:sz w:val="28"/>
          <w:szCs w:val="28"/>
          <w:lang w:eastAsia="ru-RU"/>
        </w:rPr>
        <w:t>Елыкаевского</w:t>
      </w:r>
      <w:r w:rsidR="00137B14" w:rsidRPr="00FD7C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</w:t>
      </w:r>
      <w:r w:rsidR="009D36C2">
        <w:rPr>
          <w:rFonts w:ascii="Times New Roman" w:hAnsi="Times New Roman"/>
          <w:sz w:val="28"/>
          <w:szCs w:val="28"/>
          <w:lang w:eastAsia="ru-RU"/>
        </w:rPr>
        <w:t>8</w:t>
      </w:r>
      <w:r w:rsidR="00137B14" w:rsidRPr="00FD7CE1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B26983">
        <w:rPr>
          <w:rFonts w:ascii="Times New Roman" w:hAnsi="Times New Roman"/>
          <w:sz w:val="28"/>
          <w:szCs w:val="28"/>
          <w:lang w:eastAsia="ru-RU"/>
        </w:rPr>
        <w:t>9 и 2020</w:t>
      </w:r>
      <w:r w:rsidR="00137B14" w:rsidRPr="00FD7CE1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137B14" w:rsidRPr="00FD7CE1" w:rsidRDefault="00137B14" w:rsidP="00FD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D7CE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D7CE1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9D36C2">
        <w:rPr>
          <w:rFonts w:ascii="Times New Roman" w:hAnsi="Times New Roman"/>
          <w:sz w:val="28"/>
          <w:szCs w:val="28"/>
          <w:lang w:eastAsia="ru-RU"/>
        </w:rPr>
        <w:t>главного бухгалтера Матросову А. Ф.</w:t>
      </w:r>
    </w:p>
    <w:p w:rsidR="00137B14" w:rsidRPr="00FD7CE1" w:rsidRDefault="00137B14" w:rsidP="00FD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CE1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</w:t>
      </w:r>
      <w:r w:rsidR="00F946DF">
        <w:rPr>
          <w:rFonts w:ascii="Times New Roman" w:hAnsi="Times New Roman"/>
          <w:sz w:val="28"/>
          <w:szCs w:val="28"/>
          <w:lang w:eastAsia="ru-RU"/>
        </w:rPr>
        <w:t>в силу после его официального обнародования и подлежит размещению на официальном Интернет-сайте администрации Елыкаевского сельского поселения.</w:t>
      </w:r>
    </w:p>
    <w:p w:rsidR="00137B14" w:rsidRPr="00FD7CE1" w:rsidRDefault="00137B14" w:rsidP="00FD7CE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B14" w:rsidRPr="00FD7CE1" w:rsidRDefault="00137B14" w:rsidP="00FD7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B14" w:rsidRPr="00FD7CE1" w:rsidRDefault="00137B14" w:rsidP="00FD7CE1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7B14" w:rsidRPr="00FD7CE1" w:rsidRDefault="00137B14" w:rsidP="00FD7CE1">
      <w:pPr>
        <w:spacing w:after="0" w:line="240" w:lineRule="auto"/>
        <w:rPr>
          <w:sz w:val="28"/>
          <w:szCs w:val="28"/>
          <w:lang w:eastAsia="ru-RU"/>
        </w:rPr>
      </w:pPr>
    </w:p>
    <w:p w:rsidR="00137B14" w:rsidRPr="00FD7CE1" w:rsidRDefault="00137B14" w:rsidP="00FD7CE1">
      <w:pPr>
        <w:spacing w:after="0" w:line="240" w:lineRule="auto"/>
        <w:rPr>
          <w:sz w:val="28"/>
          <w:szCs w:val="28"/>
          <w:lang w:eastAsia="ru-RU"/>
        </w:rPr>
      </w:pPr>
    </w:p>
    <w:p w:rsidR="00137B14" w:rsidRPr="00FD7CE1" w:rsidRDefault="00137B14" w:rsidP="00FD7CE1">
      <w:pPr>
        <w:spacing w:after="0" w:line="240" w:lineRule="auto"/>
        <w:rPr>
          <w:sz w:val="28"/>
          <w:szCs w:val="28"/>
          <w:lang w:eastAsia="ru-RU"/>
        </w:rPr>
      </w:pPr>
    </w:p>
    <w:p w:rsidR="00137B14" w:rsidRDefault="00F946DF" w:rsidP="00FD7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 О  Главы Елыкаевского</w:t>
      </w:r>
    </w:p>
    <w:p w:rsidR="00F946DF" w:rsidRPr="00FD7CE1" w:rsidRDefault="00F946DF" w:rsidP="00FD7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И. Л. Петрущенко</w:t>
      </w:r>
    </w:p>
    <w:p w:rsidR="00137B14" w:rsidRPr="00FD7CE1" w:rsidRDefault="00137B14" w:rsidP="00FD7CE1">
      <w:pPr>
        <w:tabs>
          <w:tab w:val="left" w:pos="7440"/>
        </w:tabs>
        <w:spacing w:after="0" w:line="240" w:lineRule="auto"/>
        <w:rPr>
          <w:sz w:val="28"/>
          <w:szCs w:val="28"/>
          <w:lang w:eastAsia="ru-RU"/>
        </w:rPr>
      </w:pPr>
      <w:r w:rsidRPr="00FD7CE1">
        <w:rPr>
          <w:rFonts w:ascii="Times New Roman" w:hAnsi="Times New Roman"/>
          <w:sz w:val="28"/>
          <w:szCs w:val="28"/>
          <w:lang w:eastAsia="ru-RU"/>
        </w:rPr>
        <w:tab/>
      </w: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7B14" w:rsidRPr="00FD7CE1" w:rsidRDefault="00137B14" w:rsidP="00FD7C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7B14" w:rsidRPr="00251846" w:rsidRDefault="00137B14" w:rsidP="00601EC5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/>
          <w:bCs/>
        </w:rPr>
      </w:pPr>
      <w:r w:rsidRPr="00251846">
        <w:rPr>
          <w:rFonts w:ascii="Times New Roman" w:hAnsi="Times New Roman"/>
          <w:bCs/>
        </w:rPr>
        <w:t>Приложение</w:t>
      </w:r>
    </w:p>
    <w:p w:rsidR="00137B14" w:rsidRPr="00251846" w:rsidRDefault="00137B14" w:rsidP="00601EC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bCs/>
        </w:rPr>
      </w:pPr>
      <w:r w:rsidRPr="00251846">
        <w:rPr>
          <w:rFonts w:ascii="Times New Roman" w:hAnsi="Times New Roman"/>
          <w:bCs/>
        </w:rPr>
        <w:t>к постановлению</w:t>
      </w:r>
    </w:p>
    <w:p w:rsidR="00137B14" w:rsidRPr="00251846" w:rsidRDefault="00137B14" w:rsidP="00601EC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bCs/>
        </w:rPr>
      </w:pPr>
      <w:r w:rsidRPr="00251846">
        <w:rPr>
          <w:rFonts w:ascii="Times New Roman" w:hAnsi="Times New Roman"/>
          <w:bCs/>
        </w:rPr>
        <w:t>администрации</w:t>
      </w:r>
    </w:p>
    <w:p w:rsidR="00137B14" w:rsidRPr="00251846" w:rsidRDefault="00F946DF" w:rsidP="00601EC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Елыкаевского</w:t>
      </w:r>
      <w:r w:rsidR="00137B14" w:rsidRPr="00251846">
        <w:rPr>
          <w:rFonts w:ascii="Times New Roman" w:hAnsi="Times New Roman"/>
          <w:bCs/>
        </w:rPr>
        <w:t xml:space="preserve"> сельского поселения</w:t>
      </w:r>
    </w:p>
    <w:p w:rsidR="00137B14" w:rsidRPr="00251846" w:rsidRDefault="00137B14" w:rsidP="00601EC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bCs/>
        </w:rPr>
      </w:pPr>
      <w:r w:rsidRPr="00251846">
        <w:rPr>
          <w:rFonts w:ascii="Times New Roman" w:hAnsi="Times New Roman"/>
          <w:bCs/>
        </w:rPr>
        <w:t xml:space="preserve">от </w:t>
      </w:r>
      <w:r w:rsidR="00063651">
        <w:rPr>
          <w:rFonts w:ascii="Times New Roman" w:hAnsi="Times New Roman"/>
          <w:bCs/>
        </w:rPr>
        <w:t>13</w:t>
      </w:r>
      <w:r w:rsidR="00F946DF">
        <w:rPr>
          <w:rFonts w:ascii="Times New Roman" w:hAnsi="Times New Roman"/>
          <w:bCs/>
        </w:rPr>
        <w:t>.10</w:t>
      </w:r>
      <w:r>
        <w:rPr>
          <w:rFonts w:ascii="Times New Roman" w:hAnsi="Times New Roman"/>
          <w:bCs/>
        </w:rPr>
        <w:t>.</w:t>
      </w:r>
      <w:r w:rsidR="00F946DF">
        <w:rPr>
          <w:rFonts w:ascii="Times New Roman" w:hAnsi="Times New Roman"/>
          <w:bCs/>
        </w:rPr>
        <w:t>2017</w:t>
      </w:r>
      <w:r w:rsidRPr="00251846">
        <w:rPr>
          <w:rFonts w:ascii="Times New Roman" w:hAnsi="Times New Roman"/>
          <w:bCs/>
        </w:rPr>
        <w:t xml:space="preserve"> №</w:t>
      </w:r>
      <w:r w:rsidR="00063651">
        <w:rPr>
          <w:rFonts w:ascii="Times New Roman" w:hAnsi="Times New Roman"/>
          <w:bCs/>
        </w:rPr>
        <w:t xml:space="preserve"> 48-П</w:t>
      </w:r>
    </w:p>
    <w:p w:rsidR="00137B14" w:rsidRDefault="00137B14" w:rsidP="009D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37B14" w:rsidRDefault="00137B14" w:rsidP="00845E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845E47">
        <w:rPr>
          <w:rFonts w:ascii="Times New Roman" w:hAnsi="Times New Roman"/>
          <w:b/>
          <w:bCs/>
          <w:sz w:val="28"/>
          <w:szCs w:val="28"/>
        </w:rPr>
        <w:t>сновны</w:t>
      </w:r>
      <w:r>
        <w:rPr>
          <w:rFonts w:ascii="Times New Roman" w:hAnsi="Times New Roman"/>
          <w:b/>
          <w:bCs/>
          <w:sz w:val="28"/>
          <w:szCs w:val="28"/>
        </w:rPr>
        <w:t>е направления</w:t>
      </w:r>
      <w:r w:rsidRPr="00845E47">
        <w:rPr>
          <w:rFonts w:ascii="Times New Roman" w:hAnsi="Times New Roman"/>
          <w:b/>
          <w:bCs/>
          <w:sz w:val="28"/>
          <w:szCs w:val="28"/>
        </w:rPr>
        <w:t xml:space="preserve"> бюджетной политики и налоговой политики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46DF">
        <w:rPr>
          <w:rFonts w:ascii="Times New Roman" w:hAnsi="Times New Roman"/>
          <w:b/>
          <w:bCs/>
          <w:sz w:val="28"/>
          <w:szCs w:val="28"/>
        </w:rPr>
        <w:t>на 2018 г</w:t>
      </w:r>
      <w:r w:rsidR="00B26983">
        <w:rPr>
          <w:rFonts w:ascii="Times New Roman" w:hAnsi="Times New Roman"/>
          <w:b/>
          <w:bCs/>
          <w:sz w:val="28"/>
          <w:szCs w:val="28"/>
        </w:rPr>
        <w:t>од и плановый период 2019 и 2020</w:t>
      </w:r>
      <w:r w:rsidRPr="00845E47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37B14" w:rsidRPr="00F11C1A" w:rsidRDefault="00137B14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7B14" w:rsidRDefault="00137B14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F212C2">
        <w:rPr>
          <w:rFonts w:ascii="Times New Roman" w:hAnsi="Times New Roman"/>
          <w:bCs/>
          <w:sz w:val="28"/>
          <w:szCs w:val="28"/>
        </w:rPr>
        <w:t xml:space="preserve">Основные направления бюджетной политики и основные направления налоговой политики </w:t>
      </w:r>
      <w:r w:rsidR="00F946DF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F946DF">
        <w:rPr>
          <w:rFonts w:ascii="Times New Roman" w:hAnsi="Times New Roman"/>
          <w:bCs/>
          <w:sz w:val="28"/>
          <w:szCs w:val="28"/>
        </w:rPr>
        <w:t>на 2018 г</w:t>
      </w:r>
      <w:r w:rsidR="00B26983">
        <w:rPr>
          <w:rFonts w:ascii="Times New Roman" w:hAnsi="Times New Roman"/>
          <w:bCs/>
          <w:sz w:val="28"/>
          <w:szCs w:val="28"/>
        </w:rPr>
        <w:t>од и плановый период 2019 и 2020</w:t>
      </w:r>
      <w:r w:rsidRPr="00F212C2">
        <w:rPr>
          <w:rFonts w:ascii="Times New Roman" w:hAnsi="Times New Roman"/>
          <w:bCs/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 (далее - Бюджетный кодекс), </w:t>
      </w:r>
      <w:r>
        <w:rPr>
          <w:rFonts w:ascii="Times New Roman" w:hAnsi="Times New Roman"/>
          <w:bCs/>
          <w:sz w:val="28"/>
          <w:szCs w:val="28"/>
        </w:rPr>
        <w:t>о</w:t>
      </w:r>
      <w:r w:rsidRPr="00F212C2">
        <w:rPr>
          <w:rFonts w:ascii="Times New Roman" w:hAnsi="Times New Roman"/>
          <w:bCs/>
          <w:sz w:val="28"/>
          <w:szCs w:val="28"/>
        </w:rPr>
        <w:t>сновными направлениями бюджетной политики и налоговой политики Российской Федерации на 201</w:t>
      </w:r>
      <w:r w:rsidR="00F946DF">
        <w:rPr>
          <w:rFonts w:ascii="Times New Roman" w:hAnsi="Times New Roman"/>
          <w:bCs/>
          <w:sz w:val="28"/>
          <w:szCs w:val="28"/>
        </w:rPr>
        <w:t>8</w:t>
      </w:r>
      <w:r w:rsidRPr="00F212C2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B26983">
        <w:rPr>
          <w:rFonts w:ascii="Times New Roman" w:hAnsi="Times New Roman"/>
          <w:bCs/>
          <w:sz w:val="28"/>
          <w:szCs w:val="28"/>
        </w:rPr>
        <w:t>9 и 2020</w:t>
      </w:r>
      <w:r w:rsidRPr="00F212C2">
        <w:rPr>
          <w:rFonts w:ascii="Times New Roman" w:hAnsi="Times New Roman"/>
          <w:bCs/>
          <w:sz w:val="28"/>
          <w:szCs w:val="28"/>
        </w:rPr>
        <w:t xml:space="preserve"> годов, одобренными Правительством Ро</w:t>
      </w:r>
      <w:r w:rsidR="00B26983">
        <w:rPr>
          <w:rFonts w:ascii="Times New Roman" w:hAnsi="Times New Roman"/>
          <w:bCs/>
          <w:sz w:val="28"/>
          <w:szCs w:val="28"/>
        </w:rPr>
        <w:t>ссийской Федерации, Положения</w:t>
      </w:r>
      <w:proofErr w:type="gramEnd"/>
      <w:r w:rsidR="00B26983">
        <w:rPr>
          <w:rFonts w:ascii="Times New Roman" w:hAnsi="Times New Roman"/>
          <w:bCs/>
          <w:sz w:val="28"/>
          <w:szCs w:val="28"/>
        </w:rPr>
        <w:t xml:space="preserve"> о бюджетном процессе в Елыкаевском сельском поселении, утвержденного Решением Совета народных депутатов от 25.11.2014 года № 74.</w:t>
      </w:r>
      <w:r w:rsidR="00701C2C">
        <w:rPr>
          <w:rFonts w:ascii="Times New Roman" w:hAnsi="Times New Roman"/>
          <w:bCs/>
          <w:sz w:val="28"/>
          <w:szCs w:val="28"/>
        </w:rPr>
        <w:t xml:space="preserve"> </w:t>
      </w:r>
    </w:p>
    <w:p w:rsidR="00137B14" w:rsidRPr="00F212C2" w:rsidRDefault="00137B14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137B14" w:rsidRPr="00F212C2" w:rsidRDefault="00137B14" w:rsidP="00F212C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212C2">
        <w:rPr>
          <w:rFonts w:ascii="Times New Roman" w:hAnsi="Times New Roman"/>
          <w:b/>
          <w:bCs/>
          <w:sz w:val="28"/>
          <w:szCs w:val="28"/>
        </w:rPr>
        <w:t>Цели и задачи бюджетной политики и налоговой политики</w:t>
      </w:r>
    </w:p>
    <w:p w:rsidR="00137B14" w:rsidRPr="00F212C2" w:rsidRDefault="00B26983" w:rsidP="00F212C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 год и плановый период 2019 и 2020</w:t>
      </w:r>
      <w:r w:rsidR="00137B14" w:rsidRPr="00F212C2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37B14" w:rsidRPr="00F212C2" w:rsidRDefault="00137B14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 w:rsidRPr="00F212C2">
        <w:rPr>
          <w:rFonts w:ascii="Times New Roman" w:hAnsi="Times New Roman"/>
          <w:bCs/>
          <w:sz w:val="28"/>
          <w:szCs w:val="28"/>
        </w:rPr>
        <w:t xml:space="preserve">Целью основных направлений бюджетной политики и налоговой политики является описание условий, принимаемых для составления проекта бюджета </w:t>
      </w:r>
      <w:r w:rsidR="00DD40D6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DD40D6">
        <w:rPr>
          <w:rFonts w:ascii="Times New Roman" w:hAnsi="Times New Roman"/>
          <w:bCs/>
          <w:sz w:val="28"/>
          <w:szCs w:val="28"/>
        </w:rPr>
        <w:t>на 2018 год и плановый период 2019 и 2020</w:t>
      </w:r>
      <w:r w:rsidRPr="00F212C2">
        <w:rPr>
          <w:rFonts w:ascii="Times New Roman" w:hAnsi="Times New Roman"/>
          <w:bCs/>
          <w:sz w:val="28"/>
          <w:szCs w:val="28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бюджета </w:t>
      </w:r>
      <w:r w:rsidR="00DD40D6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F212C2">
        <w:rPr>
          <w:rFonts w:ascii="Times New Roman" w:hAnsi="Times New Roman"/>
          <w:bCs/>
          <w:sz w:val="28"/>
          <w:szCs w:val="28"/>
        </w:rPr>
        <w:t>, а также обеспечение прозрачности и открытости бюджетного планирования.</w:t>
      </w:r>
      <w:proofErr w:type="gramEnd"/>
    </w:p>
    <w:p w:rsidR="00137B14" w:rsidRPr="00F212C2" w:rsidRDefault="00137B14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F212C2">
        <w:rPr>
          <w:rFonts w:ascii="Times New Roman" w:hAnsi="Times New Roman"/>
          <w:bCs/>
          <w:sz w:val="28"/>
          <w:szCs w:val="28"/>
        </w:rPr>
        <w:t>Бюджетная полит</w:t>
      </w:r>
      <w:r w:rsidR="00DD40D6">
        <w:rPr>
          <w:rFonts w:ascii="Times New Roman" w:hAnsi="Times New Roman"/>
          <w:bCs/>
          <w:sz w:val="28"/>
          <w:szCs w:val="28"/>
        </w:rPr>
        <w:t>ика и налоговая политика на 2018</w:t>
      </w:r>
      <w:r w:rsidRPr="00F212C2">
        <w:rPr>
          <w:rFonts w:ascii="Times New Roman" w:hAnsi="Times New Roman"/>
          <w:bCs/>
          <w:sz w:val="28"/>
          <w:szCs w:val="28"/>
        </w:rPr>
        <w:t xml:space="preserve"> год и план</w:t>
      </w:r>
      <w:r w:rsidR="00DD40D6">
        <w:rPr>
          <w:rFonts w:ascii="Times New Roman" w:hAnsi="Times New Roman"/>
          <w:bCs/>
          <w:sz w:val="28"/>
          <w:szCs w:val="28"/>
        </w:rPr>
        <w:t>овый период 2019 и 2020</w:t>
      </w:r>
      <w:r w:rsidRPr="00F212C2">
        <w:rPr>
          <w:rFonts w:ascii="Times New Roman" w:hAnsi="Times New Roman"/>
          <w:bCs/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Обеспечение устойчивости и сбалансированности бюджетной системы является приоритетной задачей бюджетной политики и налоговой политики.</w:t>
      </w:r>
    </w:p>
    <w:p w:rsidR="00137B14" w:rsidRPr="00F212C2" w:rsidRDefault="00137B14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Pr="00F212C2">
        <w:rPr>
          <w:rFonts w:ascii="Times New Roman" w:hAnsi="Times New Roman"/>
          <w:bCs/>
          <w:sz w:val="28"/>
          <w:szCs w:val="28"/>
        </w:rPr>
        <w:t xml:space="preserve">Основными задачами основных направлений бюджетной политики и налоговой политики </w:t>
      </w:r>
      <w:r w:rsidR="00DD40D6">
        <w:rPr>
          <w:rFonts w:ascii="Times New Roman" w:hAnsi="Times New Roman"/>
          <w:bCs/>
          <w:sz w:val="28"/>
          <w:szCs w:val="28"/>
        </w:rPr>
        <w:t xml:space="preserve"> 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</w:t>
      </w:r>
      <w:r w:rsidR="00DD40D6">
        <w:rPr>
          <w:rFonts w:ascii="Times New Roman" w:hAnsi="Times New Roman"/>
          <w:bCs/>
          <w:sz w:val="28"/>
          <w:szCs w:val="28"/>
        </w:rPr>
        <w:t xml:space="preserve"> 2018 год и плановый период 2019 и 2020</w:t>
      </w:r>
      <w:r w:rsidRPr="00F212C2">
        <w:rPr>
          <w:rFonts w:ascii="Times New Roman" w:hAnsi="Times New Roman"/>
          <w:bCs/>
          <w:sz w:val="28"/>
          <w:szCs w:val="28"/>
        </w:rPr>
        <w:t xml:space="preserve"> годов являются:</w:t>
      </w:r>
    </w:p>
    <w:p w:rsidR="00137B14" w:rsidRPr="00F212C2" w:rsidRDefault="00137B14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212C2">
        <w:rPr>
          <w:rFonts w:ascii="Times New Roman" w:hAnsi="Times New Roman"/>
          <w:bCs/>
          <w:sz w:val="28"/>
          <w:szCs w:val="28"/>
        </w:rPr>
        <w:t xml:space="preserve">- создание благоприятных условий для устойчивого развития экономики </w:t>
      </w:r>
      <w:r w:rsidR="00DD40D6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F212C2">
        <w:rPr>
          <w:rFonts w:ascii="Times New Roman" w:hAnsi="Times New Roman"/>
          <w:bCs/>
          <w:sz w:val="28"/>
          <w:szCs w:val="28"/>
        </w:rPr>
        <w:t>;</w:t>
      </w:r>
    </w:p>
    <w:p w:rsidR="00137B14" w:rsidRPr="00F212C2" w:rsidRDefault="00137B14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212C2">
        <w:rPr>
          <w:rFonts w:ascii="Times New Roman" w:hAnsi="Times New Roman"/>
          <w:bCs/>
          <w:sz w:val="28"/>
          <w:szCs w:val="28"/>
        </w:rPr>
        <w:t>- повышение уровня и улучшение качества жизни населения;</w:t>
      </w:r>
    </w:p>
    <w:p w:rsidR="00137B14" w:rsidRPr="00F212C2" w:rsidRDefault="00137B14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212C2">
        <w:rPr>
          <w:rFonts w:ascii="Times New Roman" w:hAnsi="Times New Roman"/>
          <w:bCs/>
          <w:sz w:val="28"/>
          <w:szCs w:val="28"/>
        </w:rPr>
        <w:t xml:space="preserve">- обеспечение условий для полного и стабильного поступления в бюджет </w:t>
      </w:r>
      <w:r w:rsidR="00DD40D6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F212C2">
        <w:rPr>
          <w:rFonts w:ascii="Times New Roman" w:hAnsi="Times New Roman"/>
          <w:bCs/>
          <w:sz w:val="28"/>
          <w:szCs w:val="28"/>
        </w:rPr>
        <w:t>закрепленных налогов и сборов;</w:t>
      </w:r>
    </w:p>
    <w:p w:rsidR="00137B14" w:rsidRDefault="00137B14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212C2">
        <w:rPr>
          <w:rFonts w:ascii="Times New Roman" w:hAnsi="Times New Roman"/>
          <w:bCs/>
          <w:sz w:val="28"/>
          <w:szCs w:val="28"/>
        </w:rPr>
        <w:t xml:space="preserve">- повышение эффективности расходов </w:t>
      </w:r>
      <w:r w:rsidR="00063651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137B14" w:rsidRDefault="00137B14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137B14" w:rsidRPr="00F212C2" w:rsidRDefault="00137B14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137B14" w:rsidRPr="00F212C2" w:rsidRDefault="00137B14" w:rsidP="00F21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212C2">
        <w:rPr>
          <w:rFonts w:ascii="Times New Roman" w:hAnsi="Times New Roman"/>
          <w:b/>
          <w:sz w:val="28"/>
          <w:szCs w:val="28"/>
        </w:rPr>
        <w:t>Основные направления бюджетной политики</w:t>
      </w:r>
    </w:p>
    <w:p w:rsidR="00137B14" w:rsidRPr="00F212C2" w:rsidRDefault="00137B14" w:rsidP="00F21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12C2">
        <w:rPr>
          <w:rFonts w:ascii="Times New Roman" w:hAnsi="Times New Roman"/>
          <w:b/>
          <w:sz w:val="28"/>
          <w:szCs w:val="28"/>
        </w:rPr>
        <w:t>и основные направ</w:t>
      </w:r>
      <w:r w:rsidR="00DD40D6">
        <w:rPr>
          <w:rFonts w:ascii="Times New Roman" w:hAnsi="Times New Roman"/>
          <w:b/>
          <w:sz w:val="28"/>
          <w:szCs w:val="28"/>
        </w:rPr>
        <w:t>ления налоговой политики на 2018</w:t>
      </w:r>
      <w:r w:rsidRPr="00F212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37B14" w:rsidRPr="00F212C2" w:rsidRDefault="00DD40D6" w:rsidP="00F21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2019 и 2020</w:t>
      </w:r>
      <w:r w:rsidR="00137B14" w:rsidRPr="00F212C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37B14" w:rsidRPr="00F11C1A" w:rsidRDefault="00137B14" w:rsidP="00F21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12C2">
        <w:rPr>
          <w:rFonts w:ascii="Times New Roman" w:hAnsi="Times New Roman"/>
          <w:b/>
          <w:sz w:val="28"/>
          <w:szCs w:val="28"/>
        </w:rPr>
        <w:t xml:space="preserve">в области доходов </w:t>
      </w:r>
      <w:r w:rsidR="00DD40D6">
        <w:rPr>
          <w:rFonts w:ascii="Times New Roman" w:hAnsi="Times New Roman"/>
          <w:b/>
          <w:sz w:val="28"/>
          <w:szCs w:val="28"/>
        </w:rPr>
        <w:t>Елыкаевского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37B14" w:rsidRPr="00F212C2" w:rsidRDefault="00137B14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proofErr w:type="gramStart"/>
      <w:r w:rsidRPr="00F212C2">
        <w:rPr>
          <w:rFonts w:ascii="Times New Roman" w:hAnsi="Times New Roman"/>
          <w:bCs/>
          <w:sz w:val="28"/>
          <w:szCs w:val="28"/>
        </w:rPr>
        <w:t xml:space="preserve">Бюджетная политика и налоговая политика </w:t>
      </w:r>
      <w:r w:rsidR="00DD40D6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6F4EE5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DD40D6">
        <w:rPr>
          <w:rFonts w:ascii="Times New Roman" w:hAnsi="Times New Roman"/>
          <w:bCs/>
          <w:sz w:val="28"/>
          <w:szCs w:val="28"/>
        </w:rPr>
        <w:t>в области доходов на 2018 год и плановый период 2019 и 2020</w:t>
      </w:r>
      <w:r w:rsidRPr="00F212C2">
        <w:rPr>
          <w:rFonts w:ascii="Times New Roman" w:hAnsi="Times New Roman"/>
          <w:bCs/>
          <w:sz w:val="28"/>
          <w:szCs w:val="28"/>
        </w:rPr>
        <w:t xml:space="preserve"> годов в условиях сложившейся экономической ситуации с ограниченными бюджетными ресурсами будет нацелена на укрепление и развитие собственной доходной базы бюджета </w:t>
      </w:r>
      <w:r w:rsidR="00DD40D6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6F4EE5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F212C2">
        <w:rPr>
          <w:rFonts w:ascii="Times New Roman" w:hAnsi="Times New Roman"/>
          <w:bCs/>
          <w:sz w:val="28"/>
          <w:szCs w:val="28"/>
        </w:rPr>
        <w:t>, мобилизацию в бюджет имеющихся резервов, совершенствование администрирования доходов, эффективное использование муниципального имущества.</w:t>
      </w:r>
      <w:proofErr w:type="gramEnd"/>
    </w:p>
    <w:p w:rsidR="00137B14" w:rsidRDefault="00137B14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Pr="00F212C2">
        <w:rPr>
          <w:rFonts w:ascii="Times New Roman" w:hAnsi="Times New Roman"/>
          <w:bCs/>
          <w:sz w:val="28"/>
          <w:szCs w:val="28"/>
        </w:rPr>
        <w:t xml:space="preserve">Основную задачу по укреплению и развитию доходной базы </w:t>
      </w:r>
      <w:r w:rsidR="00DD40D6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6F4EE5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F212C2">
        <w:rPr>
          <w:rFonts w:ascii="Times New Roman" w:hAnsi="Times New Roman"/>
          <w:bCs/>
          <w:sz w:val="28"/>
          <w:szCs w:val="28"/>
        </w:rPr>
        <w:t xml:space="preserve">следует решать за счет совершенствования администрирования уже существующих видов платежей в бюджет. Для этого необходимо продолжить практику взаимодействия органа местного самоуправления с налоговой службой. В предстоящий трехлетний период будет проводиться дальнейшая работа по повышению собираемости налогов и других платежей в бюджет </w:t>
      </w:r>
      <w:r w:rsidR="00DD40D6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6F4EE5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F212C2">
        <w:rPr>
          <w:rFonts w:ascii="Times New Roman" w:hAnsi="Times New Roman"/>
          <w:bCs/>
          <w:sz w:val="28"/>
          <w:szCs w:val="28"/>
        </w:rPr>
        <w:t>, по сокращению задолженности и недоимки</w:t>
      </w:r>
      <w:r>
        <w:rPr>
          <w:rFonts w:ascii="Times New Roman" w:hAnsi="Times New Roman"/>
          <w:bCs/>
          <w:sz w:val="28"/>
          <w:szCs w:val="28"/>
        </w:rPr>
        <w:t>,</w:t>
      </w:r>
      <w:r w:rsidRPr="00F212C2">
        <w:rPr>
          <w:rFonts w:ascii="Times New Roman" w:hAnsi="Times New Roman"/>
          <w:bCs/>
          <w:sz w:val="28"/>
          <w:szCs w:val="28"/>
        </w:rPr>
        <w:t xml:space="preserve"> по мобилизации налоговых и неналоговых доходов в бюджет </w:t>
      </w:r>
      <w:r w:rsidR="00DD40D6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6F4EE5"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6F4EE5">
        <w:rPr>
          <w:rFonts w:ascii="Times New Roman" w:hAnsi="Times New Roman"/>
          <w:bCs/>
          <w:sz w:val="28"/>
          <w:szCs w:val="28"/>
        </w:rPr>
        <w:t xml:space="preserve"> </w:t>
      </w:r>
    </w:p>
    <w:p w:rsidR="00137B14" w:rsidRPr="00F212C2" w:rsidRDefault="00137B14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Pr="00F212C2">
        <w:rPr>
          <w:rFonts w:ascii="Times New Roman" w:hAnsi="Times New Roman"/>
          <w:bCs/>
          <w:sz w:val="28"/>
          <w:szCs w:val="28"/>
        </w:rPr>
        <w:t xml:space="preserve">Основными направлениями бюджетной политики и основными направлениями налоговой политики в области доходов бюджета </w:t>
      </w:r>
      <w:r w:rsidR="00DD40D6">
        <w:rPr>
          <w:rFonts w:ascii="Times New Roman" w:hAnsi="Times New Roman"/>
          <w:bCs/>
          <w:sz w:val="28"/>
          <w:szCs w:val="28"/>
        </w:rPr>
        <w:t>Елыкаевского</w:t>
      </w:r>
      <w:r w:rsidRPr="006F4E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6F4EE5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F212C2">
        <w:rPr>
          <w:rFonts w:ascii="Times New Roman" w:hAnsi="Times New Roman"/>
          <w:bCs/>
          <w:sz w:val="28"/>
          <w:szCs w:val="28"/>
        </w:rPr>
        <w:t>являются:</w:t>
      </w:r>
    </w:p>
    <w:p w:rsidR="00137B14" w:rsidRPr="006F4EE5" w:rsidRDefault="00137B14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2.3.1.</w:t>
      </w:r>
      <w:r w:rsidRPr="00F212C2">
        <w:rPr>
          <w:rFonts w:ascii="Times New Roman" w:hAnsi="Times New Roman"/>
          <w:bCs/>
          <w:sz w:val="28"/>
          <w:szCs w:val="28"/>
        </w:rPr>
        <w:t xml:space="preserve"> Организация работы по увеличе</w:t>
      </w:r>
      <w:r w:rsidR="00DD40D6">
        <w:rPr>
          <w:rFonts w:ascii="Times New Roman" w:hAnsi="Times New Roman"/>
          <w:bCs/>
          <w:sz w:val="28"/>
          <w:szCs w:val="28"/>
        </w:rPr>
        <w:t>нию поступлений доходов бюджета 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6F4EE5">
        <w:rPr>
          <w:rFonts w:ascii="Times New Roman" w:hAnsi="Times New Roman"/>
          <w:bCs/>
          <w:sz w:val="28"/>
          <w:szCs w:val="28"/>
        </w:rPr>
        <w:t xml:space="preserve"> поселения.</w:t>
      </w:r>
      <w:r w:rsidRPr="00F212C2">
        <w:rPr>
          <w:rFonts w:ascii="Times New Roman" w:hAnsi="Times New Roman"/>
          <w:bCs/>
          <w:sz w:val="28"/>
          <w:szCs w:val="28"/>
        </w:rPr>
        <w:t xml:space="preserve"> В целях увеличения доходов бюджета основная работа должна быть направлена на изыскание дополнительных резервов доходного потенциала и обеспечение своевременного поступления платежей в бюджет </w:t>
      </w:r>
      <w:r w:rsidR="00DD40D6">
        <w:rPr>
          <w:rFonts w:ascii="Times New Roman" w:hAnsi="Times New Roman"/>
          <w:bCs/>
          <w:sz w:val="28"/>
          <w:szCs w:val="28"/>
        </w:rPr>
        <w:t xml:space="preserve">Елыкаевского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6F4EE5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F212C2">
        <w:rPr>
          <w:rFonts w:ascii="Times New Roman" w:hAnsi="Times New Roman"/>
          <w:bCs/>
          <w:sz w:val="28"/>
          <w:szCs w:val="28"/>
        </w:rPr>
        <w:t xml:space="preserve">. Для этого необходимо проанализировать налоговую составляющую бюджета </w:t>
      </w:r>
      <w:r w:rsidR="00DD40D6">
        <w:rPr>
          <w:rFonts w:ascii="Times New Roman" w:hAnsi="Times New Roman"/>
          <w:bCs/>
          <w:sz w:val="28"/>
          <w:szCs w:val="28"/>
        </w:rPr>
        <w:t>Елыкаевского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6F4EE5"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7B14" w:rsidRPr="00F212C2" w:rsidRDefault="00DD40D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2.3.2</w:t>
      </w:r>
      <w:r w:rsidR="00137B14" w:rsidRPr="00F212C2">
        <w:rPr>
          <w:rFonts w:ascii="Times New Roman" w:hAnsi="Times New Roman"/>
          <w:bCs/>
          <w:sz w:val="28"/>
          <w:szCs w:val="28"/>
        </w:rPr>
        <w:t xml:space="preserve">. Улучшение качества администрирования главными администраторами доходов бюджета </w:t>
      </w:r>
      <w:r>
        <w:rPr>
          <w:rFonts w:ascii="Times New Roman" w:hAnsi="Times New Roman"/>
          <w:bCs/>
          <w:sz w:val="28"/>
          <w:szCs w:val="28"/>
        </w:rPr>
        <w:t>Елыкаевского</w:t>
      </w:r>
      <w:r w:rsidR="00137B14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137B14" w:rsidRPr="006F4EE5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137B14" w:rsidRPr="00F212C2">
        <w:rPr>
          <w:rFonts w:ascii="Times New Roman" w:hAnsi="Times New Roman"/>
          <w:bCs/>
          <w:sz w:val="28"/>
          <w:szCs w:val="28"/>
        </w:rPr>
        <w:t>. С этой целью следует в первую очередь продолжать работу по проведению претензионной работы с неплательщиками и по осуществлению мер принудительного взыскания задолженности.</w:t>
      </w:r>
    </w:p>
    <w:p w:rsidR="00137B14" w:rsidRDefault="00137B14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37B14" w:rsidRPr="006F4EE5" w:rsidRDefault="00137B14" w:rsidP="006F4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07AA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F4EE5">
        <w:rPr>
          <w:rFonts w:ascii="Times New Roman" w:hAnsi="Times New Roman"/>
          <w:b/>
          <w:sz w:val="28"/>
          <w:szCs w:val="28"/>
          <w:lang w:eastAsia="ru-RU"/>
        </w:rPr>
        <w:t>Основные направ</w:t>
      </w:r>
      <w:r w:rsidR="00DD40D6">
        <w:rPr>
          <w:rFonts w:ascii="Times New Roman" w:hAnsi="Times New Roman"/>
          <w:b/>
          <w:sz w:val="28"/>
          <w:szCs w:val="28"/>
          <w:lang w:eastAsia="ru-RU"/>
        </w:rPr>
        <w:t>ления бюджетной политики на 2018</w:t>
      </w:r>
      <w:r w:rsidRPr="006F4EE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137B14" w:rsidRPr="006F4EE5" w:rsidRDefault="00DD40D6" w:rsidP="006F4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плановый период 2019 и 2020</w:t>
      </w:r>
      <w:r w:rsidR="00137B14" w:rsidRPr="006F4EE5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 w:rsidR="00137B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7B14" w:rsidRPr="006F4EE5" w:rsidRDefault="00137B14" w:rsidP="006F4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EE5">
        <w:rPr>
          <w:rFonts w:ascii="Times New Roman" w:hAnsi="Times New Roman"/>
          <w:b/>
          <w:sz w:val="28"/>
          <w:szCs w:val="28"/>
          <w:lang w:eastAsia="ru-RU"/>
        </w:rPr>
        <w:t xml:space="preserve">в области расходов </w:t>
      </w:r>
      <w:r w:rsidR="00DD40D6">
        <w:rPr>
          <w:rFonts w:ascii="Times New Roman" w:hAnsi="Times New Roman"/>
          <w:b/>
          <w:sz w:val="28"/>
          <w:szCs w:val="28"/>
          <w:lang w:eastAsia="ru-RU"/>
        </w:rPr>
        <w:t>Елыкаевского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  <w:r w:rsidRPr="00D07AA6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</w:t>
      </w:r>
    </w:p>
    <w:p w:rsidR="00137B14" w:rsidRPr="006F4EE5" w:rsidRDefault="00137B14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DD40D6">
        <w:rPr>
          <w:rFonts w:ascii="Times New Roman" w:hAnsi="Times New Roman"/>
          <w:sz w:val="28"/>
          <w:szCs w:val="28"/>
          <w:lang w:eastAsia="ru-RU"/>
        </w:rPr>
        <w:t>Бюджетная политика на 2018 год и на плановый период 2019 и 2020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 годов бюджета </w:t>
      </w:r>
      <w:r w:rsidR="00DD40D6">
        <w:rPr>
          <w:rFonts w:ascii="Times New Roman" w:hAnsi="Times New Roman"/>
          <w:sz w:val="28"/>
          <w:szCs w:val="28"/>
          <w:lang w:eastAsia="ru-RU"/>
        </w:rPr>
        <w:t>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в области расходов отвечает принципам консервативного бюджетного планирования и </w:t>
      </w:r>
      <w:r w:rsidRPr="006F4EE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ориентирована на оптимизацию расходных обязательств </w:t>
      </w:r>
      <w:r w:rsidR="00DD40D6">
        <w:rPr>
          <w:rFonts w:ascii="Times New Roman" w:hAnsi="Times New Roman"/>
          <w:sz w:val="28"/>
          <w:szCs w:val="28"/>
          <w:lang w:eastAsia="ru-RU"/>
        </w:rPr>
        <w:t xml:space="preserve">Елыкаевского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6F4EE5">
        <w:rPr>
          <w:rFonts w:ascii="Times New Roman" w:hAnsi="Times New Roman"/>
          <w:sz w:val="28"/>
          <w:szCs w:val="28"/>
          <w:lang w:eastAsia="ru-RU"/>
        </w:rPr>
        <w:t>.</w:t>
      </w:r>
    </w:p>
    <w:p w:rsidR="00137B14" w:rsidRPr="006F4EE5" w:rsidRDefault="00137B14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Основными направлениями бюджетной политики в области расходов бюджета </w:t>
      </w:r>
      <w:r w:rsidR="00DD40D6">
        <w:rPr>
          <w:rFonts w:ascii="Times New Roman" w:hAnsi="Times New Roman"/>
          <w:sz w:val="28"/>
          <w:szCs w:val="28"/>
          <w:lang w:eastAsia="ru-RU"/>
        </w:rPr>
        <w:t>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6F4EE5">
        <w:rPr>
          <w:rFonts w:ascii="Times New Roman" w:hAnsi="Times New Roman"/>
          <w:sz w:val="28"/>
          <w:szCs w:val="28"/>
          <w:lang w:eastAsia="ru-RU"/>
        </w:rPr>
        <w:t>определены:</w:t>
      </w:r>
    </w:p>
    <w:p w:rsidR="00137B14" w:rsidRPr="006F4EE5" w:rsidRDefault="00137B14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3.2.1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. Совершенствование структуры расходов бюджета </w:t>
      </w:r>
      <w:r w:rsidR="00DD40D6">
        <w:rPr>
          <w:rFonts w:ascii="Times New Roman" w:hAnsi="Times New Roman"/>
          <w:sz w:val="28"/>
          <w:szCs w:val="28"/>
          <w:lang w:eastAsia="ru-RU"/>
        </w:rPr>
        <w:t xml:space="preserve">Елыкаевского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и повышение их эффективности. Исчерпание возможностей для наращивания общего объема расходов бюджета </w:t>
      </w:r>
      <w:r w:rsidR="00B7108F">
        <w:rPr>
          <w:rFonts w:ascii="Times New Roman" w:hAnsi="Times New Roman"/>
          <w:sz w:val="28"/>
          <w:szCs w:val="28"/>
          <w:lang w:eastAsia="ru-RU"/>
        </w:rPr>
        <w:t xml:space="preserve">Елыкаевского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6F4EE5">
        <w:rPr>
          <w:rFonts w:ascii="Times New Roman" w:hAnsi="Times New Roman"/>
          <w:sz w:val="28"/>
          <w:szCs w:val="28"/>
          <w:lang w:eastAsia="ru-RU"/>
        </w:rPr>
        <w:t>требует выявления резервов экономии по каждому из направлений использования бюджетных средств. При планировани</w:t>
      </w:r>
      <w:r w:rsidR="00B7108F">
        <w:rPr>
          <w:rFonts w:ascii="Times New Roman" w:hAnsi="Times New Roman"/>
          <w:sz w:val="28"/>
          <w:szCs w:val="28"/>
          <w:lang w:eastAsia="ru-RU"/>
        </w:rPr>
        <w:t>и бюджетных ассигнований на 2018 год и на плановый период 2019 и 2020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 годов следует четко определить приоритеты расходования бюджетных средств, уделив особое внимание социально-экономическому развитию </w:t>
      </w:r>
      <w:r w:rsidR="00B7108F">
        <w:rPr>
          <w:rFonts w:ascii="Times New Roman" w:hAnsi="Times New Roman"/>
          <w:sz w:val="28"/>
          <w:szCs w:val="28"/>
          <w:lang w:eastAsia="ru-RU"/>
        </w:rPr>
        <w:t xml:space="preserve">Елыкаевского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. Деятельность органов местного самоуправления и муниципальных учреждений </w:t>
      </w:r>
      <w:r w:rsidR="00063651">
        <w:rPr>
          <w:rFonts w:ascii="Times New Roman" w:hAnsi="Times New Roman"/>
          <w:sz w:val="28"/>
          <w:szCs w:val="28"/>
          <w:lang w:eastAsia="ru-RU"/>
        </w:rPr>
        <w:t>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6F4EE5">
        <w:rPr>
          <w:rFonts w:ascii="Times New Roman" w:hAnsi="Times New Roman"/>
          <w:sz w:val="28"/>
          <w:szCs w:val="28"/>
          <w:lang w:eastAsia="ru-RU"/>
        </w:rPr>
        <w:t>должна быть нацелена на достижение конкретных, общественно значимых результатов. В условиях ограниченности бюджетных ресурсов необходимо ясное понимание последствий реализации любых мер муниципальной политики с точки зрения их влияния на темпы продвижения к достижению поставленных целей и задач.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F4EE5">
        <w:rPr>
          <w:rFonts w:ascii="Times New Roman" w:hAnsi="Times New Roman"/>
          <w:sz w:val="28"/>
          <w:szCs w:val="28"/>
          <w:lang w:eastAsia="ru-RU"/>
        </w:rPr>
        <w:t>связи</w:t>
      </w:r>
      <w:proofErr w:type="gramEnd"/>
      <w:r w:rsidRPr="006F4EE5">
        <w:rPr>
          <w:rFonts w:ascii="Times New Roman" w:hAnsi="Times New Roman"/>
          <w:sz w:val="28"/>
          <w:szCs w:val="28"/>
          <w:lang w:eastAsia="ru-RU"/>
        </w:rPr>
        <w:t xml:space="preserve"> с чем на первый план выходит задача повышения эффективности и обоснованности показателей муниципальных программ </w:t>
      </w:r>
      <w:r w:rsidR="00B7108F">
        <w:rPr>
          <w:rFonts w:ascii="Times New Roman" w:hAnsi="Times New Roman"/>
          <w:sz w:val="28"/>
          <w:szCs w:val="28"/>
          <w:lang w:eastAsia="ru-RU"/>
        </w:rPr>
        <w:t xml:space="preserve">Елыкаевского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. Муниципальные программы </w:t>
      </w:r>
      <w:r w:rsidR="00B7108F">
        <w:rPr>
          <w:rFonts w:ascii="Times New Roman" w:hAnsi="Times New Roman"/>
          <w:sz w:val="28"/>
          <w:szCs w:val="28"/>
          <w:lang w:eastAsia="ru-RU"/>
        </w:rPr>
        <w:t xml:space="preserve">Елыкаевского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составляющие их </w:t>
      </w:r>
      <w:r w:rsidRPr="006F4EE5">
        <w:rPr>
          <w:rFonts w:ascii="Times New Roman" w:hAnsi="Times New Roman"/>
          <w:sz w:val="28"/>
          <w:szCs w:val="28"/>
          <w:lang w:eastAsia="ru-RU"/>
        </w:rPr>
        <w:t>подпрограммы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 и основные мероприятия являются наиболее значимым инструментом бюджетирования, ориентированного на результат, с помощью которого увязываются стратегическое и бюджетное планирование. В связи с чем все программные методы управления </w:t>
      </w:r>
      <w:r w:rsidR="00B7108F">
        <w:rPr>
          <w:rFonts w:ascii="Times New Roman" w:hAnsi="Times New Roman"/>
          <w:sz w:val="28"/>
          <w:szCs w:val="28"/>
          <w:lang w:eastAsia="ru-RU"/>
        </w:rPr>
        <w:t xml:space="preserve">Елыкаевского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6F4EE5">
        <w:rPr>
          <w:rFonts w:ascii="Times New Roman" w:hAnsi="Times New Roman"/>
          <w:sz w:val="28"/>
          <w:szCs w:val="28"/>
          <w:lang w:eastAsia="ru-RU"/>
        </w:rPr>
        <w:t>должны отвечать приоритетам со</w:t>
      </w:r>
      <w:r w:rsidR="00B7108F">
        <w:rPr>
          <w:rFonts w:ascii="Times New Roman" w:hAnsi="Times New Roman"/>
          <w:sz w:val="28"/>
          <w:szCs w:val="28"/>
          <w:lang w:eastAsia="ru-RU"/>
        </w:rPr>
        <w:t>циально-экономического развития 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6F4EE5">
        <w:rPr>
          <w:rFonts w:ascii="Times New Roman" w:hAnsi="Times New Roman"/>
          <w:sz w:val="28"/>
          <w:szCs w:val="28"/>
          <w:lang w:eastAsia="ru-RU"/>
        </w:rPr>
        <w:t>, а также разрабатываться и реализовываться с учетом оценки бюджетной эффективности расходов бюджета, позволяющей соизмерять затраты и результаты выполнения программных мероприятий, оценивать степень достижения поставленных целей и задач</w:t>
      </w:r>
      <w:r w:rsidRPr="006F4EE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118BD">
        <w:rPr>
          <w:rFonts w:ascii="Times New Roman" w:hAnsi="Times New Roman"/>
          <w:sz w:val="28"/>
          <w:szCs w:val="28"/>
          <w:lang w:eastAsia="ru-RU"/>
        </w:rPr>
        <w:t>Это принципи</w:t>
      </w:r>
      <w:r w:rsidR="00B7108F">
        <w:rPr>
          <w:rFonts w:ascii="Times New Roman" w:hAnsi="Times New Roman"/>
          <w:sz w:val="28"/>
          <w:szCs w:val="28"/>
          <w:lang w:eastAsia="ru-RU"/>
        </w:rPr>
        <w:t>альная позиция: ресурсы бюджета Елыкаевского</w:t>
      </w:r>
      <w:r w:rsidRPr="009118B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должны быть мобилизованы на приоритетных направлениях, а их отдача должна быть максимальной.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7B14" w:rsidRPr="006F4EE5" w:rsidRDefault="00137B14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2. Повышение эффективности оказания муниципальных услуг (выполнения работ). Целям оптимизации расходных обязательств </w:t>
      </w:r>
      <w:r w:rsidR="00B7108F">
        <w:rPr>
          <w:rFonts w:ascii="Times New Roman" w:hAnsi="Times New Roman"/>
          <w:sz w:val="28"/>
          <w:szCs w:val="28"/>
          <w:lang w:eastAsia="ru-RU"/>
        </w:rPr>
        <w:t>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должно отвечать и дальнейшее повышение эффективности и качества оказываемых муниципальными учреждениями муниципальных услуг. В </w:t>
      </w:r>
      <w:proofErr w:type="gramStart"/>
      <w:r w:rsidRPr="006F4EE5">
        <w:rPr>
          <w:rFonts w:ascii="Times New Roman" w:hAnsi="Times New Roman"/>
          <w:sz w:val="28"/>
          <w:szCs w:val="28"/>
          <w:lang w:eastAsia="ru-RU"/>
        </w:rPr>
        <w:t>связи</w:t>
      </w:r>
      <w:proofErr w:type="gramEnd"/>
      <w:r w:rsidRPr="006F4EE5">
        <w:rPr>
          <w:rFonts w:ascii="Times New Roman" w:hAnsi="Times New Roman"/>
          <w:sz w:val="28"/>
          <w:szCs w:val="28"/>
          <w:lang w:eastAsia="ru-RU"/>
        </w:rPr>
        <w:t xml:space="preserve"> с чем необходимо продолжить работу по:</w:t>
      </w:r>
    </w:p>
    <w:p w:rsidR="00137B14" w:rsidRPr="006F4EE5" w:rsidRDefault="00137B14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EE5">
        <w:rPr>
          <w:rFonts w:ascii="Times New Roman" w:hAnsi="Times New Roman"/>
          <w:sz w:val="28"/>
          <w:szCs w:val="28"/>
          <w:lang w:eastAsia="ru-RU"/>
        </w:rPr>
        <w:t xml:space="preserve">- повышению обоснованности планирования и распределения средств бюджета </w:t>
      </w:r>
      <w:r w:rsidR="00B7108F">
        <w:rPr>
          <w:rFonts w:ascii="Times New Roman" w:hAnsi="Times New Roman"/>
          <w:sz w:val="28"/>
          <w:szCs w:val="28"/>
          <w:lang w:eastAsia="ru-RU"/>
        </w:rPr>
        <w:t>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6F4EE5">
        <w:rPr>
          <w:rFonts w:ascii="Times New Roman" w:hAnsi="Times New Roman"/>
          <w:sz w:val="28"/>
          <w:szCs w:val="28"/>
          <w:lang w:eastAsia="ru-RU"/>
        </w:rPr>
        <w:t>на оказание (выполнение) муниципальных услуг (работ);</w:t>
      </w:r>
    </w:p>
    <w:p w:rsidR="00137B14" w:rsidRPr="006F4EE5" w:rsidRDefault="00137B14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EE5">
        <w:rPr>
          <w:rFonts w:ascii="Times New Roman" w:hAnsi="Times New Roman"/>
          <w:sz w:val="28"/>
          <w:szCs w:val="28"/>
          <w:lang w:eastAsia="ru-RU"/>
        </w:rPr>
        <w:t xml:space="preserve">- повышению рациональности и экономности использования бюджетных </w:t>
      </w:r>
      <w:r w:rsidRPr="006F4EE5">
        <w:rPr>
          <w:rFonts w:ascii="Times New Roman" w:hAnsi="Times New Roman"/>
          <w:sz w:val="28"/>
          <w:szCs w:val="28"/>
          <w:lang w:eastAsia="ru-RU"/>
        </w:rPr>
        <w:lastRenderedPageBreak/>
        <w:t>сред</w:t>
      </w:r>
      <w:r w:rsidR="00B7108F">
        <w:rPr>
          <w:rFonts w:ascii="Times New Roman" w:hAnsi="Times New Roman"/>
          <w:sz w:val="28"/>
          <w:szCs w:val="28"/>
          <w:lang w:eastAsia="ru-RU"/>
        </w:rPr>
        <w:t xml:space="preserve">ств 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F4EE5">
        <w:rPr>
          <w:rFonts w:ascii="Times New Roman" w:hAnsi="Times New Roman"/>
          <w:sz w:val="28"/>
          <w:szCs w:val="28"/>
          <w:lang w:eastAsia="ru-RU"/>
        </w:rPr>
        <w:t>(в частности, при проведении закупок);</w:t>
      </w:r>
    </w:p>
    <w:p w:rsidR="00137B14" w:rsidRPr="006F4EE5" w:rsidRDefault="00137B14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3. Развитие процедур исполнения бюджета </w:t>
      </w:r>
      <w:r w:rsidR="00B7108F">
        <w:rPr>
          <w:rFonts w:ascii="Times New Roman" w:hAnsi="Times New Roman"/>
          <w:sz w:val="28"/>
          <w:szCs w:val="28"/>
          <w:lang w:eastAsia="ru-RU"/>
        </w:rPr>
        <w:t xml:space="preserve">Елыкаевского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. Все необходимые меры для организации исполнения бюджета </w:t>
      </w:r>
      <w:r w:rsidR="00B7108F">
        <w:rPr>
          <w:rFonts w:ascii="Times New Roman" w:hAnsi="Times New Roman"/>
          <w:sz w:val="28"/>
          <w:szCs w:val="28"/>
          <w:lang w:eastAsia="ru-RU"/>
        </w:rPr>
        <w:t>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бюджета </w:t>
      </w:r>
      <w:r w:rsidR="00B7108F">
        <w:rPr>
          <w:rFonts w:ascii="Times New Roman" w:hAnsi="Times New Roman"/>
          <w:sz w:val="28"/>
          <w:szCs w:val="28"/>
          <w:lang w:eastAsia="ru-RU"/>
        </w:rPr>
        <w:t>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. Главные распорядители бюджетных средств бюджета </w:t>
      </w:r>
      <w:r w:rsidR="00B7108F">
        <w:rPr>
          <w:rFonts w:ascii="Times New Roman" w:hAnsi="Times New Roman"/>
          <w:sz w:val="28"/>
          <w:szCs w:val="28"/>
          <w:lang w:eastAsia="ru-RU"/>
        </w:rPr>
        <w:t>Елыкаевского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6F4EE5">
        <w:rPr>
          <w:rFonts w:ascii="Times New Roman" w:hAnsi="Times New Roman"/>
          <w:sz w:val="28"/>
          <w:szCs w:val="28"/>
          <w:lang w:eastAsia="ru-RU"/>
        </w:rPr>
        <w:t xml:space="preserve">при исполнении бюджета должны опираться на отлаженные бюджетные процедуры и высокий уровень бюджетной дисциплины. Все решения в процессе исполнения бюджета должны приниматься и реализовываться максимально оперативно, а принятие бюджетных обязательств должно осуществляться в строгом соответствии с законодательством Российской Федерации. </w:t>
      </w:r>
    </w:p>
    <w:p w:rsidR="00137B14" w:rsidRPr="006F4EE5" w:rsidRDefault="008E1F4D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137B1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37B14" w:rsidRPr="006F4EE5">
        <w:rPr>
          <w:rFonts w:ascii="Times New Roman" w:hAnsi="Times New Roman"/>
          <w:sz w:val="28"/>
          <w:szCs w:val="28"/>
          <w:lang w:eastAsia="ru-RU"/>
        </w:rPr>
        <w:t>Приоритетными направлениями в сфере социальной политики остаются:</w:t>
      </w:r>
    </w:p>
    <w:p w:rsidR="00137B14" w:rsidRPr="006F4EE5" w:rsidRDefault="008E1F4D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137B14">
        <w:rPr>
          <w:rFonts w:ascii="Times New Roman" w:hAnsi="Times New Roman"/>
          <w:sz w:val="28"/>
          <w:szCs w:val="28"/>
          <w:lang w:eastAsia="ru-RU"/>
        </w:rPr>
        <w:t>.1</w:t>
      </w:r>
      <w:r w:rsidR="00137B14" w:rsidRPr="006F4EE5">
        <w:rPr>
          <w:rFonts w:ascii="Times New Roman" w:hAnsi="Times New Roman"/>
          <w:sz w:val="28"/>
          <w:szCs w:val="28"/>
          <w:lang w:eastAsia="ru-RU"/>
        </w:rPr>
        <w:t>. Изучение материально-бытовых условий определенных групп населения</w:t>
      </w:r>
      <w:r w:rsidR="00137B14">
        <w:rPr>
          <w:rFonts w:ascii="Times New Roman" w:hAnsi="Times New Roman"/>
          <w:sz w:val="28"/>
          <w:szCs w:val="28"/>
          <w:lang w:eastAsia="ru-RU"/>
        </w:rPr>
        <w:t>.</w:t>
      </w:r>
    </w:p>
    <w:p w:rsidR="00137B14" w:rsidRPr="006F4EE5" w:rsidRDefault="008E1F4D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137B14">
        <w:rPr>
          <w:rFonts w:ascii="Times New Roman" w:hAnsi="Times New Roman"/>
          <w:sz w:val="28"/>
          <w:szCs w:val="28"/>
          <w:lang w:eastAsia="ru-RU"/>
        </w:rPr>
        <w:t>.2</w:t>
      </w:r>
      <w:r w:rsidR="00137B14" w:rsidRPr="006F4EE5">
        <w:rPr>
          <w:rFonts w:ascii="Times New Roman" w:hAnsi="Times New Roman"/>
          <w:sz w:val="28"/>
          <w:szCs w:val="28"/>
          <w:lang w:eastAsia="ru-RU"/>
        </w:rPr>
        <w:t>. Взаимодействие с общественными</w:t>
      </w:r>
      <w:r w:rsidR="00137B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7B14" w:rsidRPr="006F4EE5">
        <w:rPr>
          <w:rFonts w:ascii="Times New Roman" w:hAnsi="Times New Roman"/>
          <w:sz w:val="28"/>
          <w:szCs w:val="28"/>
          <w:lang w:eastAsia="ru-RU"/>
        </w:rPr>
        <w:t>и иными организациями в решении вопросов социальной поддержки населения</w:t>
      </w:r>
      <w:r w:rsidR="00137B14">
        <w:rPr>
          <w:rFonts w:ascii="Times New Roman" w:hAnsi="Times New Roman"/>
          <w:sz w:val="28"/>
          <w:szCs w:val="28"/>
          <w:lang w:eastAsia="ru-RU"/>
        </w:rPr>
        <w:t>.</w:t>
      </w:r>
    </w:p>
    <w:p w:rsidR="00137B14" w:rsidRPr="006F4EE5" w:rsidRDefault="008E1F4D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137B14">
        <w:rPr>
          <w:rFonts w:ascii="Times New Roman" w:hAnsi="Times New Roman"/>
          <w:sz w:val="28"/>
          <w:szCs w:val="28"/>
          <w:lang w:eastAsia="ru-RU"/>
        </w:rPr>
        <w:t>.3</w:t>
      </w:r>
      <w:r w:rsidR="00137B14" w:rsidRPr="006F4EE5">
        <w:rPr>
          <w:rFonts w:ascii="Times New Roman" w:hAnsi="Times New Roman"/>
          <w:sz w:val="28"/>
          <w:szCs w:val="28"/>
          <w:lang w:eastAsia="ru-RU"/>
        </w:rPr>
        <w:t>. Организация пенсионного обеспечения лиц, замещавших выборные муниципальные должности и муниципальные должности.</w:t>
      </w:r>
    </w:p>
    <w:p w:rsidR="00137B14" w:rsidRPr="006F4EE5" w:rsidRDefault="00137B14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EE5">
        <w:rPr>
          <w:rFonts w:ascii="Times New Roman" w:hAnsi="Times New Roman"/>
          <w:sz w:val="28"/>
          <w:szCs w:val="28"/>
          <w:lang w:eastAsia="ru-RU"/>
        </w:rPr>
        <w:t>доступности занятий спортом для всех слоев населения.</w:t>
      </w:r>
    </w:p>
    <w:p w:rsidR="00137B14" w:rsidRPr="006F4EE5" w:rsidRDefault="00137B14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E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F4D">
        <w:rPr>
          <w:rFonts w:ascii="Times New Roman" w:hAnsi="Times New Roman"/>
          <w:sz w:val="28"/>
          <w:szCs w:val="28"/>
          <w:lang w:eastAsia="ru-RU"/>
        </w:rPr>
        <w:t>3.4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F4EE5">
        <w:rPr>
          <w:rFonts w:ascii="Times New Roman" w:hAnsi="Times New Roman"/>
          <w:sz w:val="28"/>
          <w:szCs w:val="28"/>
          <w:lang w:eastAsia="ru-RU"/>
        </w:rPr>
        <w:t>Основные направления бюджетной политики в области реализации общегосударственных вопросов основываются на реализации следующих мероприятий:</w:t>
      </w:r>
    </w:p>
    <w:p w:rsidR="00137B14" w:rsidRPr="006F4EE5" w:rsidRDefault="008E1F4D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137B14">
        <w:rPr>
          <w:rFonts w:ascii="Times New Roman" w:hAnsi="Times New Roman"/>
          <w:sz w:val="28"/>
          <w:szCs w:val="28"/>
          <w:lang w:eastAsia="ru-RU"/>
        </w:rPr>
        <w:t>.</w:t>
      </w:r>
      <w:r w:rsidR="00137B14" w:rsidRPr="006F4EE5">
        <w:rPr>
          <w:rFonts w:ascii="Times New Roman" w:hAnsi="Times New Roman"/>
          <w:sz w:val="28"/>
          <w:szCs w:val="28"/>
          <w:lang w:eastAsia="ru-RU"/>
        </w:rPr>
        <w:t>1. Создание системы муниципального управления через становление муниципальной службы, формирование системы профессионального и личностного роста, совершенствование нормативной базы по вопросам муниципальной службы.</w:t>
      </w:r>
    </w:p>
    <w:p w:rsidR="00137B14" w:rsidRPr="006F4EE5" w:rsidRDefault="008E1F4D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137B14">
        <w:rPr>
          <w:rFonts w:ascii="Times New Roman" w:hAnsi="Times New Roman"/>
          <w:sz w:val="28"/>
          <w:szCs w:val="28"/>
          <w:lang w:eastAsia="ru-RU"/>
        </w:rPr>
        <w:t>.2</w:t>
      </w:r>
      <w:r w:rsidR="00137B14" w:rsidRPr="006F4EE5">
        <w:rPr>
          <w:rFonts w:ascii="Times New Roman" w:hAnsi="Times New Roman"/>
          <w:sz w:val="28"/>
          <w:szCs w:val="28"/>
          <w:lang w:eastAsia="ru-RU"/>
        </w:rPr>
        <w:t xml:space="preserve">. Обеспечение доступа населения и организаций к информации о деятельности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Елыкаевского</w:t>
      </w:r>
      <w:r w:rsidR="00137B14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137B14" w:rsidRPr="00021F5E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137B14" w:rsidRPr="006F4EE5">
        <w:rPr>
          <w:rFonts w:ascii="Times New Roman" w:hAnsi="Times New Roman"/>
          <w:sz w:val="28"/>
          <w:szCs w:val="28"/>
          <w:lang w:eastAsia="ru-RU"/>
        </w:rPr>
        <w:t>.</w:t>
      </w:r>
    </w:p>
    <w:p w:rsidR="00137B14" w:rsidRPr="006F4EE5" w:rsidRDefault="008E1F4D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="00137B14">
        <w:rPr>
          <w:rFonts w:ascii="Times New Roman" w:hAnsi="Times New Roman"/>
          <w:sz w:val="28"/>
          <w:szCs w:val="28"/>
          <w:lang w:eastAsia="ru-RU"/>
        </w:rPr>
        <w:t>.</w:t>
      </w:r>
      <w:r w:rsidR="00137B14" w:rsidRPr="006F4EE5">
        <w:rPr>
          <w:rFonts w:ascii="Times New Roman" w:hAnsi="Times New Roman"/>
          <w:sz w:val="28"/>
          <w:szCs w:val="28"/>
          <w:lang w:eastAsia="ru-RU"/>
        </w:rPr>
        <w:t xml:space="preserve"> Осуществление постоянного мониторинга по соблюдению нормативов формирования расходов на содержание органов местного самоуправления.</w:t>
      </w:r>
    </w:p>
    <w:p w:rsidR="00137B14" w:rsidRPr="00021F5E" w:rsidRDefault="00137B14" w:rsidP="00845E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021F5E">
        <w:rPr>
          <w:rFonts w:ascii="Times New Roman" w:hAnsi="Times New Roman"/>
          <w:b/>
          <w:sz w:val="28"/>
          <w:szCs w:val="28"/>
          <w:lang w:eastAsia="ru-RU"/>
        </w:rPr>
        <w:t>Основные направ</w:t>
      </w:r>
      <w:r w:rsidR="008E1F4D">
        <w:rPr>
          <w:rFonts w:ascii="Times New Roman" w:hAnsi="Times New Roman"/>
          <w:b/>
          <w:sz w:val="28"/>
          <w:szCs w:val="28"/>
          <w:lang w:eastAsia="ru-RU"/>
        </w:rPr>
        <w:t>ления бюджетной политики на 2018</w:t>
      </w:r>
      <w:r w:rsidRPr="00021F5E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137B14" w:rsidRPr="00021F5E" w:rsidRDefault="00137B14" w:rsidP="00845E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F5E">
        <w:rPr>
          <w:rFonts w:ascii="Times New Roman" w:hAnsi="Times New Roman"/>
          <w:b/>
          <w:sz w:val="28"/>
          <w:szCs w:val="28"/>
          <w:lang w:eastAsia="ru-RU"/>
        </w:rPr>
        <w:t>и на плановый</w:t>
      </w:r>
      <w:r w:rsidR="008E1F4D">
        <w:rPr>
          <w:rFonts w:ascii="Times New Roman" w:hAnsi="Times New Roman"/>
          <w:b/>
          <w:sz w:val="28"/>
          <w:szCs w:val="28"/>
          <w:lang w:eastAsia="ru-RU"/>
        </w:rPr>
        <w:t xml:space="preserve"> период 2019 и 2020</w:t>
      </w:r>
      <w:r w:rsidRPr="00021F5E">
        <w:rPr>
          <w:rFonts w:ascii="Times New Roman" w:hAnsi="Times New Roman"/>
          <w:b/>
          <w:sz w:val="28"/>
          <w:szCs w:val="28"/>
          <w:lang w:eastAsia="ru-RU"/>
        </w:rPr>
        <w:t xml:space="preserve"> годов в области</w:t>
      </w:r>
    </w:p>
    <w:p w:rsidR="00137B14" w:rsidRPr="00021F5E" w:rsidRDefault="00137B14" w:rsidP="00845E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F5E">
        <w:rPr>
          <w:rFonts w:ascii="Times New Roman" w:hAnsi="Times New Roman"/>
          <w:b/>
          <w:sz w:val="28"/>
          <w:szCs w:val="28"/>
          <w:lang w:eastAsia="ru-RU"/>
        </w:rPr>
        <w:t>муниципального контроля в финансово-бюджетной сфере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8E1F4D">
        <w:rPr>
          <w:rFonts w:ascii="Times New Roman" w:hAnsi="Times New Roman"/>
          <w:sz w:val="28"/>
          <w:szCs w:val="28"/>
          <w:lang w:eastAsia="ru-RU"/>
        </w:rPr>
        <w:t>Бюджетная политика на 2018 год и на плановый период 2019 и 2020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годов в области муниципального 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бюджета</w:t>
      </w:r>
      <w:r w:rsidRPr="00845E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F4D">
        <w:rPr>
          <w:rFonts w:ascii="Times New Roman" w:hAnsi="Times New Roman"/>
          <w:sz w:val="28"/>
          <w:szCs w:val="28"/>
          <w:lang w:eastAsia="ru-RU"/>
        </w:rPr>
        <w:t>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845E47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021F5E">
        <w:rPr>
          <w:rFonts w:ascii="Times New Roman" w:hAnsi="Times New Roman"/>
          <w:sz w:val="28"/>
          <w:szCs w:val="28"/>
          <w:lang w:eastAsia="ru-RU"/>
        </w:rPr>
        <w:t>.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Основными направлениями бюджетной политики в области </w:t>
      </w:r>
      <w:r w:rsidRPr="00021F5E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финансового контроля являются: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1. Совершенствование правового регулирования муниципального финансового контроля. В сложной финансово-экономической ситуации большое значение придается повышению действенности работы органов муниципального финансового контроля. В </w:t>
      </w:r>
      <w:proofErr w:type="gramStart"/>
      <w:r w:rsidRPr="00021F5E">
        <w:rPr>
          <w:rFonts w:ascii="Times New Roman" w:hAnsi="Times New Roman"/>
          <w:sz w:val="28"/>
          <w:szCs w:val="28"/>
          <w:lang w:eastAsia="ru-RU"/>
        </w:rPr>
        <w:t>связи</w:t>
      </w:r>
      <w:proofErr w:type="gramEnd"/>
      <w:r w:rsidRPr="00021F5E">
        <w:rPr>
          <w:rFonts w:ascii="Times New Roman" w:hAnsi="Times New Roman"/>
          <w:sz w:val="28"/>
          <w:szCs w:val="28"/>
          <w:lang w:eastAsia="ru-RU"/>
        </w:rPr>
        <w:t xml:space="preserve"> с чем необходимо уделить особое внимание дальнейшему развитию правовых и методологических основ внешнего и внутреннего муниципального финансового контроля, направленных на повышение эффективности и прозрачности контрольной деятельности с учетом требований бюджетного законодательства Российской Федерации.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2.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</w:t>
      </w:r>
      <w:r w:rsidR="008E1F4D">
        <w:rPr>
          <w:rFonts w:ascii="Times New Roman" w:hAnsi="Times New Roman"/>
          <w:sz w:val="28"/>
          <w:szCs w:val="28"/>
          <w:lang w:eastAsia="ru-RU"/>
        </w:rPr>
        <w:t>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845E47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021F5E">
        <w:rPr>
          <w:rFonts w:ascii="Times New Roman" w:hAnsi="Times New Roman"/>
          <w:sz w:val="28"/>
          <w:szCs w:val="28"/>
          <w:lang w:eastAsia="ru-RU"/>
        </w:rPr>
        <w:t>. Для полноценной реализации усовершенствованных подходов к деятельности органов муниципального финансового контроля необходимо обеспечить: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беспечение открытости и прозрачности общественных муниципальных финансов. </w:t>
      </w:r>
      <w:proofErr w:type="gramStart"/>
      <w:r w:rsidRPr="00021F5E">
        <w:rPr>
          <w:rFonts w:ascii="Times New Roman" w:hAnsi="Times New Roman"/>
          <w:sz w:val="28"/>
          <w:szCs w:val="28"/>
          <w:lang w:eastAsia="ru-RU"/>
        </w:rPr>
        <w:t xml:space="preserve">При реализации данного направления особое внимание необходимо уделить повышению наглядности и доступности для граждан информации о муниципальных финансах, показателях составления и исполнения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бюджета, реализации муниципальных программ, результатах контрольной деятельности за использованием бюджетных средств, а также обеспечить возможность обратной связи с населением с целью более активного вовлечения его в осуществление бюджетного процесса в </w:t>
      </w:r>
      <w:r w:rsidR="008E1F4D">
        <w:rPr>
          <w:rFonts w:ascii="Times New Roman" w:hAnsi="Times New Roman"/>
          <w:sz w:val="28"/>
          <w:szCs w:val="28"/>
          <w:lang w:eastAsia="ru-RU"/>
        </w:rPr>
        <w:t>Елыкаевском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сельском</w:t>
      </w:r>
      <w:r w:rsidRPr="00845E47">
        <w:rPr>
          <w:rFonts w:ascii="Times New Roman" w:hAnsi="Times New Roman"/>
          <w:sz w:val="28"/>
          <w:szCs w:val="28"/>
          <w:lang w:eastAsia="ru-RU"/>
        </w:rPr>
        <w:t xml:space="preserve"> поселении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Сформированный на основе вышеизложенных направлений бюджетной политики и налоговой политики проект бюджета </w:t>
      </w:r>
      <w:r w:rsidR="008E1F4D">
        <w:rPr>
          <w:rFonts w:ascii="Times New Roman" w:hAnsi="Times New Roman"/>
          <w:sz w:val="28"/>
          <w:szCs w:val="28"/>
          <w:lang w:eastAsia="ru-RU"/>
        </w:rPr>
        <w:t>Елыкаевского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Pr="00845E47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="008E1F4D">
        <w:rPr>
          <w:rFonts w:ascii="Times New Roman" w:hAnsi="Times New Roman"/>
          <w:sz w:val="28"/>
          <w:szCs w:val="28"/>
          <w:lang w:eastAsia="ru-RU"/>
        </w:rPr>
        <w:t>на 2018 год и плановый период 2019 и 2020</w:t>
      </w:r>
      <w:r w:rsidRPr="00021F5E">
        <w:rPr>
          <w:rFonts w:ascii="Times New Roman" w:hAnsi="Times New Roman"/>
          <w:sz w:val="28"/>
          <w:szCs w:val="28"/>
          <w:lang w:eastAsia="ru-RU"/>
        </w:rPr>
        <w:t xml:space="preserve"> годов предполагает следующие комплексные подходы к его реализации: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F5E">
        <w:rPr>
          <w:rFonts w:ascii="Times New Roman" w:hAnsi="Times New Roman"/>
          <w:sz w:val="28"/>
          <w:szCs w:val="28"/>
          <w:lang w:eastAsia="ru-RU"/>
        </w:rPr>
        <w:t xml:space="preserve">- четкое определение приоритетности расходов бюджета </w:t>
      </w:r>
      <w:r w:rsidR="008E1F4D">
        <w:rPr>
          <w:rFonts w:ascii="Times New Roman" w:hAnsi="Times New Roman"/>
          <w:sz w:val="28"/>
          <w:szCs w:val="28"/>
          <w:lang w:eastAsia="ru-RU"/>
        </w:rPr>
        <w:t xml:space="preserve">Елыкаевского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845E47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021F5E">
        <w:rPr>
          <w:rFonts w:ascii="Times New Roman" w:hAnsi="Times New Roman"/>
          <w:sz w:val="28"/>
          <w:szCs w:val="28"/>
          <w:lang w:eastAsia="ru-RU"/>
        </w:rPr>
        <w:t>;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F5E">
        <w:rPr>
          <w:rFonts w:ascii="Times New Roman" w:hAnsi="Times New Roman"/>
          <w:sz w:val="28"/>
          <w:szCs w:val="28"/>
          <w:lang w:eastAsia="ru-RU"/>
        </w:rPr>
        <w:t xml:space="preserve">- повышение ответственности главных распорядителей бюджетных средств бюджета </w:t>
      </w:r>
      <w:r w:rsidR="008E1F4D">
        <w:rPr>
          <w:rFonts w:ascii="Times New Roman" w:hAnsi="Times New Roman"/>
          <w:sz w:val="28"/>
          <w:szCs w:val="28"/>
          <w:lang w:eastAsia="ru-RU"/>
        </w:rPr>
        <w:t xml:space="preserve">Елыкаевского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845E47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021F5E">
        <w:rPr>
          <w:rFonts w:ascii="Times New Roman" w:hAnsi="Times New Roman"/>
          <w:sz w:val="28"/>
          <w:szCs w:val="28"/>
          <w:lang w:eastAsia="ru-RU"/>
        </w:rPr>
        <w:t>за эффективность бюджетных расходов;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F5E">
        <w:rPr>
          <w:rFonts w:ascii="Times New Roman" w:hAnsi="Times New Roman"/>
          <w:sz w:val="28"/>
          <w:szCs w:val="28"/>
          <w:lang w:eastAsia="ru-RU"/>
        </w:rPr>
        <w:t>- планирование бюджетных ассигнований исходя из необходимости безусловного исполнения действующих расходных обязательств, в первую очередь, социально ориентированных;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F5E">
        <w:rPr>
          <w:rFonts w:ascii="Times New Roman" w:hAnsi="Times New Roman"/>
          <w:sz w:val="28"/>
          <w:szCs w:val="28"/>
          <w:lang w:eastAsia="ru-RU"/>
        </w:rPr>
        <w:t>- повышение результативности бюджетных расходов за счет минимизации бюджетных рисков, оптимизации и сдерживания расходов;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F5E">
        <w:rPr>
          <w:rFonts w:ascii="Times New Roman" w:hAnsi="Times New Roman"/>
          <w:sz w:val="28"/>
          <w:szCs w:val="28"/>
          <w:lang w:eastAsia="ru-RU"/>
        </w:rPr>
        <w:t>- обеспечение сбалансированности бюджета в условиях высокой долговой нагрузки;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F5E">
        <w:rPr>
          <w:rFonts w:ascii="Times New Roman" w:hAnsi="Times New Roman"/>
          <w:sz w:val="28"/>
          <w:szCs w:val="28"/>
          <w:lang w:eastAsia="ru-RU"/>
        </w:rPr>
        <w:t>- сохранение социальной направленности бюджета;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F5E">
        <w:rPr>
          <w:rFonts w:ascii="Times New Roman" w:hAnsi="Times New Roman"/>
          <w:sz w:val="28"/>
          <w:szCs w:val="28"/>
          <w:lang w:eastAsia="ru-RU"/>
        </w:rPr>
        <w:t>- повышение эффективности реализуемых муниципальных программ;</w:t>
      </w:r>
    </w:p>
    <w:p w:rsidR="00137B14" w:rsidRPr="00021F5E" w:rsidRDefault="00137B14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F5E">
        <w:rPr>
          <w:rFonts w:ascii="Times New Roman" w:hAnsi="Times New Roman"/>
          <w:sz w:val="28"/>
          <w:szCs w:val="28"/>
          <w:lang w:eastAsia="ru-RU"/>
        </w:rPr>
        <w:t>- обеспечение прозрачности и открытости бюджета и бюджетного процесса для граждан;</w:t>
      </w:r>
    </w:p>
    <w:p w:rsidR="00137B14" w:rsidRPr="00845E47" w:rsidRDefault="00137B14" w:rsidP="00845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F5E">
        <w:rPr>
          <w:rFonts w:ascii="Times New Roman" w:hAnsi="Times New Roman"/>
          <w:sz w:val="28"/>
          <w:szCs w:val="28"/>
          <w:lang w:eastAsia="ru-RU"/>
        </w:rPr>
        <w:lastRenderedPageBreak/>
        <w:t>- определение приоритетных направлений и целей использования финансовых ресурсов в условиях режима экономии бюджетных средств.</w:t>
      </w:r>
    </w:p>
    <w:sectPr w:rsidR="00137B14" w:rsidRPr="00845E47" w:rsidSect="00D07AA6">
      <w:footerReference w:type="default" r:id="rId9"/>
      <w:pgSz w:w="11906" w:h="16838"/>
      <w:pgMar w:top="993" w:right="850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AF" w:rsidRDefault="00C42FAF" w:rsidP="00D07AA6">
      <w:pPr>
        <w:spacing w:after="0" w:line="240" w:lineRule="auto"/>
      </w:pPr>
      <w:r>
        <w:separator/>
      </w:r>
    </w:p>
  </w:endnote>
  <w:endnote w:type="continuationSeparator" w:id="0">
    <w:p w:rsidR="00C42FAF" w:rsidRDefault="00C42FAF" w:rsidP="00D0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14" w:rsidRDefault="00F0422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9188D">
      <w:rPr>
        <w:noProof/>
      </w:rPr>
      <w:t>7</w:t>
    </w:r>
    <w:r>
      <w:rPr>
        <w:noProof/>
      </w:rPr>
      <w:fldChar w:fldCharType="end"/>
    </w:r>
  </w:p>
  <w:p w:rsidR="00137B14" w:rsidRDefault="00137B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AF" w:rsidRDefault="00C42FAF" w:rsidP="00D07AA6">
      <w:pPr>
        <w:spacing w:after="0" w:line="240" w:lineRule="auto"/>
      </w:pPr>
      <w:r>
        <w:separator/>
      </w:r>
    </w:p>
  </w:footnote>
  <w:footnote w:type="continuationSeparator" w:id="0">
    <w:p w:rsidR="00C42FAF" w:rsidRDefault="00C42FAF" w:rsidP="00D0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8FD"/>
    <w:multiLevelType w:val="hybridMultilevel"/>
    <w:tmpl w:val="F852F028"/>
    <w:lvl w:ilvl="0" w:tplc="FADA17B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D04"/>
    <w:rsid w:val="00021B7C"/>
    <w:rsid w:val="00021F5E"/>
    <w:rsid w:val="000255C7"/>
    <w:rsid w:val="00030D87"/>
    <w:rsid w:val="00063651"/>
    <w:rsid w:val="00063C4C"/>
    <w:rsid w:val="0006511F"/>
    <w:rsid w:val="000923A9"/>
    <w:rsid w:val="000B7AFA"/>
    <w:rsid w:val="00100D7E"/>
    <w:rsid w:val="001278B9"/>
    <w:rsid w:val="00137B14"/>
    <w:rsid w:val="001558D4"/>
    <w:rsid w:val="001A241D"/>
    <w:rsid w:val="001B0960"/>
    <w:rsid w:val="001D5B8D"/>
    <w:rsid w:val="001F5D0B"/>
    <w:rsid w:val="00251846"/>
    <w:rsid w:val="00256CE9"/>
    <w:rsid w:val="00271E2B"/>
    <w:rsid w:val="002E79A5"/>
    <w:rsid w:val="002F6BD6"/>
    <w:rsid w:val="00301CDB"/>
    <w:rsid w:val="00314F96"/>
    <w:rsid w:val="00397DB4"/>
    <w:rsid w:val="003D7667"/>
    <w:rsid w:val="003E159A"/>
    <w:rsid w:val="003E4AC7"/>
    <w:rsid w:val="0040739D"/>
    <w:rsid w:val="00424BD2"/>
    <w:rsid w:val="0043282D"/>
    <w:rsid w:val="004402E2"/>
    <w:rsid w:val="00447B01"/>
    <w:rsid w:val="004A4AF2"/>
    <w:rsid w:val="004B7ECE"/>
    <w:rsid w:val="004F47B4"/>
    <w:rsid w:val="00511D0A"/>
    <w:rsid w:val="00540D1F"/>
    <w:rsid w:val="005633A8"/>
    <w:rsid w:val="00565F07"/>
    <w:rsid w:val="005A0734"/>
    <w:rsid w:val="005B57DA"/>
    <w:rsid w:val="005C2058"/>
    <w:rsid w:val="005C32FB"/>
    <w:rsid w:val="005C3830"/>
    <w:rsid w:val="005C69A6"/>
    <w:rsid w:val="005D17ED"/>
    <w:rsid w:val="005D5833"/>
    <w:rsid w:val="00601EC5"/>
    <w:rsid w:val="00630C76"/>
    <w:rsid w:val="00631AB7"/>
    <w:rsid w:val="00670756"/>
    <w:rsid w:val="006A78F8"/>
    <w:rsid w:val="006E25C7"/>
    <w:rsid w:val="006F4EE5"/>
    <w:rsid w:val="00701C2C"/>
    <w:rsid w:val="00742899"/>
    <w:rsid w:val="0075402C"/>
    <w:rsid w:val="007754FC"/>
    <w:rsid w:val="007809EE"/>
    <w:rsid w:val="007976E6"/>
    <w:rsid w:val="007A70D6"/>
    <w:rsid w:val="007C0761"/>
    <w:rsid w:val="007C3500"/>
    <w:rsid w:val="007D0CE1"/>
    <w:rsid w:val="007D1DDA"/>
    <w:rsid w:val="007E0D37"/>
    <w:rsid w:val="007F2DA0"/>
    <w:rsid w:val="00830859"/>
    <w:rsid w:val="00845E47"/>
    <w:rsid w:val="00865D42"/>
    <w:rsid w:val="008944D8"/>
    <w:rsid w:val="008A759C"/>
    <w:rsid w:val="008B652D"/>
    <w:rsid w:val="008B6703"/>
    <w:rsid w:val="008E1F4D"/>
    <w:rsid w:val="009118BD"/>
    <w:rsid w:val="009263A9"/>
    <w:rsid w:val="00936CBD"/>
    <w:rsid w:val="009822EB"/>
    <w:rsid w:val="00990358"/>
    <w:rsid w:val="0099188D"/>
    <w:rsid w:val="009D2B1A"/>
    <w:rsid w:val="009D36C2"/>
    <w:rsid w:val="009F07F2"/>
    <w:rsid w:val="00A14E00"/>
    <w:rsid w:val="00A172C6"/>
    <w:rsid w:val="00A37757"/>
    <w:rsid w:val="00AA6BBF"/>
    <w:rsid w:val="00AC3944"/>
    <w:rsid w:val="00AC5DD8"/>
    <w:rsid w:val="00AD1296"/>
    <w:rsid w:val="00AD3A3D"/>
    <w:rsid w:val="00B16EB8"/>
    <w:rsid w:val="00B24A0E"/>
    <w:rsid w:val="00B26983"/>
    <w:rsid w:val="00B607A2"/>
    <w:rsid w:val="00B7108F"/>
    <w:rsid w:val="00BA2E1C"/>
    <w:rsid w:val="00BB4B8B"/>
    <w:rsid w:val="00BE1EF2"/>
    <w:rsid w:val="00BE7A6C"/>
    <w:rsid w:val="00C11821"/>
    <w:rsid w:val="00C119E5"/>
    <w:rsid w:val="00C23D04"/>
    <w:rsid w:val="00C31B5E"/>
    <w:rsid w:val="00C42FAF"/>
    <w:rsid w:val="00C44523"/>
    <w:rsid w:val="00CC0266"/>
    <w:rsid w:val="00CC3E0D"/>
    <w:rsid w:val="00CF54F2"/>
    <w:rsid w:val="00D07AA6"/>
    <w:rsid w:val="00D14BF5"/>
    <w:rsid w:val="00D15185"/>
    <w:rsid w:val="00D20392"/>
    <w:rsid w:val="00D30F74"/>
    <w:rsid w:val="00D570EB"/>
    <w:rsid w:val="00DC41A5"/>
    <w:rsid w:val="00DC431E"/>
    <w:rsid w:val="00DD10F3"/>
    <w:rsid w:val="00DD40D6"/>
    <w:rsid w:val="00E01633"/>
    <w:rsid w:val="00E1195C"/>
    <w:rsid w:val="00E55BE0"/>
    <w:rsid w:val="00E65C43"/>
    <w:rsid w:val="00E76B58"/>
    <w:rsid w:val="00E912C5"/>
    <w:rsid w:val="00ED1E2A"/>
    <w:rsid w:val="00ED6F2C"/>
    <w:rsid w:val="00EE5B37"/>
    <w:rsid w:val="00EE6550"/>
    <w:rsid w:val="00EF48A1"/>
    <w:rsid w:val="00F0422F"/>
    <w:rsid w:val="00F11C1A"/>
    <w:rsid w:val="00F13C0D"/>
    <w:rsid w:val="00F212C2"/>
    <w:rsid w:val="00F232EF"/>
    <w:rsid w:val="00F31313"/>
    <w:rsid w:val="00F46653"/>
    <w:rsid w:val="00F65B13"/>
    <w:rsid w:val="00F679AD"/>
    <w:rsid w:val="00F946DF"/>
    <w:rsid w:val="00FA2BFD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3D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0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07AA6"/>
    <w:rPr>
      <w:rFonts w:cs="Times New Roman"/>
    </w:rPr>
  </w:style>
  <w:style w:type="paragraph" w:styleId="a7">
    <w:name w:val="footer"/>
    <w:basedOn w:val="a"/>
    <w:link w:val="a8"/>
    <w:uiPriority w:val="99"/>
    <w:rsid w:val="00D0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07A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610A-6364-4B76-9F4D-AD3FD3DF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</dc:creator>
  <cp:lastModifiedBy>user</cp:lastModifiedBy>
  <cp:revision>2</cp:revision>
  <cp:lastPrinted>2017-10-30T07:25:00Z</cp:lastPrinted>
  <dcterms:created xsi:type="dcterms:W3CDTF">2017-11-08T07:50:00Z</dcterms:created>
  <dcterms:modified xsi:type="dcterms:W3CDTF">2017-11-08T07:50:00Z</dcterms:modified>
</cp:coreProperties>
</file>