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C2" w:rsidRDefault="003868C2" w:rsidP="003868C2">
      <w:pPr>
        <w:spacing w:line="360" w:lineRule="auto"/>
        <w:jc w:val="right"/>
      </w:pPr>
      <w:r>
        <w:t xml:space="preserve">Утверждено </w:t>
      </w:r>
    </w:p>
    <w:p w:rsidR="003868C2" w:rsidRDefault="003868C2" w:rsidP="003868C2">
      <w:pPr>
        <w:spacing w:line="360" w:lineRule="auto"/>
        <w:jc w:val="right"/>
      </w:pPr>
      <w:r>
        <w:t>Приказом Южного управления</w:t>
      </w:r>
    </w:p>
    <w:p w:rsidR="003868C2" w:rsidRDefault="003868C2" w:rsidP="003868C2">
      <w:pPr>
        <w:spacing w:line="360" w:lineRule="auto"/>
        <w:jc w:val="right"/>
      </w:pPr>
      <w:r>
        <w:t xml:space="preserve">министерства образования и науки </w:t>
      </w:r>
    </w:p>
    <w:p w:rsidR="003868C2" w:rsidRDefault="003868C2" w:rsidP="003868C2">
      <w:pPr>
        <w:spacing w:line="360" w:lineRule="auto"/>
        <w:jc w:val="right"/>
      </w:pPr>
      <w:r>
        <w:t xml:space="preserve">Самарской области </w:t>
      </w:r>
    </w:p>
    <w:p w:rsidR="003868C2" w:rsidRDefault="003868C2" w:rsidP="003868C2">
      <w:pPr>
        <w:spacing w:line="360" w:lineRule="auto"/>
        <w:jc w:val="right"/>
      </w:pPr>
      <w:r>
        <w:t>от 08.11.2016г.</w:t>
      </w:r>
    </w:p>
    <w:p w:rsidR="002B1064" w:rsidRDefault="002B1064" w:rsidP="003868C2">
      <w:pPr>
        <w:shd w:val="clear" w:color="auto" w:fill="FFFFFF"/>
        <w:spacing w:line="300" w:lineRule="atLeast"/>
        <w:outlineLvl w:val="1"/>
        <w:rPr>
          <w:rFonts w:ascii="Helvetica" w:hAnsi="Helvetica" w:cs="Helvetica"/>
          <w:b/>
          <w:bCs/>
          <w:color w:val="666666"/>
          <w:sz w:val="36"/>
          <w:szCs w:val="36"/>
        </w:rPr>
      </w:pPr>
    </w:p>
    <w:p w:rsidR="000F4EE0" w:rsidRDefault="000F4EE0" w:rsidP="002B1064">
      <w:pPr>
        <w:shd w:val="clear" w:color="auto" w:fill="FFFFFF"/>
        <w:spacing w:line="300" w:lineRule="atLeast"/>
        <w:ind w:left="-284"/>
        <w:jc w:val="center"/>
        <w:outlineLvl w:val="1"/>
        <w:rPr>
          <w:rFonts w:ascii="Helvetica" w:hAnsi="Helvetica" w:cs="Helvetica"/>
          <w:b/>
          <w:bCs/>
          <w:color w:val="666666"/>
          <w:sz w:val="36"/>
          <w:szCs w:val="36"/>
        </w:rPr>
      </w:pPr>
    </w:p>
    <w:p w:rsidR="002B1064" w:rsidRPr="00B905C9" w:rsidRDefault="003868C2" w:rsidP="002B1064">
      <w:pPr>
        <w:shd w:val="clear" w:color="auto" w:fill="FFFFFF"/>
        <w:spacing w:line="300" w:lineRule="atLeast"/>
        <w:ind w:left="-284"/>
        <w:jc w:val="center"/>
        <w:outlineLvl w:val="1"/>
        <w:rPr>
          <w:rStyle w:val="a4"/>
          <w:color w:val="000000" w:themeColor="text1"/>
          <w:u w:val="none"/>
        </w:rPr>
      </w:pPr>
      <w:hyperlink r:id="rId6" w:tooltip="открыть запись " w:history="1">
        <w:r w:rsidR="002B1064" w:rsidRPr="00B905C9">
          <w:rPr>
            <w:rStyle w:val="a4"/>
            <w:color w:val="000000" w:themeColor="text1"/>
            <w:u w:val="none"/>
          </w:rPr>
          <w:t>Положение о</w:t>
        </w:r>
      </w:hyperlink>
    </w:p>
    <w:p w:rsidR="00B905C9" w:rsidRPr="00B905C9" w:rsidRDefault="00B905C9" w:rsidP="002B1064">
      <w:pPr>
        <w:shd w:val="clear" w:color="auto" w:fill="FFFFFF"/>
        <w:spacing w:line="300" w:lineRule="atLeast"/>
        <w:ind w:left="-284"/>
        <w:jc w:val="center"/>
        <w:outlineLvl w:val="1"/>
        <w:rPr>
          <w:rStyle w:val="a4"/>
          <w:color w:val="000000" w:themeColor="text1"/>
          <w:u w:val="none"/>
        </w:rPr>
      </w:pPr>
      <w:r w:rsidRPr="00B905C9">
        <w:fldChar w:fldCharType="begin"/>
      </w:r>
      <w:r w:rsidRPr="00B905C9">
        <w:instrText xml:space="preserve"> HYPERLINK "http://pohsvu.ru/post/open/1131" \o "открыть запись " </w:instrText>
      </w:r>
      <w:r w:rsidRPr="00B905C9">
        <w:fldChar w:fldCharType="separate"/>
      </w:r>
      <w:r w:rsidR="002B1064" w:rsidRPr="00B905C9">
        <w:rPr>
          <w:rStyle w:val="a4"/>
          <w:color w:val="000000" w:themeColor="text1"/>
          <w:u w:val="none"/>
        </w:rPr>
        <w:t xml:space="preserve">районном </w:t>
      </w:r>
      <w:proofErr w:type="gramStart"/>
      <w:r w:rsidR="002B1064" w:rsidRPr="00B905C9">
        <w:rPr>
          <w:rStyle w:val="a4"/>
          <w:color w:val="000000" w:themeColor="text1"/>
          <w:u w:val="none"/>
        </w:rPr>
        <w:t>конк</w:t>
      </w:r>
      <w:bookmarkStart w:id="0" w:name="_GoBack"/>
      <w:bookmarkEnd w:id="0"/>
      <w:r w:rsidR="002B1064" w:rsidRPr="00B905C9">
        <w:rPr>
          <w:rStyle w:val="a4"/>
          <w:color w:val="000000" w:themeColor="text1"/>
          <w:u w:val="none"/>
        </w:rPr>
        <w:t>урсе</w:t>
      </w:r>
      <w:proofErr w:type="gramEnd"/>
      <w:r w:rsidR="002B1064" w:rsidRPr="00B905C9">
        <w:rPr>
          <w:rStyle w:val="a4"/>
          <w:color w:val="000000" w:themeColor="text1"/>
          <w:u w:val="none"/>
        </w:rPr>
        <w:t xml:space="preserve"> живописи и графики</w:t>
      </w:r>
      <w:r w:rsidRPr="00B905C9">
        <w:rPr>
          <w:rStyle w:val="a4"/>
          <w:color w:val="000000" w:themeColor="text1"/>
          <w:u w:val="none"/>
        </w:rPr>
        <w:t>, посвященном</w:t>
      </w:r>
    </w:p>
    <w:p w:rsidR="002B1064" w:rsidRPr="00B905C9" w:rsidRDefault="00B905C9" w:rsidP="002B1064">
      <w:pPr>
        <w:shd w:val="clear" w:color="auto" w:fill="FFFFFF"/>
        <w:spacing w:line="300" w:lineRule="atLeast"/>
        <w:ind w:left="-284"/>
        <w:jc w:val="center"/>
        <w:outlineLvl w:val="1"/>
        <w:rPr>
          <w:rStyle w:val="a4"/>
          <w:color w:val="000000" w:themeColor="text1"/>
          <w:u w:val="none"/>
        </w:rPr>
      </w:pPr>
      <w:r w:rsidRPr="00B905C9">
        <w:rPr>
          <w:rStyle w:val="a4"/>
          <w:color w:val="000000" w:themeColor="text1"/>
          <w:u w:val="none"/>
        </w:rPr>
        <w:t xml:space="preserve">Году экологии в России </w:t>
      </w:r>
      <w:r w:rsidR="002B1064" w:rsidRPr="00B905C9">
        <w:rPr>
          <w:rStyle w:val="a4"/>
          <w:color w:val="000000" w:themeColor="text1"/>
          <w:u w:val="none"/>
        </w:rPr>
        <w:t xml:space="preserve"> «Родная глубинка»</w:t>
      </w:r>
      <w:r w:rsidRPr="00B905C9">
        <w:rPr>
          <w:rStyle w:val="a4"/>
          <w:color w:val="000000" w:themeColor="text1"/>
          <w:u w:val="none"/>
        </w:rPr>
        <w:fldChar w:fldCharType="end"/>
      </w:r>
    </w:p>
    <w:p w:rsidR="00B905C9" w:rsidRPr="00B905C9" w:rsidRDefault="00B905C9" w:rsidP="00B905C9">
      <w:pPr>
        <w:jc w:val="center"/>
        <w:rPr>
          <w:szCs w:val="24"/>
        </w:rPr>
      </w:pPr>
    </w:p>
    <w:p w:rsidR="00B905C9" w:rsidRDefault="00B905C9" w:rsidP="002B1064">
      <w:pPr>
        <w:shd w:val="clear" w:color="auto" w:fill="FFFFFF"/>
        <w:spacing w:line="300" w:lineRule="atLeast"/>
        <w:ind w:left="-284"/>
        <w:jc w:val="center"/>
        <w:outlineLvl w:val="1"/>
        <w:rPr>
          <w:bCs/>
        </w:rPr>
      </w:pPr>
    </w:p>
    <w:p w:rsidR="002B1064" w:rsidRDefault="002B1064" w:rsidP="002B1064">
      <w:pPr>
        <w:shd w:val="clear" w:color="auto" w:fill="FFFFFF"/>
        <w:spacing w:line="300" w:lineRule="atLeast"/>
        <w:ind w:left="-284"/>
        <w:jc w:val="center"/>
        <w:outlineLvl w:val="1"/>
        <w:rPr>
          <w:bCs/>
          <w:color w:val="000000" w:themeColor="text1"/>
        </w:rPr>
      </w:pPr>
    </w:p>
    <w:p w:rsidR="002B1064" w:rsidRDefault="002B1064" w:rsidP="002B1064">
      <w:pPr>
        <w:spacing w:line="240" w:lineRule="auto"/>
        <w:ind w:left="-284"/>
        <w:rPr>
          <w:rFonts w:eastAsiaTheme="minorEastAsia"/>
          <w:b/>
          <w:color w:val="auto"/>
        </w:rPr>
      </w:pPr>
      <w:r>
        <w:rPr>
          <w:b/>
        </w:rPr>
        <w:t>1.Общие положения</w:t>
      </w:r>
    </w:p>
    <w:p w:rsidR="002B1064" w:rsidRDefault="002B1064" w:rsidP="002B1064">
      <w:pPr>
        <w:tabs>
          <w:tab w:val="clear" w:pos="709"/>
          <w:tab w:val="num" w:pos="720"/>
        </w:tabs>
        <w:spacing w:line="240" w:lineRule="auto"/>
        <w:ind w:left="-284"/>
        <w:jc w:val="both"/>
      </w:pPr>
      <w:r>
        <w:t xml:space="preserve"> Учредитель конкурса -  Южное управление министерства образования и науки Самарской области.</w:t>
      </w:r>
    </w:p>
    <w:p w:rsidR="002B1064" w:rsidRDefault="002B1064" w:rsidP="002B1064">
      <w:pPr>
        <w:tabs>
          <w:tab w:val="clear" w:pos="709"/>
          <w:tab w:val="num" w:pos="720"/>
        </w:tabs>
        <w:spacing w:line="240" w:lineRule="auto"/>
        <w:ind w:left="-284"/>
        <w:jc w:val="both"/>
      </w:pPr>
      <w:r>
        <w:t xml:space="preserve">Организатором конкурса является СП ГБОУ СОШ № 1 «ОЦ»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Большая</w:t>
      </w:r>
      <w:proofErr w:type="gramEnd"/>
      <w:r>
        <w:t xml:space="preserve"> Глушица – «Дом детского творчества».</w:t>
      </w:r>
    </w:p>
    <w:p w:rsidR="002B1064" w:rsidRDefault="002B1064" w:rsidP="002B1064">
      <w:pPr>
        <w:tabs>
          <w:tab w:val="clear" w:pos="709"/>
          <w:tab w:val="num" w:pos="720"/>
        </w:tabs>
        <w:spacing w:line="240" w:lineRule="auto"/>
        <w:ind w:left="-284"/>
        <w:jc w:val="both"/>
      </w:pPr>
      <w:r>
        <w:rPr>
          <w:b/>
          <w:bCs/>
          <w:color w:val="000000"/>
        </w:rPr>
        <w:t> Цели и задачи конкурса:</w:t>
      </w:r>
    </w:p>
    <w:p w:rsidR="002B1064" w:rsidRDefault="002B1064" w:rsidP="002B1064">
      <w:pPr>
        <w:numPr>
          <w:ilvl w:val="0"/>
          <w:numId w:val="10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содействие духовно-нравственному становлению детей и молодежи;</w:t>
      </w:r>
    </w:p>
    <w:p w:rsidR="002B1064" w:rsidRDefault="002B1064" w:rsidP="002B1064">
      <w:pPr>
        <w:numPr>
          <w:ilvl w:val="0"/>
          <w:numId w:val="10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воспитание патриотизма, любви к Отечеству, его истории;</w:t>
      </w:r>
    </w:p>
    <w:p w:rsidR="002B1064" w:rsidRDefault="002B1064" w:rsidP="002B1064">
      <w:pPr>
        <w:numPr>
          <w:ilvl w:val="0"/>
          <w:numId w:val="10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помощь и поддержка юных дарований в области изобразительного искусства;</w:t>
      </w:r>
    </w:p>
    <w:p w:rsidR="002B1064" w:rsidRDefault="002B1064" w:rsidP="002B1064">
      <w:pPr>
        <w:numPr>
          <w:ilvl w:val="0"/>
          <w:numId w:val="10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развитие и популяризация детского и юношеского творчества в области изобразительного искусства;</w:t>
      </w:r>
    </w:p>
    <w:p w:rsidR="002B1064" w:rsidRDefault="002B1064" w:rsidP="002B1064">
      <w:pPr>
        <w:numPr>
          <w:ilvl w:val="0"/>
          <w:numId w:val="10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стимулирование развития творческих способностей, индивидуального мастерства детей и юношества в жанре изобразительного искусства;</w:t>
      </w:r>
    </w:p>
    <w:p w:rsidR="002B1064" w:rsidRDefault="002B1064" w:rsidP="002B1064">
      <w:pPr>
        <w:numPr>
          <w:ilvl w:val="0"/>
          <w:numId w:val="10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формирование духовных потребностей личности и её самосовершенствования;</w:t>
      </w:r>
    </w:p>
    <w:p w:rsidR="002B1064" w:rsidRDefault="002B1064" w:rsidP="002B1064">
      <w:pPr>
        <w:numPr>
          <w:ilvl w:val="0"/>
          <w:numId w:val="10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повышение профессионального мастерства педагогов дополнительного образования, обобщение и распространение положительного опыта работы.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center"/>
        <w:rPr>
          <w:b/>
          <w:bCs/>
        </w:rPr>
      </w:pPr>
      <w:r>
        <w:rPr>
          <w:b/>
          <w:bCs/>
        </w:rPr>
        <w:t>Участники конкурса</w:t>
      </w:r>
    </w:p>
    <w:p w:rsidR="0035087F" w:rsidRDefault="0035087F" w:rsidP="002B1064">
      <w:pPr>
        <w:shd w:val="clear" w:color="auto" w:fill="FFFFFF"/>
        <w:spacing w:line="293" w:lineRule="atLeast"/>
        <w:ind w:left="-284"/>
        <w:jc w:val="center"/>
      </w:pPr>
    </w:p>
    <w:p w:rsidR="002B1064" w:rsidRDefault="002B1064" w:rsidP="002B1064">
      <w:pPr>
        <w:shd w:val="clear" w:color="auto" w:fill="FFFFFF"/>
        <w:spacing w:after="150" w:line="293" w:lineRule="atLeast"/>
        <w:ind w:left="-284"/>
        <w:jc w:val="both"/>
      </w:pPr>
      <w:r>
        <w:t>В выставке принимают участие учащиеся детских и юношеских объединений изобразительного искусства образовательных учреждений (независимо от ведомственной принадлежности) с живописными или графическими работами, в которых будет выявлено в форме изобразительного искусства авторское отношение к темам любви к Родине и родному краю.</w:t>
      </w:r>
    </w:p>
    <w:p w:rsidR="002B1064" w:rsidRDefault="002B1064" w:rsidP="002B1064">
      <w:pPr>
        <w:shd w:val="clear" w:color="auto" w:fill="FFFFFF"/>
        <w:spacing w:after="150" w:line="293" w:lineRule="atLeast"/>
        <w:ind w:left="-284"/>
        <w:jc w:val="both"/>
      </w:pPr>
      <w:r>
        <w:t>Возраст участников выставки от 7 до 18 лет:</w:t>
      </w:r>
    </w:p>
    <w:p w:rsidR="002B1064" w:rsidRDefault="002B1064" w:rsidP="002B1064">
      <w:pPr>
        <w:numPr>
          <w:ilvl w:val="0"/>
          <w:numId w:val="11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первая возрастная группа – от 7 до 9 лет;</w:t>
      </w:r>
    </w:p>
    <w:p w:rsidR="002B1064" w:rsidRDefault="002B1064" w:rsidP="002B1064">
      <w:pPr>
        <w:numPr>
          <w:ilvl w:val="0"/>
          <w:numId w:val="11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вторая возрастная группа – от 10 до 13 лет;</w:t>
      </w:r>
    </w:p>
    <w:p w:rsidR="002B1064" w:rsidRDefault="002B1064" w:rsidP="002B1064">
      <w:pPr>
        <w:numPr>
          <w:ilvl w:val="0"/>
          <w:numId w:val="11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третья возрастная группа – от 14 до 16 лет;</w:t>
      </w:r>
    </w:p>
    <w:p w:rsidR="002B1064" w:rsidRDefault="002B1064" w:rsidP="002B1064">
      <w:pPr>
        <w:numPr>
          <w:ilvl w:val="0"/>
          <w:numId w:val="11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четвёртая возрастная группа – от 17 до 18 лет;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center"/>
        <w:rPr>
          <w:b/>
          <w:bCs/>
        </w:rPr>
      </w:pPr>
      <w:r>
        <w:rPr>
          <w:b/>
          <w:bCs/>
        </w:rPr>
        <w:lastRenderedPageBreak/>
        <w:t>Порядок проведения конкурса</w:t>
      </w:r>
    </w:p>
    <w:p w:rsidR="002B1064" w:rsidRDefault="002B1064" w:rsidP="002B1064">
      <w:pPr>
        <w:numPr>
          <w:ilvl w:val="0"/>
          <w:numId w:val="12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учрежденческий  этап </w:t>
      </w:r>
      <w:r w:rsidR="00B905C9">
        <w:rPr>
          <w:b/>
          <w:bCs/>
        </w:rPr>
        <w:t xml:space="preserve"> с 20 декабря 2016г. по 10</w:t>
      </w:r>
      <w:r w:rsidR="00481BE0">
        <w:rPr>
          <w:b/>
          <w:bCs/>
        </w:rPr>
        <w:t xml:space="preserve"> января 2017</w:t>
      </w:r>
      <w:r>
        <w:rPr>
          <w:b/>
          <w:bCs/>
        </w:rPr>
        <w:t xml:space="preserve"> г.</w:t>
      </w:r>
    </w:p>
    <w:p w:rsidR="002B1064" w:rsidRDefault="002B1064" w:rsidP="002B1064">
      <w:pPr>
        <w:numPr>
          <w:ilvl w:val="0"/>
          <w:numId w:val="12"/>
        </w:numPr>
        <w:shd w:val="clear" w:color="auto" w:fill="FFFFFF"/>
        <w:suppressAutoHyphens w:val="0"/>
        <w:spacing w:line="293" w:lineRule="atLeast"/>
        <w:ind w:left="-284"/>
        <w:jc w:val="both"/>
      </w:pPr>
      <w:r w:rsidRPr="00AF2353">
        <w:rPr>
          <w:b/>
        </w:rPr>
        <w:t xml:space="preserve">районный этап  с </w:t>
      </w:r>
      <w:r w:rsidR="00B905C9">
        <w:rPr>
          <w:b/>
        </w:rPr>
        <w:t>10 по 30 января</w:t>
      </w:r>
      <w:r w:rsidR="00481BE0">
        <w:rPr>
          <w:b/>
        </w:rPr>
        <w:t xml:space="preserve"> 2017</w:t>
      </w:r>
      <w:r w:rsidR="00687D29">
        <w:rPr>
          <w:b/>
        </w:rPr>
        <w:t>г.</w:t>
      </w:r>
      <w:r w:rsidR="00AF2353">
        <w:t xml:space="preserve"> 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  <w:r>
        <w:rPr>
          <w:b/>
          <w:bCs/>
        </w:rPr>
        <w:t>Номинации:</w:t>
      </w:r>
    </w:p>
    <w:p w:rsidR="002B1064" w:rsidRDefault="002B1064" w:rsidP="002B1064">
      <w:pPr>
        <w:numPr>
          <w:ilvl w:val="0"/>
          <w:numId w:val="13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живопись;</w:t>
      </w:r>
    </w:p>
    <w:p w:rsidR="002B1064" w:rsidRDefault="002B1064" w:rsidP="002B1064">
      <w:pPr>
        <w:numPr>
          <w:ilvl w:val="0"/>
          <w:numId w:val="13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графика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  <w:r>
        <w:t>Оргкомитеты  учрежденческого этапа </w:t>
      </w:r>
      <w:r w:rsidR="00B905C9">
        <w:rPr>
          <w:b/>
          <w:bCs/>
        </w:rPr>
        <w:t>до 10</w:t>
      </w:r>
      <w:r w:rsidR="00AF2353">
        <w:rPr>
          <w:b/>
          <w:bCs/>
        </w:rPr>
        <w:t xml:space="preserve"> января</w:t>
      </w:r>
      <w:r>
        <w:rPr>
          <w:b/>
          <w:bCs/>
        </w:rPr>
        <w:t xml:space="preserve"> </w:t>
      </w:r>
      <w:r w:rsidR="00481BE0">
        <w:rPr>
          <w:b/>
          <w:bCs/>
        </w:rPr>
        <w:t>2017</w:t>
      </w:r>
      <w:r>
        <w:rPr>
          <w:b/>
          <w:bCs/>
        </w:rPr>
        <w:t xml:space="preserve"> г.</w:t>
      </w:r>
      <w:r>
        <w:t> направляют в СП «Дом детского творчества» следующие материалы:</w:t>
      </w:r>
    </w:p>
    <w:p w:rsidR="002B1064" w:rsidRDefault="002B1064" w:rsidP="002B1064">
      <w:pPr>
        <w:numPr>
          <w:ilvl w:val="0"/>
          <w:numId w:val="14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анкету-заявку (форма 1);</w:t>
      </w:r>
    </w:p>
    <w:p w:rsidR="002B1064" w:rsidRDefault="002B1064" w:rsidP="002B1064">
      <w:pPr>
        <w:numPr>
          <w:ilvl w:val="0"/>
          <w:numId w:val="14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творческую характеристику участника (перечень участия в конкурсах, выставках и ксерокопии наград), заверенную руководителем образовательного учреждения;</w:t>
      </w:r>
    </w:p>
    <w:p w:rsidR="002B1064" w:rsidRDefault="002B1064" w:rsidP="002B1064">
      <w:pPr>
        <w:numPr>
          <w:ilvl w:val="0"/>
          <w:numId w:val="14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не более шести живописных и не более шести графических работ от учреждения.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  <w:rPr>
          <w:b/>
          <w:bCs/>
        </w:rPr>
      </w:pPr>
      <w:r>
        <w:rPr>
          <w:b/>
          <w:bCs/>
        </w:rPr>
        <w:t>Работы при</w:t>
      </w:r>
      <w:r w:rsidR="00481BE0">
        <w:rPr>
          <w:b/>
          <w:bCs/>
        </w:rPr>
        <w:t>нимаются до</w:t>
      </w:r>
      <w:r w:rsidR="00B905C9">
        <w:rPr>
          <w:b/>
          <w:bCs/>
        </w:rPr>
        <w:t xml:space="preserve"> 10</w:t>
      </w:r>
      <w:r w:rsidR="00AF2353">
        <w:rPr>
          <w:b/>
          <w:bCs/>
        </w:rPr>
        <w:t xml:space="preserve"> янв</w:t>
      </w:r>
      <w:r w:rsidR="00481BE0">
        <w:rPr>
          <w:b/>
          <w:bCs/>
        </w:rPr>
        <w:t>аря 2017</w:t>
      </w:r>
      <w:r w:rsidR="00B905C9">
        <w:rPr>
          <w:b/>
          <w:bCs/>
        </w:rPr>
        <w:t>г.  После 10</w:t>
      </w:r>
      <w:r w:rsidR="009C04D8">
        <w:rPr>
          <w:b/>
          <w:bCs/>
        </w:rPr>
        <w:t xml:space="preserve"> января 2017</w:t>
      </w:r>
      <w:r>
        <w:rPr>
          <w:b/>
          <w:bCs/>
        </w:rPr>
        <w:t>г. работы не принимаются.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</w:p>
    <w:p w:rsidR="002B1064" w:rsidRDefault="002B1064" w:rsidP="002B1064">
      <w:pPr>
        <w:shd w:val="clear" w:color="auto" w:fill="FFFFFF"/>
        <w:spacing w:line="293" w:lineRule="atLeast"/>
        <w:ind w:left="-284"/>
        <w:jc w:val="center"/>
      </w:pPr>
      <w:r>
        <w:rPr>
          <w:b/>
          <w:bCs/>
        </w:rPr>
        <w:t>Порядок оформления выставочных экспонатов:</w:t>
      </w:r>
    </w:p>
    <w:p w:rsidR="002B1064" w:rsidRDefault="002B1064" w:rsidP="002B1064">
      <w:pPr>
        <w:numPr>
          <w:ilvl w:val="0"/>
          <w:numId w:val="15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работы должны быть оформлены в паспарту и маркированы</w:t>
      </w:r>
      <w:proofErr w:type="gramStart"/>
      <w:r>
        <w:t xml:space="preserve"> :</w:t>
      </w:r>
      <w:proofErr w:type="gramEnd"/>
    </w:p>
    <w:p w:rsidR="002B1064" w:rsidRDefault="002B1064" w:rsidP="002B1064">
      <w:pPr>
        <w:numPr>
          <w:ilvl w:val="0"/>
          <w:numId w:val="15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название работы,</w:t>
      </w:r>
    </w:p>
    <w:p w:rsidR="002B1064" w:rsidRDefault="002B1064" w:rsidP="002B1064">
      <w:pPr>
        <w:numPr>
          <w:ilvl w:val="0"/>
          <w:numId w:val="15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техника исполнения;</w:t>
      </w:r>
    </w:p>
    <w:p w:rsidR="002B1064" w:rsidRDefault="002B1064" w:rsidP="002B1064">
      <w:pPr>
        <w:numPr>
          <w:ilvl w:val="0"/>
          <w:numId w:val="15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фамилия, имя автора;</w:t>
      </w:r>
    </w:p>
    <w:p w:rsidR="002B1064" w:rsidRDefault="002B1064" w:rsidP="002B1064">
      <w:pPr>
        <w:numPr>
          <w:ilvl w:val="0"/>
          <w:numId w:val="15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возраст автора;</w:t>
      </w:r>
    </w:p>
    <w:p w:rsidR="002B1064" w:rsidRDefault="002B1064" w:rsidP="002B1064">
      <w:pPr>
        <w:numPr>
          <w:ilvl w:val="0"/>
          <w:numId w:val="15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фамилия, имя, отчество педагога;</w:t>
      </w:r>
    </w:p>
    <w:p w:rsidR="002B1064" w:rsidRDefault="002B1064" w:rsidP="002B1064">
      <w:pPr>
        <w:numPr>
          <w:ilvl w:val="0"/>
          <w:numId w:val="15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образовательное учреждение (полное наименование, включая район);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</w:p>
    <w:p w:rsidR="002B1064" w:rsidRDefault="002B1064" w:rsidP="002B1064">
      <w:pPr>
        <w:shd w:val="clear" w:color="auto" w:fill="FFFFFF"/>
        <w:spacing w:after="150" w:line="293" w:lineRule="atLeast"/>
        <w:ind w:left="-284"/>
        <w:jc w:val="both"/>
        <w:rPr>
          <w:b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b/>
        </w:rPr>
        <w:t>Требования к оформлению рисунков:</w:t>
      </w:r>
    </w:p>
    <w:p w:rsidR="002B1064" w:rsidRDefault="002B1064" w:rsidP="002B1064">
      <w:pPr>
        <w:numPr>
          <w:ilvl w:val="0"/>
          <w:numId w:val="16"/>
        </w:numPr>
        <w:shd w:val="clear" w:color="auto" w:fill="FFFFFF"/>
        <w:suppressAutoHyphens w:val="0"/>
        <w:spacing w:line="293" w:lineRule="atLeast"/>
        <w:ind w:left="-284"/>
        <w:jc w:val="both"/>
        <w:rPr>
          <w:b/>
        </w:rPr>
      </w:pPr>
      <w:r>
        <w:rPr>
          <w:b/>
        </w:rPr>
        <w:t>материал – ватман;</w:t>
      </w:r>
    </w:p>
    <w:p w:rsidR="002B1064" w:rsidRDefault="002B1064" w:rsidP="002B1064">
      <w:pPr>
        <w:numPr>
          <w:ilvl w:val="0"/>
          <w:numId w:val="16"/>
        </w:numPr>
        <w:shd w:val="clear" w:color="auto" w:fill="FFFFFF"/>
        <w:suppressAutoHyphens w:val="0"/>
        <w:spacing w:line="293" w:lineRule="atLeast"/>
        <w:ind w:left="-284"/>
        <w:jc w:val="both"/>
        <w:rPr>
          <w:b/>
        </w:rPr>
      </w:pPr>
      <w:r>
        <w:rPr>
          <w:b/>
        </w:rPr>
        <w:t>формат А-3 без рамок и  паспарту. Этикетка крепится на обратную сторону рисунка в левый верхний угол. Образец этикетки прилагается. Рассматриваются только те материалы, которые соответствуют требованиям, предъявляемым к оформлению и документальному сопровождению.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center"/>
      </w:pPr>
      <w:r>
        <w:rPr>
          <w:b/>
          <w:bCs/>
        </w:rPr>
        <w:t>Жюри конкурса и критерии оценки</w:t>
      </w:r>
    </w:p>
    <w:p w:rsidR="002B1064" w:rsidRDefault="002B1064" w:rsidP="002B1064">
      <w:pPr>
        <w:shd w:val="clear" w:color="auto" w:fill="FFFFFF"/>
        <w:spacing w:after="150" w:line="293" w:lineRule="atLeast"/>
        <w:ind w:left="-284"/>
        <w:jc w:val="both"/>
      </w:pPr>
      <w:r>
        <w:t>Жюри районного конкурса оценивает работы участников по следующим критериям:</w:t>
      </w:r>
    </w:p>
    <w:p w:rsidR="002B1064" w:rsidRDefault="002B1064" w:rsidP="002B1064">
      <w:pPr>
        <w:numPr>
          <w:ilvl w:val="0"/>
          <w:numId w:val="17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техническое мастерство исполнения работы в живописной или графической технике;</w:t>
      </w:r>
    </w:p>
    <w:p w:rsidR="002B1064" w:rsidRDefault="002B1064" w:rsidP="002B1064">
      <w:pPr>
        <w:numPr>
          <w:ilvl w:val="0"/>
          <w:numId w:val="17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образность мышления в отображении окружающей действительности;</w:t>
      </w:r>
    </w:p>
    <w:p w:rsidR="002B1064" w:rsidRDefault="002B1064" w:rsidP="002B1064">
      <w:pPr>
        <w:numPr>
          <w:ilvl w:val="0"/>
          <w:numId w:val="17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соответствие тематике выставки;</w:t>
      </w:r>
    </w:p>
    <w:p w:rsidR="002B1064" w:rsidRDefault="002B1064" w:rsidP="002B1064">
      <w:pPr>
        <w:numPr>
          <w:ilvl w:val="0"/>
          <w:numId w:val="17"/>
        </w:numPr>
        <w:shd w:val="clear" w:color="auto" w:fill="FFFFFF"/>
        <w:suppressAutoHyphens w:val="0"/>
        <w:spacing w:line="293" w:lineRule="atLeast"/>
        <w:ind w:left="-284"/>
        <w:jc w:val="both"/>
      </w:pPr>
      <w:r>
        <w:t>соответствие мастерства исполнения возрасту участника.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center"/>
      </w:pPr>
      <w:r>
        <w:rPr>
          <w:b/>
          <w:bCs/>
        </w:rPr>
        <w:t>Подведение итогов конкурса</w:t>
      </w:r>
    </w:p>
    <w:p w:rsidR="002C700E" w:rsidRDefault="002B1064" w:rsidP="002C700E">
      <w:pPr>
        <w:shd w:val="clear" w:color="auto" w:fill="FFFFFF"/>
        <w:spacing w:after="150" w:line="293" w:lineRule="atLeast"/>
        <w:ind w:left="-284"/>
        <w:jc w:val="both"/>
        <w:rPr>
          <w:b/>
        </w:rPr>
      </w:pPr>
      <w:r>
        <w:lastRenderedPageBreak/>
        <w:t>Победителям конкурсной программы в каждой возрастной группе по номинациям вручаются Дипломы.</w:t>
      </w:r>
      <w:r w:rsidR="002C700E">
        <w:t xml:space="preserve"> </w:t>
      </w:r>
      <w:r w:rsidR="002C700E" w:rsidRPr="002C700E">
        <w:rPr>
          <w:b/>
        </w:rPr>
        <w:t>Для победителей районного этап</w:t>
      </w:r>
      <w:proofErr w:type="gramStart"/>
      <w:r w:rsidR="002C700E" w:rsidRPr="002C700E">
        <w:rPr>
          <w:b/>
        </w:rPr>
        <w:t>а</w:t>
      </w:r>
      <w:r w:rsidR="002C700E">
        <w:rPr>
          <w:b/>
        </w:rPr>
        <w:t>-</w:t>
      </w:r>
      <w:proofErr w:type="gramEnd"/>
      <w:r w:rsidR="002C700E">
        <w:rPr>
          <w:b/>
        </w:rPr>
        <w:t xml:space="preserve"> участие в областном конкурсе предусматривает организационный взнос:  </w:t>
      </w:r>
    </w:p>
    <w:p w:rsidR="002C700E" w:rsidRDefault="002C700E" w:rsidP="002C700E">
      <w:pPr>
        <w:shd w:val="clear" w:color="auto" w:fill="FFFFFF"/>
        <w:spacing w:after="150" w:line="293" w:lineRule="atLeast"/>
        <w:ind w:left="-284"/>
        <w:jc w:val="both"/>
        <w:rPr>
          <w:b/>
        </w:rPr>
      </w:pPr>
      <w:r>
        <w:rPr>
          <w:b/>
        </w:rPr>
        <w:t xml:space="preserve"> - индивидуальная работа-150 руб., </w:t>
      </w:r>
    </w:p>
    <w:p w:rsidR="002B1064" w:rsidRDefault="002C700E" w:rsidP="002B1064">
      <w:pPr>
        <w:shd w:val="clear" w:color="auto" w:fill="FFFFFF"/>
        <w:spacing w:after="150" w:line="293" w:lineRule="atLeast"/>
        <w:ind w:left="-284"/>
        <w:jc w:val="both"/>
      </w:pPr>
      <w:r>
        <w:rPr>
          <w:b/>
        </w:rPr>
        <w:t>- коллективная работа – 300 руб.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  <w:r>
        <w:t xml:space="preserve">Консультации по всем вопросам участия в конкурсе проводятся </w:t>
      </w:r>
    </w:p>
    <w:p w:rsidR="002B1064" w:rsidRDefault="002B1064" w:rsidP="002B1064">
      <w:pPr>
        <w:spacing w:before="100" w:beforeAutospacing="1" w:after="100" w:afterAutospacing="1" w:line="240" w:lineRule="auto"/>
        <w:ind w:left="-284"/>
        <w:jc w:val="both"/>
      </w:pPr>
      <w:r>
        <w:t xml:space="preserve">1.Почтовый адрес, телефон учреждения, эл., почта 446180, Самарская область, </w:t>
      </w:r>
      <w:proofErr w:type="spellStart"/>
      <w:r>
        <w:t>Большеглушицкий</w:t>
      </w:r>
      <w:proofErr w:type="spellEnd"/>
      <w:r>
        <w:t xml:space="preserve"> район, ул., Советская, 60, 8- (846) 73 -2-14-31,  </w:t>
      </w:r>
      <w:hyperlink r:id="rId7" w:history="1">
        <w:r>
          <w:rPr>
            <w:rStyle w:val="a4"/>
            <w:color w:val="auto"/>
            <w:lang w:val="en-US"/>
          </w:rPr>
          <w:t>orehovaddt</w:t>
        </w:r>
        <w:r>
          <w:rPr>
            <w:rStyle w:val="a4"/>
            <w:color w:val="auto"/>
          </w:rPr>
          <w:t>@</w:t>
        </w:r>
        <w:r>
          <w:rPr>
            <w:rStyle w:val="a4"/>
            <w:color w:val="auto"/>
            <w:lang w:val="en-US"/>
          </w:rPr>
          <w:t>yandex</w:t>
        </w:r>
        <w:r>
          <w:rPr>
            <w:rStyle w:val="a4"/>
            <w:color w:val="auto"/>
          </w:rPr>
          <w:t>.</w:t>
        </w:r>
        <w:proofErr w:type="spellStart"/>
        <w:r>
          <w:rPr>
            <w:rStyle w:val="a4"/>
            <w:color w:val="auto"/>
            <w:lang w:val="en-US"/>
          </w:rPr>
          <w:t>ru</w:t>
        </w:r>
        <w:proofErr w:type="spellEnd"/>
      </w:hyperlink>
    </w:p>
    <w:p w:rsidR="002B1064" w:rsidRDefault="002B1064" w:rsidP="002B1064">
      <w:pPr>
        <w:shd w:val="clear" w:color="auto" w:fill="FFFFFF"/>
        <w:spacing w:after="150" w:line="293" w:lineRule="atLeast"/>
        <w:ind w:left="-284"/>
        <w:jc w:val="both"/>
      </w:pPr>
      <w:r>
        <w:t>Заведующий организационно-массовым отделом  СП «Дом детского творчества» - Акимова Лариса Юрьевна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  <w:r>
        <w:t>Анкета-заявка на участие в областном конкурсе живописи и графики               «Родная глубинка».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  <w:r>
        <w:t>Форма 1</w:t>
      </w:r>
    </w:p>
    <w:p w:rsidR="002B1064" w:rsidRDefault="002B1064" w:rsidP="002B1064">
      <w:pPr>
        <w:shd w:val="clear" w:color="auto" w:fill="FFFFFF"/>
        <w:spacing w:line="293" w:lineRule="atLeast"/>
        <w:ind w:left="-284"/>
        <w:jc w:val="both"/>
      </w:pPr>
    </w:p>
    <w:p w:rsidR="002B1064" w:rsidRDefault="002B1064" w:rsidP="002B1064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</w:rPr>
        <w:t>АНКЕТА-ЗАЯВКА</w:t>
      </w:r>
    </w:p>
    <w:p w:rsidR="002B1064" w:rsidRDefault="002B1064" w:rsidP="002B1064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участие  в районном конкурсе живописи и графики </w:t>
      </w:r>
    </w:p>
    <w:p w:rsidR="002B1064" w:rsidRDefault="002B1064" w:rsidP="002B1064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«Родная глубинка»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26"/>
        <w:gridCol w:w="4906"/>
        <w:gridCol w:w="3753"/>
      </w:tblGrid>
      <w:tr w:rsidR="002B1064" w:rsidTr="002B106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left="-4" w:right="27"/>
              <w:rPr>
                <w:color w:val="000000"/>
              </w:rPr>
            </w:pPr>
            <w:r>
              <w:rPr>
                <w:color w:val="000000"/>
              </w:rPr>
              <w:t>Ф.И.О. конкурсанта, возраст, класс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right="-399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right="-399"/>
              <w:rPr>
                <w:color w:val="000000"/>
              </w:rPr>
            </w:pPr>
            <w:r>
              <w:rPr>
                <w:color w:val="000000"/>
              </w:rPr>
              <w:t>Народы, представленные в работе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rPr>
          <w:trHeight w:val="63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left="-4" w:right="27"/>
              <w:rPr>
                <w:color w:val="000000"/>
              </w:rPr>
            </w:pPr>
            <w:r>
              <w:rPr>
                <w:color w:val="000000"/>
              </w:rPr>
              <w:t>Ф.И.О. руководителя работы</w:t>
            </w:r>
            <w:r w:rsidR="002A70DA">
              <w:rPr>
                <w:color w:val="000000"/>
              </w:rPr>
              <w:t xml:space="preserve"> полностью</w:t>
            </w:r>
            <w:r>
              <w:rPr>
                <w:color w:val="000000"/>
              </w:rPr>
              <w:t>, профильный предмет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left="-4" w:right="27"/>
              <w:rPr>
                <w:color w:val="000000"/>
              </w:rPr>
            </w:pPr>
            <w:r>
              <w:rPr>
                <w:color w:val="000000"/>
              </w:rPr>
              <w:t>Полное наименование образовательного учреждения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left="-4" w:right="94"/>
              <w:rPr>
                <w:color w:val="000000"/>
              </w:rPr>
            </w:pPr>
            <w:r>
              <w:rPr>
                <w:color w:val="000000"/>
              </w:rPr>
              <w:t>Адрес образовательного учреждения, контактный телефон, факс,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, сайт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right="-399"/>
              <w:rPr>
                <w:color w:val="000000"/>
              </w:rPr>
            </w:pPr>
            <w:r>
              <w:rPr>
                <w:color w:val="000000"/>
              </w:rPr>
              <w:t>Ф.И.О. директора учреждения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before="100" w:beforeAutospacing="1" w:after="100" w:afterAutospacing="1" w:line="240" w:lineRule="auto"/>
              <w:ind w:left="-4" w:right="228"/>
              <w:rPr>
                <w:color w:val="000000"/>
              </w:rPr>
            </w:pPr>
            <w:r>
              <w:rPr>
                <w:color w:val="000000"/>
              </w:rPr>
              <w:t>Примечания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1064" w:rsidTr="002B1064"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064" w:rsidRDefault="002B106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1064" w:rsidRDefault="002B1064" w:rsidP="002B1064">
      <w:pPr>
        <w:shd w:val="clear" w:color="auto" w:fill="FFFFFF"/>
        <w:spacing w:line="293" w:lineRule="atLeast"/>
        <w:jc w:val="both"/>
        <w:rPr>
          <w:color w:val="auto"/>
        </w:rPr>
      </w:pPr>
    </w:p>
    <w:p w:rsidR="002B1064" w:rsidRDefault="002B1064" w:rsidP="002B1064">
      <w:pPr>
        <w:shd w:val="clear" w:color="auto" w:fill="FFFFFF"/>
        <w:spacing w:line="293" w:lineRule="atLeast"/>
        <w:jc w:val="both"/>
      </w:pPr>
    </w:p>
    <w:p w:rsidR="002B1064" w:rsidRDefault="002B1064" w:rsidP="002B1064">
      <w:pPr>
        <w:shd w:val="clear" w:color="auto" w:fill="FFFFFF"/>
        <w:spacing w:line="293" w:lineRule="atLeast"/>
        <w:jc w:val="both"/>
      </w:pPr>
      <w:r>
        <w:t>Директор ОУ</w:t>
      </w:r>
    </w:p>
    <w:p w:rsidR="002B1064" w:rsidRDefault="002B1064" w:rsidP="002B1064">
      <w:pPr>
        <w:shd w:val="clear" w:color="auto" w:fill="FFFFFF"/>
        <w:spacing w:line="293" w:lineRule="atLeast"/>
        <w:jc w:val="both"/>
      </w:pPr>
      <w:r>
        <w:t>Подпись и печать</w:t>
      </w:r>
    </w:p>
    <w:p w:rsidR="002B1064" w:rsidRDefault="002B1064" w:rsidP="002B1064">
      <w:pPr>
        <w:shd w:val="clear" w:color="auto" w:fill="FFFFFF"/>
        <w:spacing w:line="293" w:lineRule="atLeast"/>
        <w:jc w:val="both"/>
      </w:pPr>
    </w:p>
    <w:p w:rsidR="002B1064" w:rsidRDefault="002B1064" w:rsidP="002B1064">
      <w:pPr>
        <w:ind w:right="818"/>
        <w:rPr>
          <w:rFonts w:eastAsiaTheme="minorEastAsia"/>
          <w:b/>
        </w:rPr>
      </w:pPr>
      <w:r>
        <w:rPr>
          <w:b/>
        </w:rPr>
        <w:t>Образец оформления этикеток</w:t>
      </w:r>
    </w:p>
    <w:p w:rsidR="002B1064" w:rsidRDefault="002B1064" w:rsidP="00FB5BCA">
      <w:pPr>
        <w:rPr>
          <w:sz w:val="24"/>
          <w:szCs w:val="24"/>
        </w:rPr>
      </w:pPr>
    </w:p>
    <w:p w:rsidR="002B1064" w:rsidRDefault="002B1064" w:rsidP="00FB5BCA">
      <w:pPr>
        <w:rPr>
          <w:sz w:val="24"/>
          <w:szCs w:val="24"/>
        </w:rPr>
      </w:pPr>
    </w:p>
    <w:p w:rsidR="002B1064" w:rsidRDefault="002B1064" w:rsidP="00FB5BCA">
      <w:pPr>
        <w:rPr>
          <w:sz w:val="24"/>
          <w:szCs w:val="24"/>
        </w:rPr>
      </w:pPr>
    </w:p>
    <w:p w:rsidR="002B1064" w:rsidRDefault="002B1064" w:rsidP="00FB5BCA">
      <w:pPr>
        <w:rPr>
          <w:sz w:val="24"/>
          <w:szCs w:val="24"/>
        </w:rPr>
      </w:pPr>
    </w:p>
    <w:p w:rsidR="002B1064" w:rsidRDefault="002B1064" w:rsidP="00FB5BCA">
      <w:pPr>
        <w:rPr>
          <w:sz w:val="24"/>
          <w:szCs w:val="24"/>
        </w:rPr>
      </w:pPr>
    </w:p>
    <w:p w:rsidR="002B1064" w:rsidRDefault="002B1064" w:rsidP="00FB5BCA">
      <w:pPr>
        <w:rPr>
          <w:sz w:val="24"/>
          <w:szCs w:val="24"/>
        </w:rPr>
      </w:pPr>
    </w:p>
    <w:p w:rsidR="00FB5BCA" w:rsidRDefault="00FB5BCA" w:rsidP="00436467"/>
    <w:p w:rsidR="003464E8" w:rsidRDefault="003464E8"/>
    <w:sectPr w:rsidR="003464E8" w:rsidSect="0034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F086B9D"/>
    <w:multiLevelType w:val="multilevel"/>
    <w:tmpl w:val="E098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265DF7"/>
    <w:multiLevelType w:val="multilevel"/>
    <w:tmpl w:val="154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75B66"/>
    <w:multiLevelType w:val="multilevel"/>
    <w:tmpl w:val="23F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77583"/>
    <w:multiLevelType w:val="multilevel"/>
    <w:tmpl w:val="FBD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754D8"/>
    <w:multiLevelType w:val="multilevel"/>
    <w:tmpl w:val="597C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66163"/>
    <w:multiLevelType w:val="multilevel"/>
    <w:tmpl w:val="C580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B635A"/>
    <w:multiLevelType w:val="multilevel"/>
    <w:tmpl w:val="7262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C704E"/>
    <w:multiLevelType w:val="multilevel"/>
    <w:tmpl w:val="430C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CA"/>
    <w:rsid w:val="000F4EE0"/>
    <w:rsid w:val="00111C4C"/>
    <w:rsid w:val="001A3C99"/>
    <w:rsid w:val="002A70DA"/>
    <w:rsid w:val="002B1064"/>
    <w:rsid w:val="002C700E"/>
    <w:rsid w:val="003464E8"/>
    <w:rsid w:val="0035087F"/>
    <w:rsid w:val="003868C2"/>
    <w:rsid w:val="003E7C06"/>
    <w:rsid w:val="00436467"/>
    <w:rsid w:val="00446CC7"/>
    <w:rsid w:val="00481BE0"/>
    <w:rsid w:val="00687D29"/>
    <w:rsid w:val="008367E0"/>
    <w:rsid w:val="009C04D8"/>
    <w:rsid w:val="00AF2353"/>
    <w:rsid w:val="00B905C9"/>
    <w:rsid w:val="00F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C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BC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B10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ehova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hsvu.ru/post/open/11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ДДТ</cp:lastModifiedBy>
  <cp:revision>23</cp:revision>
  <dcterms:created xsi:type="dcterms:W3CDTF">2014-11-07T05:03:00Z</dcterms:created>
  <dcterms:modified xsi:type="dcterms:W3CDTF">2016-11-14T08:40:00Z</dcterms:modified>
</cp:coreProperties>
</file>