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2" w:type="dxa"/>
        <w:tblLook w:val="00A0" w:firstRow="1" w:lastRow="0" w:firstColumn="1" w:lastColumn="0" w:noHBand="0" w:noVBand="0"/>
      </w:tblPr>
      <w:tblGrid>
        <w:gridCol w:w="3686"/>
        <w:gridCol w:w="6663"/>
      </w:tblGrid>
      <w:tr w:rsidR="0057543B" w:rsidRPr="00530954" w:rsidTr="006C28C4">
        <w:tc>
          <w:tcPr>
            <w:tcW w:w="3686" w:type="dxa"/>
          </w:tcPr>
          <w:p w:rsidR="0057543B" w:rsidRPr="00530954" w:rsidRDefault="003D1249" w:rsidP="006C28C4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167.25pt;height:84pt;visibility:visible">
                  <v:imagedata r:id="rId7" o:title=""/>
                </v:shape>
              </w:pict>
            </w:r>
          </w:p>
        </w:tc>
        <w:tc>
          <w:tcPr>
            <w:tcW w:w="6663" w:type="dxa"/>
          </w:tcPr>
          <w:p w:rsidR="0057543B" w:rsidRPr="00530954" w:rsidRDefault="0057543B" w:rsidP="006C28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30954">
              <w:rPr>
                <w:b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30954">
              <w:rPr>
                <w:b/>
                <w:bCs/>
                <w:sz w:val="20"/>
                <w:szCs w:val="20"/>
              </w:rPr>
              <w:t>СпецРесурс</w:t>
            </w:r>
            <w:proofErr w:type="spellEnd"/>
            <w:r w:rsidRPr="00530954">
              <w:rPr>
                <w:b/>
                <w:bCs/>
                <w:sz w:val="20"/>
                <w:szCs w:val="20"/>
              </w:rPr>
              <w:t>»</w:t>
            </w:r>
          </w:p>
          <w:p w:rsidR="0057543B" w:rsidRPr="00530954" w:rsidRDefault="0057543B" w:rsidP="006C28C4">
            <w:pPr>
              <w:spacing w:after="0" w:line="240" w:lineRule="auto"/>
              <w:rPr>
                <w:sz w:val="20"/>
                <w:szCs w:val="20"/>
              </w:rPr>
            </w:pPr>
            <w:r w:rsidRPr="00530954">
              <w:rPr>
                <w:sz w:val="20"/>
                <w:szCs w:val="20"/>
              </w:rPr>
              <w:t xml:space="preserve">162626, РФ, Вологодская область, </w:t>
            </w:r>
            <w:proofErr w:type="spellStart"/>
            <w:r w:rsidRPr="00530954">
              <w:rPr>
                <w:sz w:val="20"/>
                <w:szCs w:val="20"/>
              </w:rPr>
              <w:t>г</w:t>
            </w:r>
            <w:proofErr w:type="gramStart"/>
            <w:r w:rsidRPr="00530954">
              <w:rPr>
                <w:sz w:val="20"/>
                <w:szCs w:val="20"/>
              </w:rPr>
              <w:t>.Ч</w:t>
            </w:r>
            <w:proofErr w:type="gramEnd"/>
            <w:r w:rsidRPr="00530954">
              <w:rPr>
                <w:sz w:val="20"/>
                <w:szCs w:val="20"/>
              </w:rPr>
              <w:t>ереповец</w:t>
            </w:r>
            <w:proofErr w:type="spellEnd"/>
            <w:r w:rsidRPr="00530954">
              <w:rPr>
                <w:sz w:val="20"/>
                <w:szCs w:val="20"/>
              </w:rPr>
              <w:t xml:space="preserve">, </w:t>
            </w:r>
            <w:proofErr w:type="spellStart"/>
            <w:r w:rsidRPr="00530954">
              <w:rPr>
                <w:sz w:val="20"/>
                <w:szCs w:val="20"/>
              </w:rPr>
              <w:t>ул.Ленинградская</w:t>
            </w:r>
            <w:proofErr w:type="spellEnd"/>
            <w:r w:rsidRPr="00530954">
              <w:rPr>
                <w:sz w:val="20"/>
                <w:szCs w:val="20"/>
              </w:rPr>
              <w:t>, 27-6</w:t>
            </w:r>
          </w:p>
          <w:p w:rsidR="0057543B" w:rsidRPr="009C30A9" w:rsidRDefault="0057543B" w:rsidP="006C28C4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530954">
              <w:rPr>
                <w:sz w:val="20"/>
                <w:szCs w:val="20"/>
              </w:rPr>
              <w:t>Тел</w:t>
            </w:r>
            <w:r w:rsidRPr="009C30A9">
              <w:rPr>
                <w:sz w:val="20"/>
                <w:szCs w:val="20"/>
                <w:lang w:val="de-DE"/>
              </w:rPr>
              <w:t xml:space="preserve">.: </w:t>
            </w:r>
            <w:bookmarkStart w:id="0" w:name="_GoBack"/>
            <w:bookmarkEnd w:id="0"/>
            <w:r w:rsidRPr="009C30A9">
              <w:rPr>
                <w:sz w:val="20"/>
                <w:szCs w:val="20"/>
                <w:lang w:val="de-DE"/>
              </w:rPr>
              <w:t xml:space="preserve">8-921-723-13-11; </w:t>
            </w:r>
          </w:p>
          <w:p w:rsidR="0057543B" w:rsidRPr="009C30A9" w:rsidRDefault="0057543B" w:rsidP="006C28C4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9C30A9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9C30A9">
              <w:rPr>
                <w:sz w:val="20"/>
                <w:szCs w:val="20"/>
                <w:lang w:val="de-DE"/>
              </w:rPr>
              <w:t xml:space="preserve">: </w:t>
            </w:r>
            <w:hyperlink r:id="rId8" w:history="1">
              <w:r w:rsidRPr="009C30A9">
                <w:rPr>
                  <w:rStyle w:val="aa"/>
                  <w:sz w:val="20"/>
                  <w:szCs w:val="20"/>
                  <w:lang w:val="de-DE"/>
                </w:rPr>
                <w:t>kran355@yandex.ru</w:t>
              </w:r>
            </w:hyperlink>
            <w:r w:rsidRPr="009C30A9">
              <w:rPr>
                <w:sz w:val="20"/>
                <w:szCs w:val="20"/>
                <w:lang w:val="de-DE"/>
              </w:rPr>
              <w:t xml:space="preserve">;  </w:t>
            </w:r>
            <w:hyperlink r:id="rId9" w:history="1">
              <w:r w:rsidRPr="009C30A9">
                <w:rPr>
                  <w:rStyle w:val="aa"/>
                  <w:sz w:val="20"/>
                  <w:szCs w:val="20"/>
                  <w:lang w:val="de-DE"/>
                </w:rPr>
                <w:t>www.kran35.com</w:t>
              </w:r>
            </w:hyperlink>
            <w:r w:rsidRPr="009C30A9">
              <w:rPr>
                <w:sz w:val="20"/>
                <w:szCs w:val="20"/>
                <w:lang w:val="de-DE"/>
              </w:rPr>
              <w:t xml:space="preserve"> </w:t>
            </w:r>
          </w:p>
          <w:p w:rsidR="0057543B" w:rsidRPr="00530954" w:rsidRDefault="0057543B" w:rsidP="006C28C4">
            <w:pPr>
              <w:spacing w:after="0" w:line="240" w:lineRule="auto"/>
              <w:rPr>
                <w:sz w:val="20"/>
                <w:szCs w:val="20"/>
              </w:rPr>
            </w:pPr>
            <w:r w:rsidRPr="00530954">
              <w:rPr>
                <w:sz w:val="20"/>
                <w:szCs w:val="20"/>
              </w:rPr>
              <w:t>ИНН/КПП 3528203082/352801001,   ОГРН 1133528006446 от 14.06.2013г.,</w:t>
            </w:r>
          </w:p>
          <w:p w:rsidR="0057543B" w:rsidRPr="00530954" w:rsidRDefault="0057543B" w:rsidP="006C28C4">
            <w:pPr>
              <w:spacing w:after="0" w:line="240" w:lineRule="auto"/>
              <w:rPr>
                <w:sz w:val="18"/>
                <w:szCs w:val="18"/>
              </w:rPr>
            </w:pPr>
            <w:r w:rsidRPr="00530954">
              <w:rPr>
                <w:sz w:val="20"/>
                <w:szCs w:val="20"/>
              </w:rPr>
              <w:t xml:space="preserve">Череповецкий филиал ОАО «БАНК СГБ», </w:t>
            </w:r>
            <w:proofErr w:type="gramStart"/>
            <w:r w:rsidRPr="00530954">
              <w:rPr>
                <w:sz w:val="20"/>
                <w:szCs w:val="20"/>
              </w:rPr>
              <w:t>р</w:t>
            </w:r>
            <w:proofErr w:type="gramEnd"/>
            <w:r w:rsidRPr="00530954">
              <w:rPr>
                <w:sz w:val="20"/>
                <w:szCs w:val="20"/>
              </w:rPr>
              <w:t xml:space="preserve">/счет 40702810605000003704,  </w:t>
            </w:r>
            <w:proofErr w:type="spellStart"/>
            <w:r w:rsidRPr="00530954">
              <w:rPr>
                <w:sz w:val="20"/>
                <w:szCs w:val="20"/>
              </w:rPr>
              <w:t>кор</w:t>
            </w:r>
            <w:proofErr w:type="spellEnd"/>
            <w:r w:rsidRPr="00530954">
              <w:rPr>
                <w:sz w:val="20"/>
                <w:szCs w:val="20"/>
              </w:rPr>
              <w:t>/счет 30101810500000000719, БИК 041946719</w:t>
            </w:r>
          </w:p>
        </w:tc>
      </w:tr>
    </w:tbl>
    <w:p w:rsidR="0057543B" w:rsidRDefault="0057543B"/>
    <w:p w:rsidR="0057543B" w:rsidRPr="00F051AA" w:rsidRDefault="0057543B" w:rsidP="00F051A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051AA">
        <w:rPr>
          <w:rFonts w:ascii="Arial" w:hAnsi="Arial" w:cs="Arial"/>
          <w:sz w:val="32"/>
          <w:szCs w:val="32"/>
        </w:rPr>
        <w:t>ОПРОСНЫЙ ЛИСТ</w:t>
      </w:r>
    </w:p>
    <w:p w:rsidR="0057543B" w:rsidRDefault="0057543B" w:rsidP="00F051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F051AA">
        <w:rPr>
          <w:rFonts w:ascii="Arial" w:hAnsi="Arial" w:cs="Arial"/>
          <w:sz w:val="24"/>
          <w:szCs w:val="24"/>
        </w:rPr>
        <w:t>на изготовление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F051AA">
        <w:rPr>
          <w:rFonts w:ascii="Arial" w:hAnsi="Arial" w:cs="Arial"/>
          <w:sz w:val="24"/>
          <w:szCs w:val="24"/>
          <w:u w:val="single"/>
        </w:rPr>
        <w:t>крана консольного поворотного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490"/>
        <w:gridCol w:w="3490"/>
        <w:gridCol w:w="3758"/>
      </w:tblGrid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 xml:space="preserve">Грузоподъемность, </w:t>
            </w:r>
            <w:proofErr w:type="gramStart"/>
            <w:r w:rsidRPr="00B23671">
              <w:rPr>
                <w:rFonts w:ascii="Arial" w:hAnsi="Arial" w:cs="Arial"/>
              </w:rPr>
              <w:t>т</w:t>
            </w:r>
            <w:proofErr w:type="gramEnd"/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 xml:space="preserve">Вылет стрелы, </w:t>
            </w:r>
            <w:proofErr w:type="gramStart"/>
            <w:r w:rsidRPr="00B23671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 xml:space="preserve">Высота подъема (от пола до крюка тали), </w:t>
            </w:r>
            <w:proofErr w:type="gramStart"/>
            <w:r w:rsidRPr="00B23671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 xml:space="preserve">Ограничения габарита высоты крана, </w:t>
            </w:r>
            <w:proofErr w:type="gramStart"/>
            <w:r w:rsidRPr="00B23671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Максимальный угол поворота стрелы, град.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180°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270°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360°</w:t>
            </w: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Тип привода поворота стрелы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Ручной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Электрический</w:t>
            </w: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Исполнение крана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Общепромышленное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671">
              <w:rPr>
                <w:rFonts w:ascii="Arial" w:hAnsi="Arial" w:cs="Arial"/>
                <w:sz w:val="20"/>
                <w:szCs w:val="20"/>
              </w:rPr>
              <w:t>Пожаробезопасное</w:t>
            </w:r>
            <w:proofErr w:type="spellEnd"/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Взрывозащищенное</w:t>
            </w: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Температура эксплуатации крана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от -10° до +40°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от -20° до +40°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от -40° до +40°</w:t>
            </w: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Тип необходимой тали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Без тали*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Электрическая канатная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Электрическая цепная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Ручная</w:t>
            </w: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Страна-производитель тали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Россия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Болгария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Германия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Китай</w:t>
            </w: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Место установки крана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В помещении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Под навесом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На улице</w:t>
            </w:r>
          </w:p>
        </w:tc>
      </w:tr>
      <w:tr w:rsidR="0057543B" w:rsidRPr="00B23671">
        <w:trPr>
          <w:trHeight w:val="3663"/>
        </w:trPr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738" w:type="dxa"/>
            <w:gridSpan w:val="3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Опции для крана, не входящие в стандартную комплектацию**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Электродвигатель с тормозом на поворот стрелы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Ограничитель грузоподъемности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Управление питанием крана на колонне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Анкера для крепления крана к фундаменту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Звуковая и световая сигнализация на поворот стрелы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Радиоуправление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Шестикнопочный пульт управления с </w:t>
            </w:r>
            <w:proofErr w:type="gramStart"/>
            <w:r w:rsidRPr="00B23671">
              <w:rPr>
                <w:rFonts w:ascii="Arial" w:hAnsi="Arial" w:cs="Arial"/>
                <w:sz w:val="20"/>
                <w:szCs w:val="20"/>
              </w:rPr>
              <w:t>ключ-маркой</w:t>
            </w:r>
            <w:proofErr w:type="gramEnd"/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Шестикнопочный пульт управления с кнопкой аварийной остановки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Навес для стоянки тали при исполнении «На улице»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Концевые электрические выключатели на ограничение угла поворота стрелы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Жесткие несъемные упоры на ограничение угла поворота стрелы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Жесткие съемные упоры на ограничение угла поворота стрелы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Площадка для обслуживания тали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Лестница для обслуживания тали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Подогреваемый ящик управления краном (только для исполнения от -20° с частотным преобразователем)</w:t>
            </w:r>
          </w:p>
        </w:tc>
      </w:tr>
      <w:tr w:rsidR="0057543B" w:rsidRPr="00B23671">
        <w:trPr>
          <w:trHeight w:val="1703"/>
        </w:trPr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738" w:type="dxa"/>
            <w:gridSpan w:val="3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Опции для электрической тали, поставляемой с краном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Наличие двух скоростей на передвижение тали, м/</w:t>
            </w:r>
            <w:proofErr w:type="gramStart"/>
            <w:r w:rsidRPr="00B2367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B23671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Наличие двух скоростей на подъем/опускание тали, м/</w:t>
            </w:r>
            <w:proofErr w:type="gramStart"/>
            <w:r w:rsidRPr="00B2367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B23671">
              <w:rPr>
                <w:rFonts w:ascii="Arial" w:hAnsi="Arial" w:cs="Arial"/>
                <w:sz w:val="20"/>
                <w:szCs w:val="20"/>
              </w:rPr>
              <w:t xml:space="preserve"> ____________________________________________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Уменьшенная строительная высота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Частотное регулирование передвижения тали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36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1249">
              <w:rPr>
                <w:rFonts w:ascii="Arial" w:hAnsi="Arial" w:cs="Arial"/>
                <w:sz w:val="20"/>
                <w:szCs w:val="20"/>
              </w:rPr>
            </w:r>
            <w:r w:rsidR="003D12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36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3671">
              <w:rPr>
                <w:rFonts w:ascii="Arial" w:hAnsi="Arial" w:cs="Arial"/>
                <w:sz w:val="20"/>
                <w:szCs w:val="20"/>
              </w:rPr>
              <w:t xml:space="preserve"> Частотное регулирование подъема/опускания тали</w:t>
            </w:r>
          </w:p>
        </w:tc>
      </w:tr>
      <w:tr w:rsidR="0057543B" w:rsidRPr="00B23671">
        <w:trPr>
          <w:trHeight w:val="1134"/>
        </w:trPr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738" w:type="dxa"/>
            <w:gridSpan w:val="3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Дополнительные требования и опции к консольному крану и тали</w:t>
            </w: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Количество заказываемых кранов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Необходимость доставки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Адрес доставки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Необходимость монтажа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Наименование Вашей организации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 xml:space="preserve">ФИО </w:t>
            </w:r>
            <w:proofErr w:type="gramStart"/>
            <w:r w:rsidRPr="00B23671">
              <w:rPr>
                <w:rFonts w:ascii="Arial" w:hAnsi="Arial" w:cs="Arial"/>
              </w:rPr>
              <w:t>заполнившего</w:t>
            </w:r>
            <w:proofErr w:type="gramEnd"/>
            <w:r w:rsidRPr="00B23671">
              <w:rPr>
                <w:rFonts w:ascii="Arial" w:hAnsi="Arial" w:cs="Arial"/>
              </w:rPr>
              <w:t xml:space="preserve"> опросный лист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980" w:type="dxa"/>
            <w:gridSpan w:val="2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 xml:space="preserve">Должность </w:t>
            </w:r>
            <w:proofErr w:type="gramStart"/>
            <w:r w:rsidRPr="00B23671">
              <w:rPr>
                <w:rFonts w:ascii="Arial" w:hAnsi="Arial" w:cs="Arial"/>
              </w:rPr>
              <w:t>заполнившего</w:t>
            </w:r>
            <w:proofErr w:type="gramEnd"/>
            <w:r w:rsidRPr="00B23671">
              <w:rPr>
                <w:rFonts w:ascii="Arial" w:hAnsi="Arial" w:cs="Arial"/>
              </w:rPr>
              <w:t xml:space="preserve"> опросный лист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B" w:rsidRPr="00B23671">
        <w:tc>
          <w:tcPr>
            <w:tcW w:w="534" w:type="dxa"/>
            <w:vMerge w:val="restart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7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90" w:type="dxa"/>
            <w:vMerge w:val="restart"/>
            <w:vAlign w:val="center"/>
          </w:tcPr>
          <w:p w:rsidR="0057543B" w:rsidRPr="00B23671" w:rsidRDefault="0057543B" w:rsidP="00B236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Контакты</w:t>
            </w:r>
          </w:p>
        </w:tc>
        <w:tc>
          <w:tcPr>
            <w:tcW w:w="3490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671">
              <w:rPr>
                <w:rFonts w:ascii="Arial" w:hAnsi="Arial" w:cs="Arial"/>
              </w:rPr>
              <w:t>Тел./факс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543B" w:rsidRPr="00B23671">
        <w:tc>
          <w:tcPr>
            <w:tcW w:w="534" w:type="dxa"/>
            <w:vMerge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B23671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3758" w:type="dxa"/>
          </w:tcPr>
          <w:p w:rsidR="0057543B" w:rsidRPr="00B23671" w:rsidRDefault="0057543B" w:rsidP="00B23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43B" w:rsidRDefault="0057543B" w:rsidP="00F051AA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Опросный лист заполнил____________________. Дата заполнения______________________.</w:t>
      </w: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</w:t>
      </w:r>
      <w:r w:rsidRPr="00376E05">
        <w:rPr>
          <w:rFonts w:ascii="Arial" w:hAnsi="Arial" w:cs="Arial"/>
          <w:sz w:val="12"/>
          <w:szCs w:val="12"/>
        </w:rPr>
        <w:t>Подпись</w:t>
      </w: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6E05">
        <w:rPr>
          <w:rFonts w:ascii="Arial" w:hAnsi="Arial" w:cs="Arial"/>
          <w:sz w:val="24"/>
          <w:szCs w:val="24"/>
        </w:rPr>
        <w:t>Ответственный менеджер</w:t>
      </w:r>
      <w:r>
        <w:rPr>
          <w:rFonts w:ascii="Arial" w:hAnsi="Arial" w:cs="Arial"/>
          <w:sz w:val="24"/>
          <w:szCs w:val="24"/>
        </w:rPr>
        <w:t>___________________. Дата приема опросного листа___________.</w:t>
      </w: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</w:t>
      </w:r>
      <w:r w:rsidRPr="00376E05">
        <w:rPr>
          <w:rFonts w:ascii="Arial" w:hAnsi="Arial" w:cs="Arial"/>
          <w:sz w:val="12"/>
          <w:szCs w:val="12"/>
        </w:rPr>
        <w:t>Подпись</w:t>
      </w: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Default="0057543B" w:rsidP="00F051A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543B" w:rsidRPr="00974D20" w:rsidRDefault="0057543B" w:rsidP="00F051AA">
      <w:pPr>
        <w:spacing w:after="0"/>
        <w:jc w:val="both"/>
        <w:rPr>
          <w:rFonts w:ascii="Arial" w:hAnsi="Arial" w:cs="Arial"/>
          <w:sz w:val="18"/>
          <w:szCs w:val="18"/>
        </w:rPr>
      </w:pPr>
      <w:r w:rsidRPr="00974D20">
        <w:rPr>
          <w:rFonts w:ascii="Arial" w:hAnsi="Arial" w:cs="Arial"/>
          <w:sz w:val="18"/>
          <w:szCs w:val="18"/>
        </w:rPr>
        <w:t xml:space="preserve">* - в случае если у Заказчика имеется собственная таль для последующей установки на приобретаемый у нас консольный кран необходимо получить паспорт данной тали, для уточнения её строительной высоты, ширины монорельса, для которого она предназначена, а так же электрической схемы её подключения (в случае если приобретают механический консольный кран). Так же необходимо, чтобы </w:t>
      </w:r>
      <w:proofErr w:type="gramStart"/>
      <w:r w:rsidRPr="00974D20">
        <w:rPr>
          <w:rFonts w:ascii="Arial" w:hAnsi="Arial" w:cs="Arial"/>
          <w:sz w:val="18"/>
          <w:szCs w:val="18"/>
        </w:rPr>
        <w:t>таль, устанавливаемая на консольный кран были</w:t>
      </w:r>
      <w:proofErr w:type="gramEnd"/>
      <w:r w:rsidRPr="00974D20">
        <w:rPr>
          <w:rFonts w:ascii="Arial" w:hAnsi="Arial" w:cs="Arial"/>
          <w:sz w:val="18"/>
          <w:szCs w:val="18"/>
        </w:rPr>
        <w:t xml:space="preserve"> изготовлена в крановом исполнении, то есть у неё должен быть 6-ти кнопочный пульт управления.</w:t>
      </w:r>
    </w:p>
    <w:p w:rsidR="0057543B" w:rsidRPr="00974D20" w:rsidRDefault="0057543B" w:rsidP="00F051A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7543B" w:rsidRPr="00376E05" w:rsidRDefault="0057543B" w:rsidP="00F051AA">
      <w:pPr>
        <w:spacing w:after="0"/>
        <w:jc w:val="both"/>
        <w:rPr>
          <w:rFonts w:ascii="Arial" w:hAnsi="Arial" w:cs="Arial"/>
        </w:rPr>
      </w:pPr>
      <w:proofErr w:type="gramStart"/>
      <w:r w:rsidRPr="00974D20">
        <w:rPr>
          <w:rFonts w:ascii="Arial" w:hAnsi="Arial" w:cs="Arial"/>
          <w:sz w:val="18"/>
          <w:szCs w:val="18"/>
        </w:rPr>
        <w:t>** - в стандартную комплектацию консольного крана входит опорная колонна, стрела, комплект для натяжки электрического кабеля тали (включает в себя стальной оцинкованный канат д.3,0 мм, зажимы для каната, талреп, уголки), болты, гайки, шайбы для крепления стрелы к колонне, электрический ящик управление краном с частотным преобразователем (только для механических кранов), импортный мотор-редуктор (только для механических кранов).</w:t>
      </w:r>
      <w:proofErr w:type="gramEnd"/>
    </w:p>
    <w:sectPr w:rsidR="0057543B" w:rsidRPr="00376E05" w:rsidSect="00F051AA">
      <w:headerReference w:type="default" r:id="rId10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49" w:rsidRDefault="003D1249" w:rsidP="00601E50">
      <w:pPr>
        <w:spacing w:after="0" w:line="240" w:lineRule="auto"/>
      </w:pPr>
      <w:r>
        <w:separator/>
      </w:r>
    </w:p>
  </w:endnote>
  <w:endnote w:type="continuationSeparator" w:id="0">
    <w:p w:rsidR="003D1249" w:rsidRDefault="003D1249" w:rsidP="0060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49" w:rsidRDefault="003D1249" w:rsidP="00601E50">
      <w:pPr>
        <w:spacing w:after="0" w:line="240" w:lineRule="auto"/>
      </w:pPr>
      <w:r>
        <w:separator/>
      </w:r>
    </w:p>
  </w:footnote>
  <w:footnote w:type="continuationSeparator" w:id="0">
    <w:p w:rsidR="003D1249" w:rsidRDefault="003D1249" w:rsidP="0060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3B" w:rsidRDefault="0057543B">
    <w:pPr>
      <w:pStyle w:val="a6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1AA"/>
    <w:rsid w:val="00135635"/>
    <w:rsid w:val="001A6B01"/>
    <w:rsid w:val="00376E05"/>
    <w:rsid w:val="003C09D4"/>
    <w:rsid w:val="003D1249"/>
    <w:rsid w:val="004D1CE3"/>
    <w:rsid w:val="00530954"/>
    <w:rsid w:val="0057543B"/>
    <w:rsid w:val="005F6AE2"/>
    <w:rsid w:val="00601E50"/>
    <w:rsid w:val="00636027"/>
    <w:rsid w:val="006C28C4"/>
    <w:rsid w:val="00760D4A"/>
    <w:rsid w:val="00761428"/>
    <w:rsid w:val="00853E53"/>
    <w:rsid w:val="00916475"/>
    <w:rsid w:val="00940E8F"/>
    <w:rsid w:val="00974D20"/>
    <w:rsid w:val="00983B9D"/>
    <w:rsid w:val="009C30A9"/>
    <w:rsid w:val="009E673D"/>
    <w:rsid w:val="00AD5BDB"/>
    <w:rsid w:val="00B23671"/>
    <w:rsid w:val="00B61984"/>
    <w:rsid w:val="00C1616B"/>
    <w:rsid w:val="00D75BFD"/>
    <w:rsid w:val="00DB7754"/>
    <w:rsid w:val="00DF79C8"/>
    <w:rsid w:val="00E576F9"/>
    <w:rsid w:val="00E7336D"/>
    <w:rsid w:val="00F0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6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51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051A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60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1E50"/>
  </w:style>
  <w:style w:type="paragraph" w:styleId="a8">
    <w:name w:val="footer"/>
    <w:basedOn w:val="a"/>
    <w:link w:val="a9"/>
    <w:uiPriority w:val="99"/>
    <w:semiHidden/>
    <w:rsid w:val="0060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1E50"/>
  </w:style>
  <w:style w:type="character" w:styleId="aa">
    <w:name w:val="Hyperlink"/>
    <w:uiPriority w:val="99"/>
    <w:rsid w:val="00135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n35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n3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Company>Grizli777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</cp:revision>
  <dcterms:created xsi:type="dcterms:W3CDTF">2013-07-01T09:57:00Z</dcterms:created>
  <dcterms:modified xsi:type="dcterms:W3CDTF">2015-10-25T15:39:00Z</dcterms:modified>
</cp:coreProperties>
</file>